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14" w:rsidRDefault="00A13D14" w:rsidP="00A13D14">
      <w:pPr>
        <w:spacing w:after="60"/>
        <w:jc w:val="center"/>
        <w:rPr>
          <w:rFonts w:eastAsia="Arial"/>
          <w:bCs/>
          <w:szCs w:val="22"/>
          <w:lang w:val="el-GR"/>
        </w:rPr>
      </w:pPr>
      <w:r>
        <w:rPr>
          <w:rFonts w:cs="Arial"/>
          <w:b/>
          <w:bCs/>
          <w:color w:val="000000"/>
          <w:szCs w:val="22"/>
          <w:lang w:val="el-GR"/>
        </w:rPr>
        <w:t>«</w:t>
      </w:r>
      <w:r>
        <w:rPr>
          <w:b/>
          <w:lang w:val="el-GR"/>
        </w:rPr>
        <w:t>ΠΑΡΟΧΗ ΥΠΗΡΕΣΙΩΝ ΣΥΜΒΟΥΛΟΥ ΕΠΙΚΟΙΝΩΝΙΑΣ</w:t>
      </w:r>
      <w:r>
        <w:rPr>
          <w:rFonts w:cs="Arial"/>
          <w:b/>
          <w:bCs/>
          <w:color w:val="000000"/>
          <w:szCs w:val="22"/>
          <w:lang w:val="el-GR"/>
        </w:rPr>
        <w:t>»</w:t>
      </w:r>
    </w:p>
    <w:p w:rsidR="00A13D14" w:rsidRDefault="00A13D14" w:rsidP="00A13D14">
      <w:pPr>
        <w:pStyle w:val="normalwithoutspacing"/>
        <w:rPr>
          <w:rFonts w:cs="Arial"/>
          <w:b/>
          <w:color w:val="002060"/>
          <w:szCs w:val="22"/>
        </w:rPr>
      </w:pPr>
      <w:r>
        <w:rPr>
          <w:szCs w:val="22"/>
        </w:rPr>
        <w:t xml:space="preserve">στα πλαίσια του έργου  </w:t>
      </w:r>
      <w:r w:rsidRPr="00EA433E">
        <w:rPr>
          <w:color w:val="000000"/>
          <w:szCs w:val="22"/>
        </w:rPr>
        <w:t>«</w:t>
      </w:r>
      <w:proofErr w:type="spellStart"/>
      <w:r w:rsidRPr="00EA433E">
        <w:rPr>
          <w:b/>
          <w:color w:val="000000"/>
          <w:szCs w:val="22"/>
        </w:rPr>
        <w:t>Addressing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joint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Agro</w:t>
      </w:r>
      <w:proofErr w:type="spellEnd"/>
      <w:r w:rsidRPr="00EA433E">
        <w:rPr>
          <w:b/>
          <w:color w:val="000000"/>
          <w:szCs w:val="22"/>
        </w:rPr>
        <w:t>- and</w:t>
      </w:r>
      <w:r>
        <w:rPr>
          <w:b/>
          <w:color w:val="000000"/>
          <w:szCs w:val="22"/>
        </w:rPr>
        <w:t xml:space="preserve"> </w:t>
      </w:r>
      <w:r w:rsidRPr="00EA433E">
        <w:rPr>
          <w:b/>
          <w:color w:val="000000"/>
          <w:szCs w:val="22"/>
        </w:rPr>
        <w:t xml:space="preserve">Aqua- </w:t>
      </w:r>
      <w:proofErr w:type="spellStart"/>
      <w:r w:rsidRPr="00EA433E">
        <w:rPr>
          <w:b/>
          <w:color w:val="000000"/>
          <w:szCs w:val="22"/>
        </w:rPr>
        <w:t>Biodiversity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pressures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Enhancing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Sustainable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 w:rsidRPr="00EA433E">
        <w:rPr>
          <w:b/>
          <w:color w:val="000000"/>
          <w:szCs w:val="22"/>
        </w:rPr>
        <w:t>Rural</w:t>
      </w:r>
      <w:proofErr w:type="spellEnd"/>
      <w:r>
        <w:rPr>
          <w:b/>
          <w:color w:val="000000"/>
          <w:szCs w:val="22"/>
        </w:rPr>
        <w:t xml:space="preserve"> </w:t>
      </w:r>
      <w:r w:rsidRPr="00EA433E">
        <w:rPr>
          <w:b/>
          <w:color w:val="000000"/>
          <w:szCs w:val="22"/>
        </w:rPr>
        <w:t>Development» (Β.Ε.</w:t>
      </w:r>
      <w:r w:rsidRPr="00EA433E">
        <w:rPr>
          <w:b/>
          <w:color w:val="000000"/>
          <w:szCs w:val="22"/>
          <w:lang w:val="en-US"/>
        </w:rPr>
        <w:t>S</w:t>
      </w:r>
      <w:r w:rsidRPr="00EA433E">
        <w:rPr>
          <w:b/>
          <w:color w:val="000000"/>
          <w:szCs w:val="22"/>
        </w:rPr>
        <w:t>.</w:t>
      </w:r>
      <w:r w:rsidRPr="00EA433E">
        <w:rPr>
          <w:b/>
          <w:color w:val="000000"/>
          <w:szCs w:val="22"/>
          <w:lang w:val="en-US"/>
        </w:rPr>
        <w:t>T</w:t>
      </w:r>
      <w:r w:rsidRPr="00EA433E">
        <w:rPr>
          <w:b/>
          <w:color w:val="000000"/>
          <w:szCs w:val="22"/>
        </w:rPr>
        <w:t>.</w:t>
      </w:r>
      <w:r w:rsidRPr="00EA433E">
        <w:rPr>
          <w:color w:val="000000"/>
          <w:szCs w:val="22"/>
        </w:rPr>
        <w:t>)»</w:t>
      </w:r>
      <w:r>
        <w:rPr>
          <w:szCs w:val="22"/>
        </w:rPr>
        <w:t xml:space="preserve">, </w:t>
      </w:r>
      <w:r>
        <w:rPr>
          <w:color w:val="000000"/>
          <w:szCs w:val="22"/>
        </w:rPr>
        <w:t xml:space="preserve">που έχει ενταχθεί στο  Ευρωπαϊκό Πρόγραμμα Εδαφικής Συνεργασίας </w:t>
      </w:r>
      <w:r>
        <w:rPr>
          <w:color w:val="000000"/>
          <w:szCs w:val="22"/>
          <w:lang w:val="en-US"/>
        </w:rPr>
        <w:t>INTERREG</w:t>
      </w:r>
      <w:r>
        <w:rPr>
          <w:color w:val="000000"/>
          <w:szCs w:val="22"/>
        </w:rPr>
        <w:t xml:space="preserve"> Ελλάδα – Ιταλία 2014-2020 </w:t>
      </w:r>
      <w:r>
        <w:rPr>
          <w:rFonts w:eastAsia="SimSun"/>
          <w:szCs w:val="22"/>
        </w:rPr>
        <w:t>χρηματοδοτείται από το Ευρωπαϊκό Ταμείο Περιφερειακής Ανάπτυξης (ΕΤΠΑ) και το Ελληνικό Δημόσιο</w:t>
      </w:r>
    </w:p>
    <w:p w:rsidR="009E28C5" w:rsidRPr="00A13D14" w:rsidRDefault="009E28C5" w:rsidP="00A13D14">
      <w:pPr>
        <w:pStyle w:val="normalwithoutspacing"/>
        <w:jc w:val="center"/>
        <w:rPr>
          <w:sz w:val="28"/>
          <w:szCs w:val="28"/>
        </w:rPr>
      </w:pPr>
      <w:r w:rsidRPr="00A13D14">
        <w:rPr>
          <w:rFonts w:cs="Arial"/>
          <w:b/>
          <w:color w:val="002060"/>
          <w:sz w:val="28"/>
          <w:szCs w:val="28"/>
        </w:rPr>
        <w:t>ΜΕΡΟΣ Γ – ΠΙΝΑΚΕΣ ΣΥΜΜΟΡΦΩΣΗΣ</w:t>
      </w:r>
    </w:p>
    <w:p w:rsidR="009E28C5" w:rsidRDefault="009E28C5" w:rsidP="009E28C5">
      <w:pPr>
        <w:rPr>
          <w:lang w:val="el-GR"/>
        </w:rPr>
      </w:pPr>
      <w:r>
        <w:rPr>
          <w:lang w:val="el-GR"/>
        </w:rPr>
        <w:t xml:space="preserve">Όπως αναλυτικά αναφέρεται στην ενότητα 2.3.1. της παρούσας πρόσκλησης, κριτήριο ανάθεσης της Σύμβασης είναι η </w:t>
      </w:r>
      <w:r>
        <w:rPr>
          <w:b/>
          <w:lang w:val="el-GR"/>
        </w:rPr>
        <w:t xml:space="preserve">πλέον συμφέρουσα από οικονομική άποψη προσφορά βάσει τιμής </w:t>
      </w:r>
      <w:r>
        <w:rPr>
          <w:lang w:val="el-GR"/>
        </w:rPr>
        <w:t xml:space="preserve">η οποία εκτιμάται βάσει της οικονομικής προσφοράς του υποψηφίου, για όσους εκ των οικονομικών φορέων πληρούν τα προσόντα της παρούσας διακήρυξης. </w:t>
      </w:r>
    </w:p>
    <w:p w:rsidR="009E28C5" w:rsidRDefault="009E28C5" w:rsidP="009E28C5">
      <w:pPr>
        <w:rPr>
          <w:lang w:val="el-GR"/>
        </w:rPr>
      </w:pPr>
      <w:r>
        <w:rPr>
          <w:lang w:val="el-GR"/>
        </w:rPr>
        <w:t xml:space="preserve">Με στόχο την με ενιαίο τρόπο αξιολόγηση των προσφορών που θα υποβληθούν, διαμορφώθηκαν οι πίνακες αξιολόγησης που ακολουθούν.   </w:t>
      </w:r>
    </w:p>
    <w:p w:rsidR="009E28C5" w:rsidRDefault="009E28C5" w:rsidP="009E28C5">
      <w:pPr>
        <w:rPr>
          <w:lang w:val="el-GR"/>
        </w:rPr>
      </w:pPr>
      <w:proofErr w:type="spellStart"/>
      <w:r>
        <w:rPr>
          <w:lang w:val="el-GR"/>
        </w:rPr>
        <w:t>Κατ΄ακολουθία</w:t>
      </w:r>
      <w:proofErr w:type="spellEnd"/>
      <w:r>
        <w:rPr>
          <w:lang w:val="el-GR"/>
        </w:rPr>
        <w:t xml:space="preserve"> ο πρώτος πίνακας συμμόρφωσης αφορά τις υποχρεώσεις του αναδόχου (άρθρου 2.2.6) ο επόμενος δε αφορά την ψηφιακή του δυνατότητα.</w:t>
      </w:r>
    </w:p>
    <w:p w:rsidR="009E28C5" w:rsidRPr="00C12C8E" w:rsidRDefault="009E28C5" w:rsidP="009E28C5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 </w:t>
      </w:r>
    </w:p>
    <w:p w:rsidR="009E28C5" w:rsidRPr="00C12C8E" w:rsidRDefault="009E28C5" w:rsidP="009E28C5">
      <w:pPr>
        <w:spacing w:after="0"/>
        <w:rPr>
          <w:szCs w:val="22"/>
          <w:lang w:val="el-GR"/>
        </w:rPr>
      </w:pPr>
    </w:p>
    <w:p w:rsidR="009E28C5" w:rsidRPr="00C12C8E" w:rsidRDefault="009E28C5" w:rsidP="009E28C5">
      <w:pPr>
        <w:pStyle w:val="normalwithoutspacing"/>
        <w:rPr>
          <w:rFonts w:cs="Arial"/>
          <w:b/>
          <w:color w:val="002060"/>
          <w:szCs w:val="22"/>
        </w:rPr>
      </w:pPr>
      <w:r w:rsidRPr="00C12C8E">
        <w:rPr>
          <w:rFonts w:cs="Arial"/>
          <w:b/>
          <w:color w:val="002060"/>
          <w:szCs w:val="22"/>
        </w:rPr>
        <w:t>ΠΤΣ-001:  ΑΝΑΔΟΧΟΥ</w:t>
      </w:r>
    </w:p>
    <w:p w:rsidR="009E28C5" w:rsidRPr="00C12C8E" w:rsidRDefault="009E28C5" w:rsidP="009E28C5">
      <w:pPr>
        <w:pStyle w:val="LO-normal"/>
        <w:spacing w:line="240" w:lineRule="auto"/>
        <w:rPr>
          <w:rFonts w:ascii="Calibri" w:hAnsi="Calibri" w:cs="Calibri"/>
        </w:rPr>
      </w:pPr>
    </w:p>
    <w:tbl>
      <w:tblPr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20"/>
        <w:gridCol w:w="4237"/>
        <w:gridCol w:w="1251"/>
        <w:gridCol w:w="1127"/>
        <w:gridCol w:w="1313"/>
      </w:tblGrid>
      <w:tr w:rsidR="009E28C5" w:rsidRPr="00C12C8E" w:rsidTr="00EE76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E2EFD9"/>
                <w:szCs w:val="22"/>
                <w:lang w:val="el-GR"/>
              </w:rPr>
            </w:pPr>
            <w:r w:rsidRPr="00C12C8E">
              <w:rPr>
                <w:color w:val="E2EFD9"/>
                <w:szCs w:val="22"/>
              </w:rPr>
              <w:t>A</w:t>
            </w:r>
            <w:r w:rsidRPr="00C12C8E">
              <w:rPr>
                <w:color w:val="E2EFD9"/>
                <w:szCs w:val="22"/>
                <w:lang w:val="el-GR"/>
              </w:rPr>
              <w:t>/</w:t>
            </w:r>
            <w:r w:rsidRPr="00C12C8E">
              <w:rPr>
                <w:color w:val="E2EFD9"/>
                <w:szCs w:val="22"/>
              </w:rPr>
              <w:t>A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E2EFD9"/>
                <w:szCs w:val="22"/>
                <w:lang w:val="el-GR"/>
              </w:rPr>
            </w:pPr>
            <w:r w:rsidRPr="00C12C8E">
              <w:rPr>
                <w:color w:val="E2EFD9"/>
                <w:szCs w:val="22"/>
                <w:lang w:val="el-GR"/>
              </w:rPr>
              <w:t>Προδιαγραφή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E2EFD9"/>
                <w:szCs w:val="22"/>
                <w:lang w:val="el-GR"/>
              </w:rPr>
            </w:pPr>
            <w:r w:rsidRPr="00C12C8E">
              <w:rPr>
                <w:color w:val="E2EFD9"/>
                <w:szCs w:val="22"/>
                <w:lang w:val="el-GR"/>
              </w:rPr>
              <w:t>Απαίτηση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jc w:val="center"/>
              <w:rPr>
                <w:color w:val="E2EFD9"/>
                <w:szCs w:val="22"/>
                <w:lang w:val="el-GR"/>
              </w:rPr>
            </w:pPr>
            <w:r w:rsidRPr="00C12C8E">
              <w:rPr>
                <w:color w:val="E2EFD9"/>
                <w:szCs w:val="22"/>
                <w:lang w:val="el-GR"/>
              </w:rPr>
              <w:t>Απάντηση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rPr>
                <w:color w:val="E2EFD9"/>
                <w:szCs w:val="22"/>
                <w:lang w:val="el-GR"/>
              </w:rPr>
            </w:pPr>
            <w:r w:rsidRPr="00C12C8E">
              <w:rPr>
                <w:color w:val="E2EFD9"/>
                <w:szCs w:val="22"/>
                <w:lang w:val="el-GR"/>
              </w:rPr>
              <w:t>Παραπομπή</w:t>
            </w: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1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 w:eastAsia="el-GR"/>
              </w:rPr>
              <w:t xml:space="preserve">Να διαθέτει την κατάλληλα τεκμηριωμένη και αποδεδειγμένη επαγγελματική ικανότητα </w:t>
            </w:r>
            <w:r w:rsidRPr="00C12C8E">
              <w:rPr>
                <w:szCs w:val="22"/>
                <w:lang w:val="el-GR"/>
              </w:rPr>
              <w:t>στην παροχή υπηρεσιών   σε αντικείμενα αντίστοιχων με τις περιλαμβανόμενες στο παρόν έργο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rPr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rPr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2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pStyle w:val="Tabletex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2C8E">
              <w:rPr>
                <w:rFonts w:ascii="Calibri" w:hAnsi="Calibri" w:cs="Calibri"/>
                <w:sz w:val="22"/>
                <w:szCs w:val="22"/>
              </w:rPr>
              <w:t>να έχει ολοκληρώσει, τουλάχιστον</w:t>
            </w:r>
          </w:p>
          <w:p w:rsidR="009E28C5" w:rsidRPr="00512AC5" w:rsidRDefault="009E28C5" w:rsidP="00EE763A">
            <w:pPr>
              <w:pStyle w:val="Tabletext"/>
              <w:spacing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Α.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Ένα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) τουλάχιστον έργ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 που να αφορά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Επικοινωνιακά σχέδια </w:t>
            </w:r>
          </w:p>
          <w:p w:rsidR="009E28C5" w:rsidRPr="00512AC5" w:rsidRDefault="009E28C5" w:rsidP="00EE763A">
            <w:pPr>
              <w:pStyle w:val="Tabletext"/>
              <w:spacing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z w:val="22"/>
                <w:szCs w:val="22"/>
              </w:rPr>
              <w:t>Ένα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) τουλάχιστον έργ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 που να αφορά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Δημιουργία ιστοσελίδας</w:t>
            </w:r>
          </w:p>
          <w:p w:rsidR="009E28C5" w:rsidRPr="00512AC5" w:rsidRDefault="009E28C5" w:rsidP="00EE763A">
            <w:pPr>
              <w:pStyle w:val="Tabletext"/>
              <w:spacing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z w:val="22"/>
                <w:szCs w:val="22"/>
              </w:rPr>
              <w:t>Ένα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) τουλάχιστον έργ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 που να αφορά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Σχεδιασμό και παραγωγή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ηλεκτρονικού υλικού 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δημοσιότητας</w:t>
            </w:r>
          </w:p>
          <w:p w:rsidR="009E28C5" w:rsidRPr="00512AC5" w:rsidRDefault="009E28C5" w:rsidP="00EE763A">
            <w:pPr>
              <w:pStyle w:val="Tabletext"/>
              <w:spacing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z w:val="22"/>
                <w:szCs w:val="22"/>
              </w:rPr>
              <w:t>Ένα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) τουλάχιστον έργ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 που να αφορά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>Έντυπο ενημ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ερωτικό και εκπαιδευτικό υλικό </w:t>
            </w:r>
            <w:r w:rsidRPr="00512A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E28C5" w:rsidRPr="008E26F6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8E26F6">
              <w:rPr>
                <w:szCs w:val="22"/>
                <w:lang w:val="el-GR"/>
              </w:rPr>
              <w:t xml:space="preserve">Ε.  Ένα (1) τουλάχιστον έργο που να αφορά Διοργάνωση προωθητικής   ή εκπαιδευτικής εκδήλωσης (συνέδριο, ημερίδα, παρουσίαση, σεμινάριο, </w:t>
            </w:r>
            <w:r>
              <w:rPr>
                <w:szCs w:val="22"/>
                <w:lang w:val="en-US"/>
              </w:rPr>
              <w:t>workshop</w:t>
            </w:r>
            <w:r w:rsidRPr="008E26F6">
              <w:rPr>
                <w:szCs w:val="22"/>
                <w:lang w:val="el-GR"/>
              </w:rPr>
              <w:t xml:space="preserve"> </w:t>
            </w:r>
            <w:proofErr w:type="spellStart"/>
            <w:r w:rsidRPr="008E26F6">
              <w:rPr>
                <w:szCs w:val="22"/>
                <w:lang w:val="el-GR"/>
              </w:rPr>
              <w:t>κλπ</w:t>
            </w:r>
            <w:proofErr w:type="spellEnd"/>
            <w:r w:rsidRPr="008E26F6">
              <w:rPr>
                <w:szCs w:val="22"/>
                <w:lang w:val="el-GR"/>
              </w:rPr>
              <w:t xml:space="preserve">) σε διαδικτυακή μετάδοση  με χρήση </w:t>
            </w:r>
            <w:r w:rsidRPr="008E26F6">
              <w:rPr>
                <w:lang w:val="el-GR"/>
              </w:rPr>
              <w:t xml:space="preserve"> κατάλληλης  </w:t>
            </w:r>
            <w:proofErr w:type="spellStart"/>
            <w:r w:rsidRPr="008E26F6">
              <w:rPr>
                <w:lang w:val="el-GR"/>
              </w:rPr>
              <w:t>διαδραστικής</w:t>
            </w:r>
            <w:proofErr w:type="spellEnd"/>
            <w:r w:rsidRPr="008E26F6">
              <w:rPr>
                <w:lang w:val="el-GR"/>
              </w:rPr>
              <w:t xml:space="preserve"> ψηφιακής πλατφόρμας (</w:t>
            </w:r>
            <w:r w:rsidRPr="007025E6">
              <w:t>webcasting</w:t>
            </w:r>
            <w:r w:rsidRPr="008E26F6">
              <w:rPr>
                <w:lang w:val="el-GR"/>
              </w:rPr>
              <w:t xml:space="preserve"> - </w:t>
            </w:r>
            <w:r w:rsidRPr="007025E6">
              <w:t>livestreaming </w:t>
            </w:r>
            <w:r w:rsidRPr="008E26F6">
              <w:rPr>
                <w:lang w:val="el-GR"/>
              </w:rPr>
              <w:t xml:space="preserve">- </w:t>
            </w:r>
            <w:r w:rsidRPr="007025E6">
              <w:t>live</w:t>
            </w:r>
            <w:r w:rsidRPr="008E26F6">
              <w:rPr>
                <w:lang w:val="el-GR"/>
              </w:rPr>
              <w:t xml:space="preserve"> </w:t>
            </w:r>
            <w:r w:rsidRPr="007025E6">
              <w:t>event</w:t>
            </w:r>
            <w:r w:rsidRPr="008E26F6">
              <w:rPr>
                <w:lang w:val="el-GR"/>
              </w:rPr>
              <w:t>),  το οποίο να περιλαμβάνει και διερμηνεία σε μια τουλάχιστον γλώσσα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NAI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3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pStyle w:val="Tabletex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C8E">
              <w:rPr>
                <w:rFonts w:ascii="Calibri" w:hAnsi="Calibri" w:cs="Calibri"/>
                <w:sz w:val="22"/>
                <w:szCs w:val="22"/>
                <w:lang w:eastAsia="el-GR"/>
              </w:rPr>
              <w:t>Να διαθέτει προσωπικό επαρκές σε πλήθος και δεξιότητες για την ανάληψη του Έργου, ως αναφέρεται στο κεφ. 2.2.6 της διακήρυξης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lastRenderedPageBreak/>
              <w:t>4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Να διαθέτει τον απαραίτητο τεχνικό εξοπλισμό και τα προβλεπόμενα διαχειριστικά μέσα, για τη διασφάλιση της ποιοτικής, έγκαιρης και άρτιας υλοποίησης των υπηρεσιών.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Να διαθέτει Σύστημα Διαχείρισης   Ποιότητας  </w:t>
            </w:r>
            <w:r w:rsidRPr="00C12C8E">
              <w:rPr>
                <w:szCs w:val="22"/>
                <w:lang w:val="en-US"/>
              </w:rPr>
              <w:t>ISO</w:t>
            </w:r>
            <w:r w:rsidRPr="00C12C8E">
              <w:rPr>
                <w:szCs w:val="22"/>
                <w:lang w:val="el-GR"/>
              </w:rPr>
              <w:t xml:space="preserve"> 9001:2015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bCs/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Να διαθέτει πιστοποίηση κατά το πρότυπο ΕΛΟΤ 1435:2009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</w:tr>
    </w:tbl>
    <w:p w:rsidR="009E28C5" w:rsidRPr="00C12C8E" w:rsidRDefault="009E28C5" w:rsidP="009E28C5">
      <w:pPr>
        <w:spacing w:after="0"/>
        <w:rPr>
          <w:szCs w:val="22"/>
        </w:rPr>
      </w:pPr>
    </w:p>
    <w:p w:rsidR="009E28C5" w:rsidRPr="00C12C8E" w:rsidRDefault="009E28C5" w:rsidP="009E28C5">
      <w:pPr>
        <w:pStyle w:val="normalwithoutspacing"/>
        <w:rPr>
          <w:rFonts w:cs="Arial"/>
          <w:b/>
          <w:color w:val="002060"/>
          <w:szCs w:val="22"/>
        </w:rPr>
      </w:pPr>
      <w:r w:rsidRPr="00C12C8E">
        <w:rPr>
          <w:rFonts w:cs="Arial"/>
          <w:b/>
          <w:color w:val="002060"/>
          <w:szCs w:val="22"/>
        </w:rPr>
        <w:t>ΠΤΣ-002:  ΨΗΦΙΑΚΗΣ ΥΠΟΔΟΜΗΣ</w:t>
      </w:r>
    </w:p>
    <w:p w:rsidR="009E28C5" w:rsidRPr="00C12C8E" w:rsidRDefault="009E28C5" w:rsidP="009E28C5">
      <w:pPr>
        <w:pStyle w:val="LO-normal"/>
        <w:spacing w:line="240" w:lineRule="auto"/>
        <w:rPr>
          <w:rFonts w:ascii="Calibri" w:hAnsi="Calibri" w:cs="Calibri"/>
        </w:rPr>
      </w:pPr>
    </w:p>
    <w:tbl>
      <w:tblPr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20"/>
        <w:gridCol w:w="4237"/>
        <w:gridCol w:w="1251"/>
        <w:gridCol w:w="1127"/>
        <w:gridCol w:w="1313"/>
      </w:tblGrid>
      <w:tr w:rsidR="009E28C5" w:rsidRPr="00C12C8E" w:rsidTr="00EE76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jc w:val="center"/>
              <w:rPr>
                <w:color w:val="E2EFD9"/>
                <w:szCs w:val="22"/>
              </w:rPr>
            </w:pPr>
            <w:r w:rsidRPr="00C12C8E">
              <w:rPr>
                <w:color w:val="E2EFD9"/>
                <w:szCs w:val="22"/>
              </w:rPr>
              <w:t>A/A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rPr>
                <w:color w:val="E2EFD9"/>
                <w:szCs w:val="22"/>
              </w:rPr>
            </w:pPr>
            <w:proofErr w:type="spellStart"/>
            <w:r w:rsidRPr="00C12C8E">
              <w:rPr>
                <w:color w:val="E2EFD9"/>
                <w:szCs w:val="22"/>
              </w:rPr>
              <w:t>Προδι</w:t>
            </w:r>
            <w:proofErr w:type="spellEnd"/>
            <w:r w:rsidRPr="00C12C8E">
              <w:rPr>
                <w:color w:val="E2EFD9"/>
                <w:szCs w:val="22"/>
              </w:rPr>
              <w:t>αγραφή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E2EFD9"/>
                <w:szCs w:val="22"/>
              </w:rPr>
            </w:pPr>
            <w:r w:rsidRPr="00C12C8E">
              <w:rPr>
                <w:color w:val="E2EFD9"/>
                <w:szCs w:val="22"/>
              </w:rPr>
              <w:t>Απα</w:t>
            </w:r>
            <w:proofErr w:type="spellStart"/>
            <w:r w:rsidRPr="00C12C8E">
              <w:rPr>
                <w:color w:val="E2EFD9"/>
                <w:szCs w:val="22"/>
              </w:rPr>
              <w:t>ίτηση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jc w:val="center"/>
              <w:rPr>
                <w:color w:val="E2EFD9"/>
                <w:szCs w:val="22"/>
              </w:rPr>
            </w:pPr>
            <w:r w:rsidRPr="00C12C8E">
              <w:rPr>
                <w:color w:val="E2EFD9"/>
                <w:szCs w:val="22"/>
              </w:rPr>
              <w:t>Απ</w:t>
            </w:r>
            <w:proofErr w:type="spellStart"/>
            <w:r w:rsidRPr="00C12C8E">
              <w:rPr>
                <w:color w:val="E2EFD9"/>
                <w:szCs w:val="22"/>
              </w:rPr>
              <w:t>άντηση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9E28C5" w:rsidRPr="00C12C8E" w:rsidRDefault="009E28C5" w:rsidP="00EE763A">
            <w:pPr>
              <w:spacing w:after="0"/>
              <w:rPr>
                <w:color w:val="E2EFD9"/>
                <w:szCs w:val="22"/>
              </w:rPr>
            </w:pPr>
            <w:r w:rsidRPr="00C12C8E">
              <w:rPr>
                <w:color w:val="E2EFD9"/>
                <w:szCs w:val="22"/>
              </w:rPr>
              <w:t>Παραπ</w:t>
            </w:r>
            <w:proofErr w:type="spellStart"/>
            <w:r w:rsidRPr="00C12C8E">
              <w:rPr>
                <w:color w:val="E2EFD9"/>
                <w:szCs w:val="22"/>
              </w:rPr>
              <w:t>ομ</w:t>
            </w:r>
            <w:proofErr w:type="spellEnd"/>
            <w:r w:rsidRPr="00C12C8E">
              <w:rPr>
                <w:color w:val="E2EFD9"/>
                <w:szCs w:val="22"/>
              </w:rPr>
              <w:t>πή</w:t>
            </w: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szCs w:val="22"/>
              </w:rPr>
            </w:pPr>
            <w:r w:rsidRPr="00C12C8E">
              <w:rPr>
                <w:szCs w:val="22"/>
              </w:rPr>
              <w:t>1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n-US"/>
              </w:rPr>
            </w:pPr>
            <w:r w:rsidRPr="00C12C8E">
              <w:rPr>
                <w:szCs w:val="22"/>
                <w:lang w:val="en-US"/>
              </w:rPr>
              <w:t>HD video (Up to 720p HD video) &amp; HD voice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szCs w:val="22"/>
              </w:rPr>
            </w:pPr>
            <w:r w:rsidRPr="00C12C8E">
              <w:rPr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2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προσαρμοσμένης προβολής και κοινοποίησης (</w:t>
            </w:r>
            <w:r w:rsidRPr="00C12C8E">
              <w:rPr>
                <w:szCs w:val="22"/>
              </w:rPr>
              <w:t>share</w:t>
            </w:r>
            <w:r w:rsidRPr="00C12C8E">
              <w:rPr>
                <w:szCs w:val="22"/>
                <w:lang w:val="el-GR"/>
              </w:rPr>
              <w:t xml:space="preserve">) της οθόνης παρουσίασης με χρήση τόσο </w:t>
            </w:r>
            <w:r w:rsidRPr="00C12C8E">
              <w:rPr>
                <w:szCs w:val="22"/>
              </w:rPr>
              <w:t>video</w:t>
            </w:r>
            <w:r w:rsidRPr="00C12C8E">
              <w:rPr>
                <w:szCs w:val="22"/>
                <w:lang w:val="el-GR"/>
              </w:rPr>
              <w:t xml:space="preserve"> όσο και </w:t>
            </w:r>
            <w:proofErr w:type="spellStart"/>
            <w:r w:rsidRPr="00C12C8E">
              <w:rPr>
                <w:szCs w:val="22"/>
              </w:rPr>
              <w:t>ppt</w:t>
            </w:r>
            <w:proofErr w:type="spellEnd"/>
            <w:r w:rsidRPr="00C12C8E">
              <w:rPr>
                <w:szCs w:val="22"/>
                <w:lang w:val="el-GR"/>
              </w:rPr>
              <w:t xml:space="preserve">, </w:t>
            </w:r>
            <w:r w:rsidRPr="00C12C8E">
              <w:rPr>
                <w:szCs w:val="22"/>
              </w:rPr>
              <w:t>pdf</w:t>
            </w:r>
            <w:r w:rsidRPr="00C12C8E">
              <w:rPr>
                <w:szCs w:val="22"/>
                <w:lang w:val="el-GR"/>
              </w:rPr>
              <w:t xml:space="preserve"> κλπ. Να υπάρχει δυνατότητα μετάδοσης της παρουσίασης και σε όλη την οθόνη.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NAI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3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</w:t>
            </w:r>
            <w:r w:rsidRPr="00C12C8E">
              <w:rPr>
                <w:szCs w:val="22"/>
                <w:lang w:val="en-US"/>
              </w:rPr>
              <w:t>online</w:t>
            </w:r>
            <w:r w:rsidRPr="00C12C8E">
              <w:rPr>
                <w:szCs w:val="22"/>
                <w:lang w:val="el-GR"/>
              </w:rPr>
              <w:t xml:space="preserve"> γραπτής επικοινωνίας-συνομιλίας (</w:t>
            </w:r>
            <w:r w:rsidRPr="00C12C8E">
              <w:rPr>
                <w:szCs w:val="22"/>
                <w:lang w:val="en-US"/>
              </w:rPr>
              <w:t>chatroom</w:t>
            </w:r>
            <w:r w:rsidRPr="00C12C8E">
              <w:rPr>
                <w:szCs w:val="22"/>
                <w:lang w:val="el-GR"/>
              </w:rPr>
              <w:t>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4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</w:rPr>
            </w:pPr>
            <w:r w:rsidRPr="00C12C8E">
              <w:rPr>
                <w:szCs w:val="22"/>
                <w:lang w:val="el-GR"/>
              </w:rPr>
              <w:t>Δυνατότητα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σύνδεσης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από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n-US"/>
              </w:rPr>
              <w:t>PC</w:t>
            </w:r>
            <w:r w:rsidRPr="00C12C8E">
              <w:rPr>
                <w:szCs w:val="22"/>
              </w:rPr>
              <w:t xml:space="preserve">, </w:t>
            </w:r>
            <w:r w:rsidRPr="00C12C8E">
              <w:rPr>
                <w:szCs w:val="22"/>
                <w:lang w:val="en-US"/>
              </w:rPr>
              <w:t>laptop</w:t>
            </w:r>
            <w:r w:rsidRPr="00C12C8E">
              <w:rPr>
                <w:szCs w:val="22"/>
              </w:rPr>
              <w:t xml:space="preserve">, </w:t>
            </w:r>
            <w:r w:rsidRPr="00C12C8E">
              <w:rPr>
                <w:szCs w:val="22"/>
                <w:lang w:val="en-US"/>
              </w:rPr>
              <w:t>smartphone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με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λογισμικό</w:t>
            </w:r>
            <w:r w:rsidRPr="00C12C8E">
              <w:rPr>
                <w:szCs w:val="22"/>
              </w:rPr>
              <w:t xml:space="preserve"> Windows, </w:t>
            </w:r>
            <w:r w:rsidRPr="00C12C8E">
              <w:rPr>
                <w:szCs w:val="22"/>
                <w:lang w:val="en-US"/>
              </w:rPr>
              <w:t>Mac</w:t>
            </w:r>
            <w:r w:rsidRPr="00C12C8E">
              <w:rPr>
                <w:szCs w:val="22"/>
              </w:rPr>
              <w:t xml:space="preserve">, iOS </w:t>
            </w:r>
            <w:r w:rsidRPr="00C12C8E">
              <w:rPr>
                <w:szCs w:val="22"/>
                <w:lang w:val="el-GR"/>
              </w:rPr>
              <w:t>και</w:t>
            </w:r>
            <w:r w:rsidRPr="00C12C8E">
              <w:rPr>
                <w:szCs w:val="22"/>
              </w:rPr>
              <w:t xml:space="preserve"> Android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5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τοποθέτησης επαγγελματικών καμερών </w:t>
            </w:r>
            <w:r w:rsidRPr="00C12C8E">
              <w:rPr>
                <w:szCs w:val="22"/>
              </w:rPr>
              <w:t>webcasting</w:t>
            </w:r>
            <w:r w:rsidRPr="00C12C8E">
              <w:rPr>
                <w:szCs w:val="22"/>
                <w:lang w:val="el-GR"/>
              </w:rPr>
              <w:t xml:space="preserve"> για την ψηφιακή ενσωμάτωση της φυσικής παρουσίας ατόμων στο χώρο του συνεδρίου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6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Δυνατότητες </w:t>
            </w:r>
            <w:r w:rsidRPr="00C12C8E">
              <w:rPr>
                <w:szCs w:val="22"/>
              </w:rPr>
              <w:t>streaming</w:t>
            </w:r>
            <w:r w:rsidRPr="00C12C8E">
              <w:rPr>
                <w:szCs w:val="22"/>
                <w:lang w:val="el-GR"/>
              </w:rPr>
              <w:t xml:space="preserve"> και </w:t>
            </w:r>
            <w:r w:rsidRPr="00C12C8E">
              <w:rPr>
                <w:szCs w:val="22"/>
              </w:rPr>
              <w:t>restreaming</w:t>
            </w:r>
            <w:r w:rsidRPr="00C12C8E">
              <w:rPr>
                <w:szCs w:val="22"/>
                <w:lang w:val="el-GR"/>
              </w:rPr>
              <w:t xml:space="preserve"> κλειστής και ανοιχτής δημοσιότητας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7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ενσωμάτωσης και ταυτόχρονης διάδοσης σε </w:t>
            </w:r>
            <w:r w:rsidRPr="00C12C8E">
              <w:rPr>
                <w:szCs w:val="22"/>
              </w:rPr>
              <w:t>social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live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platform</w:t>
            </w:r>
            <w:r w:rsidRPr="00C12C8E">
              <w:rPr>
                <w:szCs w:val="22"/>
                <w:lang w:val="el-GR"/>
              </w:rPr>
              <w:t xml:space="preserve"> (</w:t>
            </w:r>
            <w:proofErr w:type="spellStart"/>
            <w:r w:rsidRPr="00C12C8E">
              <w:rPr>
                <w:szCs w:val="22"/>
              </w:rPr>
              <w:t>youtube</w:t>
            </w:r>
            <w:proofErr w:type="spellEnd"/>
            <w:r w:rsidRPr="00C12C8E">
              <w:rPr>
                <w:szCs w:val="22"/>
                <w:lang w:val="el-GR"/>
              </w:rPr>
              <w:t xml:space="preserve"> - </w:t>
            </w:r>
            <w:proofErr w:type="spellStart"/>
            <w:r w:rsidRPr="00C12C8E">
              <w:rPr>
                <w:szCs w:val="22"/>
              </w:rPr>
              <w:t>facebook</w:t>
            </w:r>
            <w:proofErr w:type="spellEnd"/>
            <w:r w:rsidRPr="00C12C8E">
              <w:rPr>
                <w:szCs w:val="22"/>
                <w:lang w:val="el-GR"/>
              </w:rPr>
              <w:t>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8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ψηφιακής ρύθμισης ήχου με τις ανάλογες επιστροφές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9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χρήσης λογοτύπων και τίτλων πάνω στο ψηφιακό πάνελ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10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διερμηνείας και επιστροφής ήχου σε δεύτερη γλώσσα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b/>
                <w:bCs/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  <w:lang w:val="el-GR"/>
              </w:rPr>
              <w:t xml:space="preserve">Εξοπλισμένο </w:t>
            </w:r>
            <w:r w:rsidRPr="00C12C8E">
              <w:rPr>
                <w:szCs w:val="22"/>
              </w:rPr>
              <w:t>control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 xml:space="preserve"> για την πλήρη διαχείριση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12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Κινητό συνεργείο - </w:t>
            </w:r>
            <w:r w:rsidRPr="00C12C8E">
              <w:rPr>
                <w:szCs w:val="22"/>
              </w:rPr>
              <w:t>digital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control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>, σε περιπτώσεις απομακρυσμένων</w:t>
            </w:r>
            <w:r w:rsidRPr="00C12C8E">
              <w:rPr>
                <w:szCs w:val="22"/>
              </w:rPr>
              <w:t> Hybrid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Events</w:t>
            </w:r>
            <w:r w:rsidRPr="00C12C8E">
              <w:rPr>
                <w:szCs w:val="22"/>
                <w:lang w:val="el-GR"/>
              </w:rPr>
              <w:t>, που συνδυάζουν ζωντανό πάνελ με απομακρυσμένους</w:t>
            </w:r>
            <w:r w:rsidRPr="00C12C8E">
              <w:rPr>
                <w:szCs w:val="22"/>
              </w:rPr>
              <w:t> </w:t>
            </w:r>
            <w:r w:rsidRPr="00C12C8E">
              <w:rPr>
                <w:szCs w:val="22"/>
                <w:lang w:val="el-GR"/>
              </w:rPr>
              <w:t xml:space="preserve">συμμετέχοντες.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13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Διαμορφωμένο </w:t>
            </w:r>
            <w:r w:rsidRPr="00C12C8E">
              <w:rPr>
                <w:szCs w:val="22"/>
              </w:rPr>
              <w:t>Green</w:t>
            </w:r>
            <w:r w:rsidRPr="00C12C8E">
              <w:rPr>
                <w:szCs w:val="22"/>
                <w:lang w:val="el-GR"/>
              </w:rPr>
              <w:t xml:space="preserve"> Β</w:t>
            </w:r>
            <w:r w:rsidRPr="00C12C8E">
              <w:rPr>
                <w:szCs w:val="22"/>
              </w:rPr>
              <w:t>ox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 xml:space="preserve"> για την φιλοξενία συντονιστή - ομιλητών στις περιπτώσεις που χρειαστεί.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14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n-US"/>
              </w:rPr>
            </w:pPr>
            <w:r w:rsidRPr="00C12C8E">
              <w:rPr>
                <w:szCs w:val="22"/>
                <w:lang w:val="en-US"/>
              </w:rPr>
              <w:t>HD video (Up to 720p HD video) &amp; HD voice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προσαρμοσμένης προβολής και κοινοποίησης (</w:t>
            </w:r>
            <w:r w:rsidRPr="00C12C8E">
              <w:rPr>
                <w:szCs w:val="22"/>
              </w:rPr>
              <w:t>share</w:t>
            </w:r>
            <w:r w:rsidRPr="00C12C8E">
              <w:rPr>
                <w:szCs w:val="22"/>
                <w:lang w:val="el-GR"/>
              </w:rPr>
              <w:t xml:space="preserve">) της οθόνης παρουσίασης με χρήση τόσο </w:t>
            </w:r>
            <w:r w:rsidRPr="00C12C8E">
              <w:rPr>
                <w:szCs w:val="22"/>
              </w:rPr>
              <w:t>video</w:t>
            </w:r>
            <w:r w:rsidRPr="00C12C8E">
              <w:rPr>
                <w:szCs w:val="22"/>
                <w:lang w:val="el-GR"/>
              </w:rPr>
              <w:t xml:space="preserve"> όσο και </w:t>
            </w:r>
            <w:proofErr w:type="spellStart"/>
            <w:r w:rsidRPr="00C12C8E">
              <w:rPr>
                <w:szCs w:val="22"/>
              </w:rPr>
              <w:t>ppt</w:t>
            </w:r>
            <w:proofErr w:type="spellEnd"/>
            <w:r w:rsidRPr="00C12C8E">
              <w:rPr>
                <w:szCs w:val="22"/>
                <w:lang w:val="el-GR"/>
              </w:rPr>
              <w:t xml:space="preserve">, </w:t>
            </w:r>
            <w:r w:rsidRPr="00C12C8E">
              <w:rPr>
                <w:szCs w:val="22"/>
              </w:rPr>
              <w:t>pdf</w:t>
            </w:r>
            <w:r w:rsidRPr="00C12C8E">
              <w:rPr>
                <w:szCs w:val="22"/>
                <w:lang w:val="el-GR"/>
              </w:rPr>
              <w:t xml:space="preserve"> κλπ. Να υπάρχει δυνατότητα μετάδοσης της παρουσίασης και σε όλη την οθόνη.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16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</w:t>
            </w:r>
            <w:r w:rsidRPr="00C12C8E">
              <w:rPr>
                <w:szCs w:val="22"/>
                <w:lang w:val="en-US"/>
              </w:rPr>
              <w:t>online</w:t>
            </w:r>
            <w:r w:rsidRPr="00C12C8E">
              <w:rPr>
                <w:szCs w:val="22"/>
                <w:lang w:val="el-GR"/>
              </w:rPr>
              <w:t xml:space="preserve"> γραπτής επικοινωνίας-συνομιλίας (</w:t>
            </w:r>
            <w:r w:rsidRPr="00C12C8E">
              <w:rPr>
                <w:szCs w:val="22"/>
                <w:lang w:val="en-US"/>
              </w:rPr>
              <w:t>chatroom</w:t>
            </w:r>
            <w:r w:rsidRPr="00C12C8E">
              <w:rPr>
                <w:szCs w:val="22"/>
                <w:lang w:val="el-GR"/>
              </w:rPr>
              <w:t>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NAI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17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</w:rPr>
            </w:pPr>
            <w:r w:rsidRPr="00C12C8E">
              <w:rPr>
                <w:szCs w:val="22"/>
                <w:lang w:val="el-GR"/>
              </w:rPr>
              <w:t>Δυνατότητα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σύνδεσης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από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n-US"/>
              </w:rPr>
              <w:t>PC</w:t>
            </w:r>
            <w:r w:rsidRPr="00C12C8E">
              <w:rPr>
                <w:szCs w:val="22"/>
              </w:rPr>
              <w:t xml:space="preserve">, </w:t>
            </w:r>
            <w:r w:rsidRPr="00C12C8E">
              <w:rPr>
                <w:szCs w:val="22"/>
                <w:lang w:val="en-US"/>
              </w:rPr>
              <w:t>laptop</w:t>
            </w:r>
            <w:r w:rsidRPr="00C12C8E">
              <w:rPr>
                <w:szCs w:val="22"/>
              </w:rPr>
              <w:t xml:space="preserve">, </w:t>
            </w:r>
            <w:r w:rsidRPr="00C12C8E">
              <w:rPr>
                <w:szCs w:val="22"/>
                <w:lang w:val="en-US"/>
              </w:rPr>
              <w:t>smartphone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με</w:t>
            </w:r>
            <w:r w:rsidRPr="00C12C8E">
              <w:rPr>
                <w:szCs w:val="22"/>
              </w:rPr>
              <w:t xml:space="preserve"> </w:t>
            </w:r>
            <w:r w:rsidRPr="00C12C8E">
              <w:rPr>
                <w:szCs w:val="22"/>
                <w:lang w:val="el-GR"/>
              </w:rPr>
              <w:t>λογισμικό</w:t>
            </w:r>
            <w:r w:rsidRPr="00C12C8E">
              <w:rPr>
                <w:szCs w:val="22"/>
              </w:rPr>
              <w:t xml:space="preserve"> Windows, </w:t>
            </w:r>
            <w:r w:rsidRPr="00C12C8E">
              <w:rPr>
                <w:szCs w:val="22"/>
                <w:lang w:val="en-US"/>
              </w:rPr>
              <w:t>Mac</w:t>
            </w:r>
            <w:r w:rsidRPr="00C12C8E">
              <w:rPr>
                <w:szCs w:val="22"/>
              </w:rPr>
              <w:t xml:space="preserve">, iOS </w:t>
            </w:r>
            <w:r w:rsidRPr="00C12C8E">
              <w:rPr>
                <w:szCs w:val="22"/>
                <w:lang w:val="el-GR"/>
              </w:rPr>
              <w:t>και</w:t>
            </w:r>
            <w:r w:rsidRPr="00C12C8E">
              <w:rPr>
                <w:szCs w:val="22"/>
              </w:rPr>
              <w:t xml:space="preserve"> Android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18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τοποθέτησης επαγγελματικών καμερών </w:t>
            </w:r>
            <w:r w:rsidRPr="00C12C8E">
              <w:rPr>
                <w:szCs w:val="22"/>
              </w:rPr>
              <w:t>webcasting</w:t>
            </w:r>
            <w:r w:rsidRPr="00C12C8E">
              <w:rPr>
                <w:szCs w:val="22"/>
                <w:lang w:val="el-GR"/>
              </w:rPr>
              <w:t xml:space="preserve"> για την ψηφιακή ενσωμάτωση της φυσικής παρουσίας ατόμων στο χώρο του συνεδρίου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19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Δυνατότητες </w:t>
            </w:r>
            <w:r w:rsidRPr="00C12C8E">
              <w:rPr>
                <w:szCs w:val="22"/>
              </w:rPr>
              <w:t>streaming</w:t>
            </w:r>
            <w:r w:rsidRPr="00C12C8E">
              <w:rPr>
                <w:szCs w:val="22"/>
                <w:lang w:val="el-GR"/>
              </w:rPr>
              <w:t xml:space="preserve"> και </w:t>
            </w:r>
            <w:r w:rsidRPr="00C12C8E">
              <w:rPr>
                <w:szCs w:val="22"/>
              </w:rPr>
              <w:t>restreaming</w:t>
            </w:r>
            <w:r w:rsidRPr="00C12C8E">
              <w:rPr>
                <w:szCs w:val="22"/>
                <w:lang w:val="el-GR"/>
              </w:rPr>
              <w:t xml:space="preserve"> κλειστής και ανοιχτής δημοσιότητας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20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Δυνατότητα ενσωμάτωσης και ταυτόχρονης διάδοσης σε </w:t>
            </w:r>
            <w:r w:rsidRPr="00C12C8E">
              <w:rPr>
                <w:szCs w:val="22"/>
              </w:rPr>
              <w:t>social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live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platform</w:t>
            </w:r>
            <w:r w:rsidRPr="00C12C8E">
              <w:rPr>
                <w:szCs w:val="22"/>
                <w:lang w:val="el-GR"/>
              </w:rPr>
              <w:t xml:space="preserve"> (</w:t>
            </w:r>
            <w:proofErr w:type="spellStart"/>
            <w:r w:rsidRPr="00C12C8E">
              <w:rPr>
                <w:szCs w:val="22"/>
              </w:rPr>
              <w:t>youtube</w:t>
            </w:r>
            <w:proofErr w:type="spellEnd"/>
            <w:r w:rsidRPr="00C12C8E">
              <w:rPr>
                <w:szCs w:val="22"/>
                <w:lang w:val="el-GR"/>
              </w:rPr>
              <w:t xml:space="preserve"> - </w:t>
            </w:r>
            <w:proofErr w:type="spellStart"/>
            <w:r w:rsidRPr="00C12C8E">
              <w:rPr>
                <w:szCs w:val="22"/>
              </w:rPr>
              <w:t>facebook</w:t>
            </w:r>
            <w:proofErr w:type="spellEnd"/>
            <w:r w:rsidRPr="00C12C8E">
              <w:rPr>
                <w:szCs w:val="22"/>
                <w:lang w:val="el-GR"/>
              </w:rPr>
              <w:t>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rPr>
          <w:trHeight w:val="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21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ψηφιακής ρύθμισης ήχου με τις ανάλογες επιστροφές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22</w:t>
            </w:r>
          </w:p>
        </w:tc>
        <w:tc>
          <w:tcPr>
            <w:tcW w:w="4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ind w:firstLine="18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χρήσης λογοτύπων και τίτλων πάνω στο ψηφιακό πάνελ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center"/>
              <w:rPr>
                <w:color w:val="000000"/>
                <w:szCs w:val="22"/>
              </w:rPr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23</w:t>
            </w:r>
          </w:p>
        </w:tc>
        <w:tc>
          <w:tcPr>
            <w:tcW w:w="4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left="60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>Δυνατότητα διερμηνείας και επιστροφής ήχου σε δεύτερη γλώσσα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Default="009E28C5" w:rsidP="00EE763A">
            <w:pPr>
              <w:jc w:val="center"/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24</w:t>
            </w:r>
          </w:p>
        </w:tc>
        <w:tc>
          <w:tcPr>
            <w:tcW w:w="4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left="60"/>
              <w:jc w:val="left"/>
              <w:rPr>
                <w:szCs w:val="22"/>
                <w:lang w:val="el-GR"/>
              </w:rPr>
            </w:pPr>
            <w:r w:rsidRPr="00C12C8E">
              <w:rPr>
                <w:b/>
                <w:bCs/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  <w:lang w:val="el-GR"/>
              </w:rPr>
              <w:t xml:space="preserve">Εξοπλισμένο </w:t>
            </w:r>
            <w:r w:rsidRPr="00C12C8E">
              <w:rPr>
                <w:szCs w:val="22"/>
              </w:rPr>
              <w:t>control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 xml:space="preserve"> για την πλήρη διαχείριση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Default="009E28C5" w:rsidP="00EE763A">
            <w:pPr>
              <w:jc w:val="center"/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25</w:t>
            </w:r>
          </w:p>
        </w:tc>
        <w:tc>
          <w:tcPr>
            <w:tcW w:w="4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left="60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Κινητό συνεργείο - </w:t>
            </w:r>
            <w:r w:rsidRPr="00C12C8E">
              <w:rPr>
                <w:szCs w:val="22"/>
              </w:rPr>
              <w:t>digital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control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>, σε περιπτώσεις απομακρυσμένων</w:t>
            </w:r>
            <w:r w:rsidRPr="00C12C8E">
              <w:rPr>
                <w:szCs w:val="22"/>
              </w:rPr>
              <w:t> Hybrid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Events</w:t>
            </w:r>
            <w:r w:rsidRPr="00C12C8E">
              <w:rPr>
                <w:szCs w:val="22"/>
                <w:lang w:val="el-GR"/>
              </w:rPr>
              <w:t>, που συνδυάζουν ζωντανό πάνελ με απομακρυσμένους</w:t>
            </w:r>
            <w:r w:rsidRPr="00C12C8E">
              <w:rPr>
                <w:szCs w:val="22"/>
              </w:rPr>
              <w:t> </w:t>
            </w:r>
            <w:r w:rsidRPr="00C12C8E">
              <w:rPr>
                <w:szCs w:val="22"/>
                <w:lang w:val="el-GR"/>
              </w:rPr>
              <w:t xml:space="preserve">συμμετέχοντες. 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Default="009E28C5" w:rsidP="00EE763A">
            <w:pPr>
              <w:jc w:val="center"/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</w:tr>
      <w:tr w:rsidR="009E28C5" w:rsidRPr="00C12C8E" w:rsidTr="00EE763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C12C8E">
              <w:rPr>
                <w:color w:val="000000"/>
                <w:szCs w:val="22"/>
                <w:lang w:val="el-GR"/>
              </w:rPr>
              <w:t>26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tabs>
                <w:tab w:val="left" w:pos="0"/>
              </w:tabs>
              <w:spacing w:after="0"/>
              <w:ind w:left="60"/>
              <w:jc w:val="left"/>
              <w:rPr>
                <w:szCs w:val="22"/>
                <w:lang w:val="el-GR"/>
              </w:rPr>
            </w:pPr>
            <w:r w:rsidRPr="00C12C8E">
              <w:rPr>
                <w:szCs w:val="22"/>
                <w:lang w:val="el-GR"/>
              </w:rPr>
              <w:t xml:space="preserve">Διαμορφωμένο </w:t>
            </w:r>
            <w:r w:rsidRPr="00C12C8E">
              <w:rPr>
                <w:szCs w:val="22"/>
              </w:rPr>
              <w:t>Green</w:t>
            </w:r>
            <w:r w:rsidRPr="00C12C8E">
              <w:rPr>
                <w:szCs w:val="22"/>
                <w:lang w:val="el-GR"/>
              </w:rPr>
              <w:t xml:space="preserve"> Β</w:t>
            </w:r>
            <w:r w:rsidRPr="00C12C8E">
              <w:rPr>
                <w:szCs w:val="22"/>
              </w:rPr>
              <w:t>ox</w:t>
            </w:r>
            <w:r w:rsidRPr="00C12C8E">
              <w:rPr>
                <w:szCs w:val="22"/>
                <w:lang w:val="el-GR"/>
              </w:rPr>
              <w:t xml:space="preserve"> </w:t>
            </w:r>
            <w:r w:rsidRPr="00C12C8E">
              <w:rPr>
                <w:szCs w:val="22"/>
              </w:rPr>
              <w:t>room</w:t>
            </w:r>
            <w:r w:rsidRPr="00C12C8E">
              <w:rPr>
                <w:szCs w:val="22"/>
                <w:lang w:val="el-GR"/>
              </w:rPr>
              <w:t xml:space="preserve"> για την φιλοξενία συντονιστή - ομιλητών στις περιπτώσεις που χρειαστεί.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Default="009E28C5" w:rsidP="00EE763A">
            <w:pPr>
              <w:jc w:val="center"/>
            </w:pPr>
            <w:r w:rsidRPr="00C12C8E">
              <w:rPr>
                <w:color w:val="000000"/>
                <w:szCs w:val="22"/>
              </w:rPr>
              <w:t>ΝΑΙ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C5" w:rsidRPr="00C12C8E" w:rsidRDefault="009E28C5" w:rsidP="00EE763A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</w:p>
        </w:tc>
      </w:tr>
    </w:tbl>
    <w:p w:rsidR="00A13D14" w:rsidRDefault="00A13D14" w:rsidP="009E28C5">
      <w:pPr>
        <w:spacing w:after="0"/>
        <w:rPr>
          <w:szCs w:val="22"/>
          <w:lang w:val="el-GR"/>
        </w:rPr>
      </w:pPr>
    </w:p>
    <w:p w:rsidR="009E28C5" w:rsidRPr="00CA3BC3" w:rsidRDefault="00A13D14" w:rsidP="009E28C5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Τόπος</w:t>
      </w:r>
      <w:r w:rsidR="009E28C5">
        <w:rPr>
          <w:szCs w:val="22"/>
          <w:lang w:val="el-GR"/>
        </w:rPr>
        <w:t>/Ημερομηνία</w:t>
      </w:r>
    </w:p>
    <w:p w:rsidR="00A13D14" w:rsidRDefault="00A13D14" w:rsidP="009E28C5">
      <w:pPr>
        <w:spacing w:after="0"/>
        <w:rPr>
          <w:szCs w:val="22"/>
          <w:lang w:val="el-GR"/>
        </w:rPr>
      </w:pPr>
    </w:p>
    <w:p w:rsidR="009E28C5" w:rsidRDefault="009E28C5" w:rsidP="009E28C5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9E28C5" w:rsidRDefault="009E28C5" w:rsidP="009E28C5">
      <w:pPr>
        <w:spacing w:after="0"/>
        <w:rPr>
          <w:szCs w:val="22"/>
          <w:lang w:val="el-GR"/>
        </w:rPr>
      </w:pPr>
      <w:bookmarkStart w:id="0" w:name="_GoBack"/>
      <w:bookmarkEnd w:id="0"/>
    </w:p>
    <w:p w:rsidR="009E28C5" w:rsidRDefault="009E28C5" w:rsidP="009E28C5">
      <w:pPr>
        <w:spacing w:after="0"/>
        <w:rPr>
          <w:szCs w:val="22"/>
          <w:lang w:val="el-GR"/>
        </w:rPr>
      </w:pPr>
    </w:p>
    <w:p w:rsidR="009E28C5" w:rsidRDefault="009E28C5" w:rsidP="009E28C5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9E28C5" w:rsidRDefault="009E28C5" w:rsidP="009E28C5">
      <w:pPr>
        <w:spacing w:after="0"/>
        <w:rPr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:rsidR="004250D6" w:rsidRPr="00A13D14" w:rsidRDefault="004250D6">
      <w:pPr>
        <w:rPr>
          <w:lang w:val="el-GR"/>
        </w:rPr>
      </w:pPr>
    </w:p>
    <w:sectPr w:rsidR="004250D6" w:rsidRPr="00A1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5"/>
    <w:rsid w:val="004250D6"/>
    <w:rsid w:val="009E28C5"/>
    <w:rsid w:val="00A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8296-36E6-4440-BC19-DFAC21F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9E28C5"/>
    <w:pPr>
      <w:spacing w:after="60"/>
    </w:pPr>
    <w:rPr>
      <w:lang w:val="el-GR"/>
    </w:rPr>
  </w:style>
  <w:style w:type="paragraph" w:customStyle="1" w:styleId="LO-normal">
    <w:name w:val="LO-normal"/>
    <w:qFormat/>
    <w:rsid w:val="009E28C5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Tabletext">
    <w:name w:val="Table text"/>
    <w:basedOn w:val="a"/>
    <w:uiPriority w:val="99"/>
    <w:qFormat/>
    <w:rsid w:val="009E28C5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character" w:customStyle="1" w:styleId="WW8Num1z0">
    <w:name w:val="WW8Num1z0"/>
    <w:rsid w:val="00A1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2021-02-22T08:25:00Z</dcterms:created>
  <dcterms:modified xsi:type="dcterms:W3CDTF">2021-02-22T08:27:00Z</dcterms:modified>
</cp:coreProperties>
</file>