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06" w:rsidRPr="002A0B49" w:rsidRDefault="00170106" w:rsidP="00170106">
      <w:pPr>
        <w:pStyle w:val="2"/>
        <w:tabs>
          <w:tab w:val="clear" w:pos="567"/>
          <w:tab w:val="left" w:pos="0"/>
        </w:tabs>
        <w:spacing w:before="57" w:after="57"/>
        <w:ind w:left="0" w:firstLine="0"/>
        <w:rPr>
          <w:rFonts w:ascii="Times New Roman" w:hAnsi="Times New Roman"/>
          <w:sz w:val="20"/>
          <w:szCs w:val="20"/>
          <w:lang w:val="el-GR"/>
        </w:rPr>
      </w:pPr>
      <w:bookmarkStart w:id="0" w:name="_Toc107564122"/>
      <w:bookmarkStart w:id="1" w:name="_GoBack"/>
      <w:bookmarkEnd w:id="1"/>
      <w:r w:rsidRPr="002A0B49">
        <w:rPr>
          <w:rFonts w:ascii="Times New Roman" w:hAnsi="Times New Roman"/>
          <w:sz w:val="20"/>
          <w:szCs w:val="20"/>
          <w:lang w:val="el-GR"/>
        </w:rPr>
        <w:t>Υπόδειγμα Τεχνικής Προσφοράς</w:t>
      </w:r>
      <w:bookmarkEnd w:id="0"/>
      <w:r w:rsidRPr="002A0B49">
        <w:rPr>
          <w:rFonts w:ascii="Times New Roman" w:hAnsi="Times New Roman"/>
          <w:sz w:val="20"/>
          <w:szCs w:val="20"/>
          <w:lang w:val="el-GR"/>
        </w:rPr>
        <w:t xml:space="preserve"> </w:t>
      </w:r>
    </w:p>
    <w:p w:rsidR="00C1332B" w:rsidRDefault="00C1332B" w:rsidP="00C1332B">
      <w:pPr>
        <w:jc w:val="center"/>
        <w:rPr>
          <w:rFonts w:ascii="Times New Roman" w:hAnsi="Times New Roman" w:cs="Times New Roman"/>
          <w:b/>
          <w:bCs/>
          <w:sz w:val="28"/>
          <w:szCs w:val="28"/>
          <w:u w:val="single"/>
        </w:rPr>
      </w:pPr>
    </w:p>
    <w:p w:rsidR="00C1332B" w:rsidRPr="001E5A55" w:rsidRDefault="00C1332B" w:rsidP="00C1332B">
      <w:pPr>
        <w:jc w:val="center"/>
        <w:rPr>
          <w:rFonts w:ascii="Times New Roman" w:hAnsi="Times New Roman" w:cs="Times New Roman"/>
          <w:b/>
          <w:bCs/>
          <w:sz w:val="28"/>
          <w:szCs w:val="28"/>
          <w:u w:val="single"/>
        </w:rPr>
      </w:pPr>
      <w:r w:rsidRPr="001E5A55">
        <w:rPr>
          <w:rFonts w:ascii="Times New Roman" w:hAnsi="Times New Roman" w:cs="Times New Roman"/>
          <w:b/>
          <w:bCs/>
          <w:sz w:val="28"/>
          <w:szCs w:val="28"/>
          <w:u w:val="single"/>
        </w:rPr>
        <w:t xml:space="preserve">ΤΜΗΜΑ 1: «Οχήματα 4Χ4 τύπου </w:t>
      </w:r>
      <w:r w:rsidRPr="001E5A55">
        <w:rPr>
          <w:rFonts w:ascii="Times New Roman" w:hAnsi="Times New Roman" w:cs="Times New Roman"/>
          <w:b/>
          <w:bCs/>
          <w:sz w:val="28"/>
          <w:szCs w:val="28"/>
          <w:u w:val="single"/>
          <w:lang w:val="en-US"/>
        </w:rPr>
        <w:t>Pick</w:t>
      </w:r>
      <w:r w:rsidRPr="001E5A55">
        <w:rPr>
          <w:rFonts w:ascii="Times New Roman" w:hAnsi="Times New Roman" w:cs="Times New Roman"/>
          <w:b/>
          <w:bCs/>
          <w:sz w:val="28"/>
          <w:szCs w:val="28"/>
          <w:u w:val="single"/>
        </w:rPr>
        <w:t xml:space="preserve"> –</w:t>
      </w:r>
      <w:r w:rsidRPr="001E5A55">
        <w:rPr>
          <w:rFonts w:ascii="Times New Roman" w:hAnsi="Times New Roman" w:cs="Times New Roman"/>
          <w:b/>
          <w:bCs/>
          <w:sz w:val="28"/>
          <w:szCs w:val="28"/>
          <w:u w:val="single"/>
          <w:lang w:val="en-US"/>
        </w:rPr>
        <w:t>up</w:t>
      </w:r>
      <w:r w:rsidRPr="001E5A55">
        <w:rPr>
          <w:rFonts w:ascii="Times New Roman" w:hAnsi="Times New Roman" w:cs="Times New Roman"/>
          <w:b/>
          <w:bCs/>
          <w:sz w:val="28"/>
          <w:szCs w:val="28"/>
          <w:u w:val="single"/>
        </w:rPr>
        <w:t>»</w:t>
      </w:r>
    </w:p>
    <w:p w:rsidR="00C1332B" w:rsidRPr="00C1332B" w:rsidRDefault="00C1332B" w:rsidP="00C1332B">
      <w:pPr>
        <w:jc w:val="both"/>
        <w:rPr>
          <w:rFonts w:ascii="Times New Roman" w:hAnsi="Times New Roman" w:cs="Times New Roman"/>
          <w:b/>
          <w:bCs/>
          <w:sz w:val="20"/>
          <w:szCs w:val="20"/>
          <w:u w:val="single"/>
        </w:rPr>
      </w:pPr>
    </w:p>
    <w:p w:rsidR="00C1332B" w:rsidRPr="001B2248" w:rsidRDefault="00C1332B" w:rsidP="00C1332B">
      <w:pPr>
        <w:spacing w:line="276" w:lineRule="auto"/>
        <w:jc w:val="both"/>
        <w:rPr>
          <w:rFonts w:ascii="Times New Roman" w:hAnsi="Times New Roman" w:cs="Times New Roman"/>
          <w:b/>
          <w:snapToGrid w:val="0"/>
          <w:color w:val="000000"/>
          <w:u w:val="single"/>
        </w:rPr>
      </w:pPr>
      <w:r w:rsidRPr="001B2248">
        <w:rPr>
          <w:rFonts w:ascii="Times New Roman" w:hAnsi="Times New Roman" w:cs="Times New Roman"/>
          <w:b/>
          <w:snapToGrid w:val="0"/>
          <w:color w:val="000000"/>
          <w:u w:val="single"/>
        </w:rPr>
        <w:t xml:space="preserve">Γενικά </w:t>
      </w:r>
    </w:p>
    <w:p w:rsidR="00C1332B" w:rsidRPr="001B2248" w:rsidRDefault="00C1332B" w:rsidP="00C1332B">
      <w:pPr>
        <w:pStyle w:val="af1"/>
        <w:spacing w:line="276" w:lineRule="auto"/>
        <w:rPr>
          <w:rFonts w:ascii="Times New Roman" w:hAnsi="Times New Roman"/>
          <w:bCs/>
          <w:szCs w:val="22"/>
          <w:lang w:val="el-GR"/>
        </w:rPr>
      </w:pPr>
      <w:r w:rsidRPr="001B2248">
        <w:rPr>
          <w:rFonts w:ascii="Times New Roman" w:hAnsi="Times New Roman"/>
          <w:bCs/>
          <w:szCs w:val="22"/>
          <w:lang w:val="el-GR"/>
        </w:rPr>
        <w:t>Το όχημα θα είναι τύπου ημιφορτηγού, ελαφρού τύπου</w:t>
      </w:r>
      <w:r w:rsidRPr="001B2248">
        <w:rPr>
          <w:rFonts w:ascii="Times New Roman" w:hAnsi="Times New Roman"/>
          <w:b/>
          <w:bCs/>
          <w:szCs w:val="22"/>
          <w:lang w:val="el-GR"/>
        </w:rPr>
        <w:t xml:space="preserve"> διπλοκάμπινο</w:t>
      </w:r>
      <w:r w:rsidRPr="001B2248">
        <w:rPr>
          <w:rFonts w:ascii="Times New Roman" w:hAnsi="Times New Roman"/>
          <w:bCs/>
          <w:szCs w:val="22"/>
          <w:lang w:val="el-GR"/>
        </w:rPr>
        <w:t xml:space="preserve"> με κίνηση και στους τέσσερις τροχούς </w:t>
      </w:r>
      <w:r w:rsidRPr="001B2248">
        <w:rPr>
          <w:rFonts w:ascii="Times New Roman" w:hAnsi="Times New Roman"/>
          <w:b/>
          <w:bCs/>
          <w:szCs w:val="22"/>
          <w:lang w:val="el-GR"/>
        </w:rPr>
        <w:t>(4Χ4),</w:t>
      </w:r>
      <w:r w:rsidRPr="001B2248">
        <w:rPr>
          <w:rFonts w:ascii="Times New Roman" w:hAnsi="Times New Roman"/>
          <w:bCs/>
          <w:szCs w:val="22"/>
          <w:lang w:val="el-GR"/>
        </w:rPr>
        <w:t xml:space="preserve">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p>
    <w:p w:rsidR="00C1332B" w:rsidRPr="001B2248" w:rsidRDefault="00C1332B" w:rsidP="00C1332B">
      <w:pPr>
        <w:spacing w:line="276" w:lineRule="auto"/>
        <w:jc w:val="both"/>
        <w:rPr>
          <w:rFonts w:ascii="Times New Roman" w:hAnsi="Times New Roman" w:cs="Times New Roman"/>
          <w:b/>
        </w:rPr>
      </w:pPr>
      <w:r w:rsidRPr="001B2248">
        <w:rPr>
          <w:rFonts w:ascii="Times New Roman" w:hAnsi="Times New Roman" w:cs="Times New Roman"/>
        </w:rPr>
        <w:t xml:space="preserve">Το μικτό βάρος του οχήματος θα είναι περίπου </w:t>
      </w:r>
      <w:r w:rsidRPr="001B2248">
        <w:rPr>
          <w:rFonts w:ascii="Times New Roman" w:hAnsi="Times New Roman" w:cs="Times New Roman"/>
          <w:b/>
        </w:rPr>
        <w:t xml:space="preserve">3.000 </w:t>
      </w:r>
      <w:r w:rsidRPr="001B2248">
        <w:rPr>
          <w:rFonts w:ascii="Times New Roman" w:hAnsi="Times New Roman" w:cs="Times New Roman"/>
          <w:b/>
          <w:lang w:val="en-US"/>
        </w:rPr>
        <w:t>Kg</w:t>
      </w:r>
      <w:r w:rsidRPr="001B2248">
        <w:rPr>
          <w:rFonts w:ascii="Times New Roman" w:hAnsi="Times New Roman" w:cs="Times New Roman"/>
        </w:rPr>
        <w:t xml:space="preserve">, και μέγιστη ταχύτητα οχήματος τουλάχιστον </w:t>
      </w:r>
      <w:r w:rsidRPr="001B2248">
        <w:rPr>
          <w:rFonts w:ascii="Times New Roman" w:hAnsi="Times New Roman" w:cs="Times New Roman"/>
          <w:b/>
        </w:rPr>
        <w:t xml:space="preserve">150 </w:t>
      </w:r>
      <w:r w:rsidRPr="001B2248">
        <w:rPr>
          <w:rFonts w:ascii="Times New Roman" w:hAnsi="Times New Roman" w:cs="Times New Roman"/>
          <w:b/>
          <w:lang w:val="en-US"/>
        </w:rPr>
        <w:t>Km</w:t>
      </w:r>
      <w:r w:rsidRPr="001B2248">
        <w:rPr>
          <w:rFonts w:ascii="Times New Roman" w:hAnsi="Times New Roman" w:cs="Times New Roman"/>
          <w:b/>
        </w:rPr>
        <w:t>/</w:t>
      </w:r>
      <w:r w:rsidRPr="001B2248">
        <w:rPr>
          <w:rFonts w:ascii="Times New Roman" w:hAnsi="Times New Roman" w:cs="Times New Roman"/>
          <w:b/>
          <w:lang w:val="en-US"/>
        </w:rPr>
        <w:t>h</w:t>
      </w:r>
      <w:r w:rsidRPr="001B2248">
        <w:rPr>
          <w:rFonts w:ascii="Times New Roman" w:hAnsi="Times New Roman" w:cs="Times New Roman"/>
          <w:b/>
        </w:rPr>
        <w:t>.</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outlineLvl w:val="0"/>
        <w:rPr>
          <w:rFonts w:ascii="Times New Roman" w:hAnsi="Times New Roman" w:cs="Times New Roman"/>
          <w:b/>
          <w:u w:val="single"/>
        </w:rPr>
      </w:pPr>
      <w:r w:rsidRPr="001E5A55">
        <w:rPr>
          <w:rFonts w:ascii="Times New Roman" w:hAnsi="Times New Roman" w:cs="Times New Roman"/>
          <w:b/>
          <w:u w:val="single"/>
        </w:rPr>
        <w:t>ΑΠΟΚΛΙΣΕΙΣ</w:t>
      </w:r>
    </w:p>
    <w:p w:rsidR="00C1332B" w:rsidRPr="001E5A55" w:rsidRDefault="00C1332B" w:rsidP="00C1332B">
      <w:pPr>
        <w:spacing w:line="276" w:lineRule="auto"/>
        <w:jc w:val="both"/>
        <w:rPr>
          <w:rFonts w:ascii="Times New Roman" w:hAnsi="Times New Roman" w:cs="Times New Roman"/>
          <w:b/>
          <w:i/>
        </w:rPr>
      </w:pPr>
      <w:r w:rsidRPr="001E5A55">
        <w:rPr>
          <w:rFonts w:ascii="Times New Roman" w:hAnsi="Times New Roman" w:cs="Times New Roman"/>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1E5A55">
        <w:rPr>
          <w:rFonts w:ascii="Times New Roman" w:hAnsi="Times New Roman" w:cs="Times New Roman"/>
          <w:u w:val="single"/>
        </w:rPr>
        <w:t>+</w:t>
      </w:r>
      <w:r w:rsidRPr="001E5A55">
        <w:rPr>
          <w:rFonts w:ascii="Times New Roman" w:hAnsi="Times New Roman" w:cs="Times New Roman"/>
        </w:rPr>
        <w:t xml:space="preserve"> 10% της αναφερόμενης τιμής.</w:t>
      </w:r>
    </w:p>
    <w:p w:rsidR="00C1332B" w:rsidRPr="001E5A55" w:rsidRDefault="00C1332B" w:rsidP="00C1332B">
      <w:pPr>
        <w:spacing w:line="276" w:lineRule="auto"/>
        <w:jc w:val="both"/>
        <w:rPr>
          <w:rFonts w:ascii="Times New Roman" w:hAnsi="Times New Roman" w:cs="Times New Roman"/>
          <w:b/>
          <w:snapToGrid w:val="0"/>
        </w:rPr>
      </w:pPr>
    </w:p>
    <w:p w:rsidR="00C1332B" w:rsidRPr="001E5A55" w:rsidRDefault="00C1332B" w:rsidP="00C1332B">
      <w:pPr>
        <w:spacing w:line="276" w:lineRule="auto"/>
        <w:jc w:val="both"/>
        <w:rPr>
          <w:rFonts w:ascii="Times New Roman" w:hAnsi="Times New Roman" w:cs="Times New Roman"/>
          <w:b/>
          <w:color w:val="000000"/>
          <w:u w:val="single"/>
        </w:rPr>
      </w:pPr>
      <w:r w:rsidRPr="001E5A55">
        <w:rPr>
          <w:rFonts w:ascii="Times New Roman" w:hAnsi="Times New Roman" w:cs="Times New Roman"/>
          <w:b/>
          <w:color w:val="000000"/>
          <w:u w:val="single"/>
        </w:rPr>
        <w:t>Πλαίσιο</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w:t>
      </w:r>
      <w:r w:rsidRPr="001E5A55">
        <w:rPr>
          <w:rFonts w:ascii="Times New Roman" w:hAnsi="Times New Roman" w:cs="Times New Roman"/>
          <w:b/>
        </w:rPr>
        <w:t xml:space="preserve"> </w:t>
      </w:r>
      <w:r w:rsidRPr="001E5A55">
        <w:rPr>
          <w:rFonts w:ascii="Times New Roman" w:hAnsi="Times New Roman" w:cs="Times New Roman"/>
        </w:rPr>
        <w:t>τουλάχιστον</w:t>
      </w:r>
      <w:r w:rsidRPr="001E5A55">
        <w:rPr>
          <w:rFonts w:ascii="Times New Roman" w:hAnsi="Times New Roman" w:cs="Times New Roman"/>
          <w:b/>
        </w:rPr>
        <w:t xml:space="preserve"> 1.000 </w:t>
      </w:r>
      <w:r w:rsidRPr="001E5A55">
        <w:rPr>
          <w:rFonts w:ascii="Times New Roman" w:hAnsi="Times New Roman" w:cs="Times New Roman"/>
          <w:b/>
          <w:lang w:val="en-US"/>
        </w:rPr>
        <w:t>kg</w:t>
      </w:r>
      <w:r w:rsidRPr="001E5A55">
        <w:rPr>
          <w:rFonts w:ascii="Times New Roman" w:hAnsi="Times New Roman" w:cs="Times New Roman"/>
        </w:rPr>
        <w:t xml:space="preserve"> και θα παρέχει την δυνατότητα για άνετη και ασφαλή κίνηση εντός και εκτός οδοστρώματος σε δύσκολες συνθήκες λειτουργίας.</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color w:val="000000"/>
          <w:u w:val="single"/>
        </w:rPr>
      </w:pPr>
      <w:r w:rsidRPr="001E5A55">
        <w:rPr>
          <w:rFonts w:ascii="Times New Roman" w:hAnsi="Times New Roman" w:cs="Times New Roman"/>
          <w:b/>
          <w:color w:val="000000"/>
          <w:u w:val="single"/>
        </w:rPr>
        <w:t>Θάλαμος επιβατών</w:t>
      </w:r>
    </w:p>
    <w:p w:rsidR="00C1332B" w:rsidRPr="001E5A55" w:rsidRDefault="00C1332B" w:rsidP="00C1332B">
      <w:pPr>
        <w:widowControl w:val="0"/>
        <w:shd w:val="clear" w:color="auto" w:fill="FFFFFF"/>
        <w:tabs>
          <w:tab w:val="left" w:pos="1140"/>
        </w:tabs>
        <w:autoSpaceDE w:val="0"/>
        <w:autoSpaceDN w:val="0"/>
        <w:adjustRightInd w:val="0"/>
        <w:spacing w:before="15" w:line="276" w:lineRule="auto"/>
        <w:ind w:right="240"/>
        <w:jc w:val="both"/>
        <w:rPr>
          <w:rFonts w:ascii="Times New Roman" w:hAnsi="Times New Roman" w:cs="Times New Roman"/>
        </w:rPr>
      </w:pPr>
      <w:r w:rsidRPr="001E5A55">
        <w:rPr>
          <w:rFonts w:ascii="Times New Roman" w:hAnsi="Times New Roman" w:cs="Times New Roman"/>
        </w:rPr>
        <w:t xml:space="preserve">Ο χώρος επιβατών (καμπίνα) θα είναι εξ’ ολοκλήρου χαλύβδινος. </w:t>
      </w:r>
      <w:r w:rsidRPr="001E5A55">
        <w:rPr>
          <w:rFonts w:ascii="Times New Roman" w:hAnsi="Times New Roman" w:cs="Times New Roman"/>
          <w:b/>
        </w:rPr>
        <w:t>Θα φέρει 4 πόρτες, 2 σε κάθε πλευρά του οχήματος</w:t>
      </w:r>
      <w:r w:rsidRPr="001E5A55">
        <w:rPr>
          <w:rFonts w:ascii="Times New Roman" w:hAnsi="Times New Roman" w:cs="Times New Roman"/>
        </w:rPr>
        <w:t>.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(χωρίς τηλεχειρισμό).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p w:rsidR="00C1332B" w:rsidRPr="001E5A55" w:rsidRDefault="00C1332B" w:rsidP="00C1332B">
      <w:pPr>
        <w:widowControl w:val="0"/>
        <w:shd w:val="clear" w:color="auto" w:fill="FFFFFF"/>
        <w:tabs>
          <w:tab w:val="left" w:pos="1140"/>
        </w:tabs>
        <w:autoSpaceDE w:val="0"/>
        <w:autoSpaceDN w:val="0"/>
        <w:adjustRightInd w:val="0"/>
        <w:spacing w:before="15" w:line="276" w:lineRule="auto"/>
        <w:ind w:right="240"/>
        <w:jc w:val="both"/>
        <w:rPr>
          <w:rFonts w:ascii="Times New Roman" w:hAnsi="Times New Roman" w:cs="Times New Roman"/>
        </w:rPr>
      </w:pPr>
    </w:p>
    <w:p w:rsidR="00C1332B" w:rsidRPr="001E5A55" w:rsidRDefault="00C1332B" w:rsidP="00C1332B">
      <w:pPr>
        <w:widowControl w:val="0"/>
        <w:shd w:val="clear" w:color="auto" w:fill="FFFFFF"/>
        <w:tabs>
          <w:tab w:val="left" w:pos="1140"/>
        </w:tabs>
        <w:autoSpaceDE w:val="0"/>
        <w:autoSpaceDN w:val="0"/>
        <w:adjustRightInd w:val="0"/>
        <w:spacing w:before="15" w:line="276" w:lineRule="auto"/>
        <w:ind w:right="240"/>
        <w:jc w:val="both"/>
        <w:rPr>
          <w:rFonts w:ascii="Times New Roman" w:hAnsi="Times New Roman" w:cs="Times New Roman"/>
        </w:rPr>
      </w:pPr>
      <w:r w:rsidRPr="001E5A55">
        <w:rPr>
          <w:rFonts w:ascii="Times New Roman" w:hAnsi="Times New Roman" w:cs="Times New Roman"/>
        </w:rPr>
        <w:t xml:space="preserve">Η καμπίνα στο εμπρός μέρος θα φέρει </w:t>
      </w:r>
      <w:r w:rsidRPr="001E5A55">
        <w:rPr>
          <w:rFonts w:ascii="Times New Roman" w:hAnsi="Times New Roman" w:cs="Times New Roman"/>
          <w:b/>
        </w:rPr>
        <w:t>2 ανεξάρτητα ρυθμιζόμενα καθίσματα (οδηγού - συνοδηγού). Στο πίσω μέρος θα υπάρχει ένα ενιαίο κάθισμα.</w:t>
      </w:r>
      <w:r w:rsidRPr="001E5A55">
        <w:rPr>
          <w:rFonts w:ascii="Times New Roman" w:hAnsi="Times New Roman" w:cs="Times New Roman"/>
        </w:rPr>
        <w:t xml:space="preserve"> </w:t>
      </w:r>
      <w:r w:rsidRPr="001E5A55">
        <w:rPr>
          <w:rFonts w:ascii="Times New Roman" w:hAnsi="Times New Roman" w:cs="Times New Roman"/>
          <w:b/>
        </w:rPr>
        <w:t xml:space="preserve">Το όχημα παρέχει την δυνατότητα μεταφοράς τεσσάρων (4) επιβατών (συμπεριλαμβανομένου του οδηγού). </w:t>
      </w:r>
      <w:r w:rsidRPr="001E5A55">
        <w:rPr>
          <w:rFonts w:ascii="Times New Roman" w:hAnsi="Times New Roman" w:cs="Times New Roman"/>
        </w:rPr>
        <w:t>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color w:val="FF0000"/>
        </w:rPr>
      </w:pPr>
      <w:r w:rsidRPr="001E5A55">
        <w:rPr>
          <w:rFonts w:ascii="Times New Roman" w:hAnsi="Times New Roman" w:cs="Times New Roman"/>
        </w:rPr>
        <w:t xml:space="preserve">Τα καθίσματα του οδηγού και του συνοδηγού θα είναι ρυθμιζόμενης θέσης (εμπρός-πίσω)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w:t>
      </w:r>
      <w:r w:rsidRPr="001E5A55">
        <w:rPr>
          <w:rFonts w:ascii="Times New Roman" w:hAnsi="Times New Roman" w:cs="Times New Roman"/>
        </w:rPr>
        <w:lastRenderedPageBreak/>
        <w:t>εφοδιασμένες με προεντατήρες οι οποίοι θα επενεργούν στα κλείστρα των ζωνών. Οι ζώνες ασφαλείας θα είναι σύμφωνα με την οδηγία 77/541 * 2005/40. Η καμπίνα θα φέρει ένα στρεπτό αλεξήλιο σε κάθε πλευρά, υαλοκαθαριστήρες δυο ταχυτήτων και μιας διακοπτόμενης, όπως και συσκευή πλυσίματος αλεξήνεμου (εκτόξευσης νερού στο παρμπρίζ). Επίσης θα φέρει ένα (1) εσωτερικό τοποθετημένο στο κέντρο του αλεξήνεμου και δύο (2) εξωτερικά κάτοπτρα (καθρέπτες) εξωτερικά ρυθμιζόμενα (όχι ηλεκτρικά).</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Η καμπίνα επιβατών θα διαθέτει 2 ηχεία στις εμπρόσθιες θύρες, χωρίς προεγκατάσταση για τις οπίσθιες. Θα φέρει επίσης πρόσθ</w:t>
      </w:r>
      <w:r>
        <w:rPr>
          <w:rFonts w:ascii="Times New Roman" w:hAnsi="Times New Roman" w:cs="Times New Roman"/>
        </w:rPr>
        <w:t>ετα καλύμματα δαπέδου (πατάκια).</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 xml:space="preserve">Αερόσακοι – </w:t>
      </w:r>
      <w:r w:rsidRPr="001E5A55">
        <w:rPr>
          <w:rFonts w:ascii="Times New Roman" w:hAnsi="Times New Roman" w:cs="Times New Roman"/>
          <w:b/>
          <w:u w:val="single"/>
          <w:lang w:val="en-US"/>
        </w:rPr>
        <w:t>SRS</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όχημα θα φέρει σύγχρονο σύστημα SRS με αερόσακους οδηγού και συνοδηγού. Το σύστημα SRS θα ελέγχει παράλληλα και την ενεργοποίηση των προεντατήρων των ζωνών.</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 </w:t>
      </w: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Σύστημα θέρμανσης, αερισμού</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όχημα θα έχει σύστημα θέρμανσης, αερισμού και παροχής ψυχρού αέρα με σύγχρονο σύστημα</w:t>
      </w:r>
      <w:r w:rsidRPr="001E5A55">
        <w:rPr>
          <w:rFonts w:ascii="Times New Roman" w:hAnsi="Times New Roman" w:cs="Times New Roman"/>
          <w:b/>
        </w:rPr>
        <w:t xml:space="preserve"> </w:t>
      </w:r>
      <w:r w:rsidRPr="001E5A55">
        <w:rPr>
          <w:rFonts w:ascii="Times New Roman" w:hAnsi="Times New Roman" w:cs="Times New Roman"/>
          <w:b/>
          <w:lang w:val="en-US"/>
        </w:rPr>
        <w:t>air</w:t>
      </w:r>
      <w:r w:rsidRPr="001E5A55">
        <w:rPr>
          <w:rFonts w:ascii="Times New Roman" w:hAnsi="Times New Roman" w:cs="Times New Roman"/>
          <w:b/>
        </w:rPr>
        <w:t xml:space="preserve"> </w:t>
      </w:r>
      <w:r w:rsidRPr="001E5A55">
        <w:rPr>
          <w:rFonts w:ascii="Times New Roman" w:hAnsi="Times New Roman" w:cs="Times New Roman"/>
          <w:b/>
          <w:lang w:val="en-US"/>
        </w:rPr>
        <w:t>condition</w:t>
      </w:r>
      <w:r w:rsidRPr="001E5A55">
        <w:rPr>
          <w:rFonts w:ascii="Times New Roman" w:hAnsi="Times New Roman" w:cs="Times New Roman"/>
        </w:rPr>
        <w:t xml:space="preserve"> τα οποία εξασφαλίζουν στους επιβαίνοντες ιδανική και άνετη εσωτερική θερμοκρασία.</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color w:val="FF0000"/>
        </w:rPr>
      </w:pPr>
      <w:r w:rsidRPr="001E5A55">
        <w:rPr>
          <w:rFonts w:ascii="Times New Roman" w:hAnsi="Times New Roman" w:cs="Times New Roman"/>
          <w:b/>
          <w:u w:val="single"/>
        </w:rPr>
        <w:t>Κιβωτάμαξα</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Η κιβωτάμαξα θα είναι μεταλλική ισχυρής κατασκευής ικανή για την μεταφορά ωφέλιμου φορτίου τουλάχιστον </w:t>
      </w:r>
      <w:r w:rsidRPr="001E5A55">
        <w:rPr>
          <w:rFonts w:ascii="Times New Roman" w:hAnsi="Times New Roman" w:cs="Times New Roman"/>
          <w:b/>
        </w:rPr>
        <w:t>1.000</w:t>
      </w:r>
      <w:r w:rsidRPr="001E5A55">
        <w:rPr>
          <w:rFonts w:ascii="Times New Roman" w:hAnsi="Times New Roman" w:cs="Times New Roman"/>
          <w:b/>
          <w:lang w:val="en-US"/>
        </w:rPr>
        <w:t>kg</w:t>
      </w:r>
      <w:r w:rsidRPr="001E5A55">
        <w:rPr>
          <w:rFonts w:ascii="Times New Roman" w:hAnsi="Times New Roman" w:cs="Times New Roman"/>
        </w:rPr>
        <w:t xml:space="preserve"> και θα είναι εξοπλισμένη με στηρίγματα πρόσδεσης του φορτίου. Η πόρτα στο πίσω μέρος της κιβωτάμαξας θα μπορεί να συγκρατείται οριζοντίως στο ύψος του δαπέδου με μεταλλικά στελέχη</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Διαστάσεις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Οι διαστάσεις θα είναι περίπου: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4"/>
        <w:gridCol w:w="1144"/>
      </w:tblGrid>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Ολικό μήκος </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5300 </w:t>
            </w:r>
            <w:r w:rsidRPr="001E5A55">
              <w:rPr>
                <w:rFonts w:ascii="Times New Roman" w:hAnsi="Times New Roman" w:cs="Times New Roman"/>
                <w:lang w:val="en-US"/>
              </w:rPr>
              <w:t>mm</w:t>
            </w:r>
          </w:p>
        </w:tc>
      </w:tr>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Ολικό ύψος </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1800 </w:t>
            </w:r>
            <w:r w:rsidRPr="001E5A55">
              <w:rPr>
                <w:rFonts w:ascii="Times New Roman" w:hAnsi="Times New Roman" w:cs="Times New Roman"/>
                <w:lang w:val="en-US"/>
              </w:rPr>
              <w:t>mm</w:t>
            </w:r>
          </w:p>
        </w:tc>
      </w:tr>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Ολικό πλάτος </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1800 </w:t>
            </w:r>
            <w:r w:rsidRPr="001E5A55">
              <w:rPr>
                <w:rFonts w:ascii="Times New Roman" w:hAnsi="Times New Roman" w:cs="Times New Roman"/>
                <w:lang w:val="en-US"/>
              </w:rPr>
              <w:t>mm</w:t>
            </w:r>
          </w:p>
        </w:tc>
      </w:tr>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Μεταξόνιο </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3000 </w:t>
            </w:r>
            <w:r w:rsidRPr="001E5A55">
              <w:rPr>
                <w:rFonts w:ascii="Times New Roman" w:hAnsi="Times New Roman" w:cs="Times New Roman"/>
                <w:lang w:val="en-US"/>
              </w:rPr>
              <w:t>mm</w:t>
            </w:r>
          </w:p>
        </w:tc>
      </w:tr>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Γωνία προσέγγισης (ο)</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31</w:t>
            </w:r>
            <w:r w:rsidRPr="001E5A55">
              <w:rPr>
                <w:rFonts w:ascii="Times New Roman" w:hAnsi="Times New Roman" w:cs="Times New Roman"/>
                <w:vertAlign w:val="superscript"/>
              </w:rPr>
              <w:t>ο</w:t>
            </w:r>
          </w:p>
        </w:tc>
      </w:tr>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Γωνία διαφυγής (ο)</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26</w:t>
            </w:r>
            <w:r w:rsidRPr="001E5A55">
              <w:rPr>
                <w:rFonts w:ascii="Times New Roman" w:hAnsi="Times New Roman" w:cs="Times New Roman"/>
                <w:vertAlign w:val="superscript"/>
              </w:rPr>
              <w:t>ο</w:t>
            </w:r>
          </w:p>
        </w:tc>
      </w:tr>
    </w:tbl>
    <w:p w:rsidR="00C1332B" w:rsidRDefault="00C1332B" w:rsidP="00C1332B">
      <w:pPr>
        <w:spacing w:line="360" w:lineRule="auto"/>
        <w:jc w:val="both"/>
        <w:rPr>
          <w:rFonts w:ascii="Times New Roman" w:hAnsi="Times New Roman" w:cs="Times New Roman"/>
        </w:rPr>
      </w:pPr>
    </w:p>
    <w:p w:rsidR="00C1332B" w:rsidRPr="001E5A55" w:rsidRDefault="00C1332B" w:rsidP="00C1332B">
      <w:pPr>
        <w:spacing w:line="360" w:lineRule="auto"/>
        <w:jc w:val="both"/>
        <w:rPr>
          <w:rFonts w:ascii="Times New Roman" w:hAnsi="Times New Roman" w:cs="Times New Roman"/>
          <w:b/>
          <w:u w:val="single"/>
        </w:rPr>
      </w:pPr>
      <w:r w:rsidRPr="001E5A55">
        <w:rPr>
          <w:rFonts w:ascii="Times New Roman" w:hAnsi="Times New Roman" w:cs="Times New Roman"/>
          <w:b/>
          <w:u w:val="single"/>
        </w:rPr>
        <w:t>Διαστάσεις χώρου φόρτωσης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Οι διαστάσεις θα είναι ενδεικτικά: </w:t>
      </w:r>
    </w:p>
    <w:tbl>
      <w:tblPr>
        <w:tblpPr w:leftFromText="180" w:rightFromText="180" w:vertAnchor="text" w:horzAnchor="margin" w:tblpY="132"/>
        <w:tblW w:w="86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84"/>
        <w:gridCol w:w="1984"/>
      </w:tblGrid>
      <w:tr w:rsidR="00C1332B" w:rsidRPr="001E5A55" w:rsidTr="000D365B">
        <w:trPr>
          <w:tblCellSpacing w:w="20" w:type="dxa"/>
        </w:trPr>
        <w:tc>
          <w:tcPr>
            <w:tcW w:w="6624" w:type="dxa"/>
            <w:shd w:val="clear" w:color="auto" w:fill="auto"/>
          </w:tcPr>
          <w:p w:rsidR="00C1332B" w:rsidRPr="001E5A55" w:rsidRDefault="00C1332B" w:rsidP="000D365B">
            <w:pPr>
              <w:spacing w:line="360" w:lineRule="auto"/>
              <w:jc w:val="both"/>
              <w:rPr>
                <w:rFonts w:ascii="Times New Roman" w:hAnsi="Times New Roman" w:cs="Times New Roman"/>
                <w:u w:val="single"/>
              </w:rPr>
            </w:pPr>
            <w:r w:rsidRPr="001E5A55">
              <w:rPr>
                <w:rFonts w:ascii="Times New Roman" w:hAnsi="Times New Roman" w:cs="Times New Roman"/>
              </w:rPr>
              <w:t xml:space="preserve">Εσωτερικό μήκος καρότσας (κατώτερο σημείο) </w:t>
            </w:r>
          </w:p>
        </w:tc>
        <w:tc>
          <w:tcPr>
            <w:tcW w:w="1924" w:type="dxa"/>
            <w:shd w:val="clear" w:color="auto" w:fill="auto"/>
          </w:tcPr>
          <w:p w:rsidR="00C1332B" w:rsidRPr="001E5A55" w:rsidRDefault="00C1332B" w:rsidP="000D365B">
            <w:pPr>
              <w:spacing w:line="360" w:lineRule="auto"/>
              <w:jc w:val="both"/>
              <w:rPr>
                <w:rFonts w:ascii="Times New Roman" w:hAnsi="Times New Roman" w:cs="Times New Roman"/>
                <w:u w:val="single"/>
              </w:rPr>
            </w:pPr>
            <w:r w:rsidRPr="001E5A55">
              <w:rPr>
                <w:rFonts w:ascii="Times New Roman" w:hAnsi="Times New Roman" w:cs="Times New Roman"/>
              </w:rPr>
              <w:t xml:space="preserve">1.500 </w:t>
            </w:r>
            <w:r w:rsidRPr="001E5A55">
              <w:rPr>
                <w:rFonts w:ascii="Times New Roman" w:hAnsi="Times New Roman" w:cs="Times New Roman"/>
                <w:lang w:val="en-US"/>
              </w:rPr>
              <w:t>mm</w:t>
            </w:r>
          </w:p>
        </w:tc>
      </w:tr>
      <w:tr w:rsidR="00C1332B" w:rsidRPr="001E5A55" w:rsidTr="000D365B">
        <w:trPr>
          <w:tblCellSpacing w:w="20" w:type="dxa"/>
        </w:trPr>
        <w:tc>
          <w:tcPr>
            <w:tcW w:w="6624" w:type="dxa"/>
            <w:shd w:val="clear" w:color="auto" w:fill="auto"/>
          </w:tcPr>
          <w:p w:rsidR="00C1332B" w:rsidRPr="001E5A55" w:rsidRDefault="00C1332B" w:rsidP="000D365B">
            <w:pPr>
              <w:spacing w:line="360" w:lineRule="auto"/>
              <w:jc w:val="both"/>
              <w:rPr>
                <w:rFonts w:ascii="Times New Roman" w:hAnsi="Times New Roman" w:cs="Times New Roman"/>
                <w:u w:val="single"/>
              </w:rPr>
            </w:pPr>
            <w:r w:rsidRPr="001E5A55">
              <w:rPr>
                <w:rFonts w:ascii="Times New Roman" w:hAnsi="Times New Roman" w:cs="Times New Roman"/>
              </w:rPr>
              <w:lastRenderedPageBreak/>
              <w:t>Εσωτερικό πλάτος</w:t>
            </w:r>
          </w:p>
        </w:tc>
        <w:tc>
          <w:tcPr>
            <w:tcW w:w="1924" w:type="dxa"/>
            <w:shd w:val="clear" w:color="auto" w:fill="auto"/>
          </w:tcPr>
          <w:p w:rsidR="00C1332B" w:rsidRPr="001E5A55" w:rsidRDefault="00C1332B" w:rsidP="000D365B">
            <w:pPr>
              <w:spacing w:line="360" w:lineRule="auto"/>
              <w:jc w:val="both"/>
              <w:rPr>
                <w:rFonts w:ascii="Times New Roman" w:hAnsi="Times New Roman" w:cs="Times New Roman"/>
                <w:u w:val="single"/>
              </w:rPr>
            </w:pPr>
            <w:r w:rsidRPr="001E5A55">
              <w:rPr>
                <w:rFonts w:ascii="Times New Roman" w:hAnsi="Times New Roman" w:cs="Times New Roman"/>
              </w:rPr>
              <w:t xml:space="preserve">1.500 </w:t>
            </w:r>
            <w:r w:rsidRPr="001E5A55">
              <w:rPr>
                <w:rFonts w:ascii="Times New Roman" w:hAnsi="Times New Roman" w:cs="Times New Roman"/>
                <w:lang w:val="en-US"/>
              </w:rPr>
              <w:t>mm</w:t>
            </w:r>
          </w:p>
        </w:tc>
      </w:tr>
      <w:tr w:rsidR="00C1332B" w:rsidRPr="001E5A55" w:rsidTr="000D365B">
        <w:trPr>
          <w:tblCellSpacing w:w="20" w:type="dxa"/>
        </w:trPr>
        <w:tc>
          <w:tcPr>
            <w:tcW w:w="6624" w:type="dxa"/>
            <w:shd w:val="clear" w:color="auto" w:fill="auto"/>
          </w:tcPr>
          <w:p w:rsidR="00C1332B" w:rsidRPr="001E5A55" w:rsidRDefault="00C1332B" w:rsidP="000D365B">
            <w:pPr>
              <w:spacing w:line="360" w:lineRule="auto"/>
              <w:jc w:val="both"/>
              <w:rPr>
                <w:rFonts w:ascii="Times New Roman" w:hAnsi="Times New Roman" w:cs="Times New Roman"/>
                <w:u w:val="single"/>
              </w:rPr>
            </w:pPr>
            <w:r w:rsidRPr="001E5A55">
              <w:rPr>
                <w:rFonts w:ascii="Times New Roman" w:hAnsi="Times New Roman" w:cs="Times New Roman"/>
              </w:rPr>
              <w:t>Ύψος</w:t>
            </w:r>
          </w:p>
        </w:tc>
        <w:tc>
          <w:tcPr>
            <w:tcW w:w="1924" w:type="dxa"/>
            <w:shd w:val="clear" w:color="auto" w:fill="auto"/>
          </w:tcPr>
          <w:p w:rsidR="00C1332B" w:rsidRPr="001E5A55" w:rsidRDefault="00C1332B" w:rsidP="000D365B">
            <w:pPr>
              <w:spacing w:line="360" w:lineRule="auto"/>
              <w:jc w:val="both"/>
              <w:rPr>
                <w:rFonts w:ascii="Times New Roman" w:hAnsi="Times New Roman" w:cs="Times New Roman"/>
                <w:u w:val="single"/>
              </w:rPr>
            </w:pPr>
            <w:r w:rsidRPr="001E5A55">
              <w:rPr>
                <w:rFonts w:ascii="Times New Roman" w:hAnsi="Times New Roman" w:cs="Times New Roman"/>
              </w:rPr>
              <w:t xml:space="preserve">450 </w:t>
            </w:r>
            <w:r w:rsidRPr="001E5A55">
              <w:rPr>
                <w:rFonts w:ascii="Times New Roman" w:hAnsi="Times New Roman" w:cs="Times New Roman"/>
                <w:lang w:val="en-US"/>
              </w:rPr>
              <w:t>mm</w:t>
            </w:r>
          </w:p>
        </w:tc>
      </w:tr>
    </w:tbl>
    <w:p w:rsidR="00C1332B" w:rsidRPr="001E5A55" w:rsidRDefault="00C1332B" w:rsidP="00C1332B">
      <w:pPr>
        <w:shd w:val="clear" w:color="auto" w:fill="FFFFFF"/>
        <w:tabs>
          <w:tab w:val="left" w:pos="960"/>
        </w:tabs>
        <w:spacing w:line="276" w:lineRule="auto"/>
        <w:ind w:right="315"/>
        <w:jc w:val="both"/>
        <w:rPr>
          <w:rFonts w:ascii="Times New Roman" w:hAnsi="Times New Roman" w:cs="Times New Roman"/>
          <w:b/>
          <w:u w:val="single"/>
        </w:rPr>
      </w:pPr>
    </w:p>
    <w:p w:rsidR="00C1332B" w:rsidRDefault="00C1332B" w:rsidP="00C1332B">
      <w:pPr>
        <w:shd w:val="clear" w:color="auto" w:fill="FFFFFF"/>
        <w:tabs>
          <w:tab w:val="left" w:pos="960"/>
        </w:tabs>
        <w:spacing w:line="276" w:lineRule="auto"/>
        <w:ind w:right="315"/>
        <w:jc w:val="both"/>
        <w:rPr>
          <w:rFonts w:ascii="Times New Roman" w:hAnsi="Times New Roman" w:cs="Times New Roman"/>
          <w:b/>
          <w:u w:val="single"/>
        </w:rPr>
      </w:pPr>
    </w:p>
    <w:p w:rsidR="00C1332B" w:rsidRDefault="00C1332B" w:rsidP="00C1332B">
      <w:pPr>
        <w:shd w:val="clear" w:color="auto" w:fill="FFFFFF"/>
        <w:tabs>
          <w:tab w:val="left" w:pos="960"/>
        </w:tabs>
        <w:spacing w:line="276" w:lineRule="auto"/>
        <w:ind w:right="315"/>
        <w:jc w:val="both"/>
        <w:rPr>
          <w:rFonts w:ascii="Times New Roman" w:hAnsi="Times New Roman" w:cs="Times New Roman"/>
          <w:b/>
          <w:u w:val="single"/>
        </w:rPr>
      </w:pPr>
    </w:p>
    <w:p w:rsidR="00C1332B" w:rsidRDefault="00C1332B" w:rsidP="00C1332B">
      <w:pPr>
        <w:shd w:val="clear" w:color="auto" w:fill="FFFFFF"/>
        <w:tabs>
          <w:tab w:val="left" w:pos="960"/>
        </w:tabs>
        <w:spacing w:line="276" w:lineRule="auto"/>
        <w:ind w:right="315"/>
        <w:jc w:val="both"/>
        <w:rPr>
          <w:rFonts w:ascii="Times New Roman" w:hAnsi="Times New Roman" w:cs="Times New Roman"/>
          <w:b/>
          <w:u w:val="single"/>
        </w:rPr>
      </w:pPr>
    </w:p>
    <w:p w:rsidR="00C1332B" w:rsidRPr="001E5A55" w:rsidRDefault="00C1332B" w:rsidP="00C1332B">
      <w:pPr>
        <w:shd w:val="clear" w:color="auto" w:fill="FFFFFF"/>
        <w:tabs>
          <w:tab w:val="left" w:pos="960"/>
        </w:tabs>
        <w:spacing w:line="276" w:lineRule="auto"/>
        <w:ind w:right="315"/>
        <w:jc w:val="both"/>
        <w:rPr>
          <w:rFonts w:ascii="Times New Roman" w:hAnsi="Times New Roman" w:cs="Times New Roman"/>
          <w:b/>
          <w:u w:val="single"/>
        </w:rPr>
      </w:pPr>
      <w:r w:rsidRPr="001E5A55">
        <w:rPr>
          <w:rFonts w:ascii="Times New Roman" w:hAnsi="Times New Roman" w:cs="Times New Roman"/>
          <w:b/>
          <w:u w:val="single"/>
        </w:rPr>
        <w:t>Γωνίες – ελάχιστη απόσταση από το έδαφος</w:t>
      </w:r>
    </w:p>
    <w:p w:rsidR="00C1332B" w:rsidRPr="001E5A55" w:rsidRDefault="00C1332B" w:rsidP="00C1332B">
      <w:pPr>
        <w:shd w:val="clear" w:color="auto" w:fill="FFFFFF"/>
        <w:tabs>
          <w:tab w:val="left" w:pos="960"/>
        </w:tabs>
        <w:spacing w:line="276" w:lineRule="auto"/>
        <w:ind w:right="315"/>
        <w:jc w:val="both"/>
        <w:rPr>
          <w:rFonts w:ascii="Times New Roman" w:hAnsi="Times New Roman" w:cs="Times New Roman"/>
        </w:rPr>
      </w:pPr>
      <w:r w:rsidRPr="001E5A55">
        <w:rPr>
          <w:rFonts w:ascii="Times New Roman" w:hAnsi="Times New Roman" w:cs="Times New Roman"/>
        </w:rPr>
        <w:t>Να δοθούν οι κάτωθι:</w:t>
      </w:r>
    </w:p>
    <w:p w:rsidR="00C1332B" w:rsidRPr="001E5A55" w:rsidRDefault="00C1332B" w:rsidP="00C1332B">
      <w:pPr>
        <w:framePr w:hSpace="180" w:wrap="around" w:vAnchor="text" w:hAnchor="margin" w:xAlign="right" w:y="242"/>
        <w:numPr>
          <w:ilvl w:val="0"/>
          <w:numId w:val="33"/>
        </w:numPr>
        <w:tabs>
          <w:tab w:val="clear" w:pos="840"/>
          <w:tab w:val="num" w:pos="480"/>
        </w:tabs>
        <w:spacing w:after="0" w:line="276" w:lineRule="auto"/>
        <w:ind w:hanging="840"/>
        <w:jc w:val="both"/>
        <w:rPr>
          <w:rFonts w:ascii="Times New Roman" w:hAnsi="Times New Roman" w:cs="Times New Roman"/>
        </w:rPr>
      </w:pPr>
      <w:r w:rsidRPr="001E5A55">
        <w:rPr>
          <w:rFonts w:ascii="Times New Roman" w:hAnsi="Times New Roman" w:cs="Times New Roman"/>
        </w:rPr>
        <w:t>Γωνία κεκλιμένου</w:t>
      </w:r>
    </w:p>
    <w:p w:rsidR="00C1332B" w:rsidRPr="001E5A55" w:rsidRDefault="00C1332B" w:rsidP="00C1332B">
      <w:pPr>
        <w:framePr w:hSpace="180" w:wrap="around" w:vAnchor="text" w:hAnchor="margin" w:xAlign="right" w:y="242"/>
        <w:numPr>
          <w:ilvl w:val="0"/>
          <w:numId w:val="33"/>
        </w:numPr>
        <w:tabs>
          <w:tab w:val="clear" w:pos="840"/>
          <w:tab w:val="num" w:pos="480"/>
        </w:tabs>
        <w:spacing w:after="0" w:line="276" w:lineRule="auto"/>
        <w:ind w:hanging="840"/>
        <w:jc w:val="both"/>
        <w:rPr>
          <w:rFonts w:ascii="Times New Roman" w:hAnsi="Times New Roman" w:cs="Times New Roman"/>
          <w:lang w:val="en-US"/>
        </w:rPr>
      </w:pPr>
      <w:r w:rsidRPr="001E5A55">
        <w:rPr>
          <w:rFonts w:ascii="Times New Roman" w:hAnsi="Times New Roman" w:cs="Times New Roman"/>
        </w:rPr>
        <w:t>Εδαφική ανοχή</w:t>
      </w:r>
    </w:p>
    <w:p w:rsidR="00C1332B" w:rsidRPr="001E5A55" w:rsidRDefault="00C1332B" w:rsidP="00C1332B">
      <w:pPr>
        <w:numPr>
          <w:ilvl w:val="0"/>
          <w:numId w:val="33"/>
        </w:numPr>
        <w:tabs>
          <w:tab w:val="clear" w:pos="840"/>
          <w:tab w:val="num" w:pos="480"/>
        </w:tabs>
        <w:spacing w:after="0" w:line="276" w:lineRule="auto"/>
        <w:ind w:hanging="840"/>
        <w:jc w:val="both"/>
        <w:rPr>
          <w:rFonts w:ascii="Times New Roman" w:hAnsi="Times New Roman" w:cs="Times New Roman"/>
        </w:rPr>
      </w:pPr>
      <w:r w:rsidRPr="001E5A55">
        <w:rPr>
          <w:rFonts w:ascii="Times New Roman" w:hAnsi="Times New Roman" w:cs="Times New Roman"/>
        </w:rPr>
        <w:t>Γωνία φυγής</w:t>
      </w:r>
    </w:p>
    <w:p w:rsidR="00C1332B" w:rsidRPr="001E5A55" w:rsidRDefault="00C1332B" w:rsidP="00C1332B">
      <w:pPr>
        <w:numPr>
          <w:ilvl w:val="0"/>
          <w:numId w:val="33"/>
        </w:numPr>
        <w:tabs>
          <w:tab w:val="clear" w:pos="840"/>
          <w:tab w:val="num" w:pos="480"/>
        </w:tabs>
        <w:spacing w:after="0" w:line="276" w:lineRule="auto"/>
        <w:ind w:hanging="840"/>
        <w:jc w:val="both"/>
        <w:rPr>
          <w:rFonts w:ascii="Times New Roman" w:hAnsi="Times New Roman" w:cs="Times New Roman"/>
        </w:rPr>
      </w:pPr>
      <w:r w:rsidRPr="001E5A55">
        <w:rPr>
          <w:rFonts w:ascii="Times New Roman" w:hAnsi="Times New Roman" w:cs="Times New Roman"/>
        </w:rPr>
        <w:t>Γωνία προσέγγισης</w:t>
      </w:r>
    </w:p>
    <w:p w:rsidR="00C1332B" w:rsidRPr="001E5A55" w:rsidRDefault="00C1332B" w:rsidP="00C1332B">
      <w:pPr>
        <w:shd w:val="clear" w:color="auto" w:fill="FFFFFF"/>
        <w:tabs>
          <w:tab w:val="left" w:pos="960"/>
        </w:tabs>
        <w:spacing w:line="276" w:lineRule="auto"/>
        <w:ind w:right="315"/>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b/>
          <w:u w:val="single"/>
        </w:rPr>
        <w:t>Κινητήρας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Το όχημα θα είναι εξοπλισμένο με έναν υδρόψυκτο τετράχρονο τετρακύλινδρο πετρελαιοκινητήρα αμέσου ψεκασμού </w:t>
      </w:r>
      <w:r w:rsidRPr="001E5A55">
        <w:rPr>
          <w:rFonts w:ascii="Times New Roman" w:hAnsi="Times New Roman" w:cs="Times New Roman"/>
          <w:lang w:val="en-US"/>
        </w:rPr>
        <w:t>Direct</w:t>
      </w:r>
      <w:r w:rsidRPr="001E5A55">
        <w:rPr>
          <w:rFonts w:ascii="Times New Roman" w:hAnsi="Times New Roman" w:cs="Times New Roman"/>
        </w:rPr>
        <w:t xml:space="preserve"> </w:t>
      </w:r>
      <w:r w:rsidRPr="001E5A55">
        <w:rPr>
          <w:rFonts w:ascii="Times New Roman" w:hAnsi="Times New Roman" w:cs="Times New Roman"/>
          <w:lang w:val="en-US"/>
        </w:rPr>
        <w:t>Injection</w:t>
      </w:r>
      <w:r w:rsidRPr="001E5A55">
        <w:rPr>
          <w:rFonts w:ascii="Times New Roman" w:hAnsi="Times New Roman" w:cs="Times New Roman"/>
        </w:rPr>
        <w:t xml:space="preserve">, τεχνολογίας </w:t>
      </w:r>
      <w:r w:rsidRPr="001E5A55">
        <w:rPr>
          <w:rFonts w:ascii="Times New Roman" w:hAnsi="Times New Roman" w:cs="Times New Roman"/>
          <w:lang w:val="en-US"/>
        </w:rPr>
        <w:t>Super</w:t>
      </w:r>
      <w:r w:rsidRPr="001E5A55">
        <w:rPr>
          <w:rFonts w:ascii="Times New Roman" w:hAnsi="Times New Roman" w:cs="Times New Roman"/>
        </w:rPr>
        <w:t xml:space="preserve"> </w:t>
      </w:r>
      <w:r w:rsidRPr="001E5A55">
        <w:rPr>
          <w:rFonts w:ascii="Times New Roman" w:hAnsi="Times New Roman" w:cs="Times New Roman"/>
          <w:lang w:val="en-US"/>
        </w:rPr>
        <w:t>Common</w:t>
      </w:r>
      <w:r w:rsidRPr="001E5A55">
        <w:rPr>
          <w:rFonts w:ascii="Times New Roman" w:hAnsi="Times New Roman" w:cs="Times New Roman"/>
        </w:rPr>
        <w:t xml:space="preserve"> </w:t>
      </w:r>
      <w:r w:rsidRPr="001E5A55">
        <w:rPr>
          <w:rFonts w:ascii="Times New Roman" w:hAnsi="Times New Roman" w:cs="Times New Roman"/>
          <w:lang w:val="en-US"/>
        </w:rPr>
        <w:t>Rail</w:t>
      </w:r>
      <w:r w:rsidRPr="001E5A55">
        <w:rPr>
          <w:rFonts w:ascii="Times New Roman" w:hAnsi="Times New Roman" w:cs="Times New Roman"/>
        </w:rPr>
        <w:t xml:space="preserve"> 16 βαλβίδων με 2 εκκεντροφόρους επί κεφαλής και συνολικού κυβισμού τουλάχιστον </w:t>
      </w:r>
      <w:r w:rsidRPr="001E5A55">
        <w:rPr>
          <w:rFonts w:ascii="Times New Roman" w:hAnsi="Times New Roman" w:cs="Times New Roman"/>
          <w:b/>
        </w:rPr>
        <w:t>1.995</w:t>
      </w:r>
      <w:r w:rsidRPr="001E5A55">
        <w:rPr>
          <w:rFonts w:ascii="Times New Roman" w:hAnsi="Times New Roman" w:cs="Times New Roman"/>
          <w:b/>
          <w:lang w:val="en-US"/>
        </w:rPr>
        <w:t>cc</w:t>
      </w:r>
      <w:r w:rsidRPr="001E5A55">
        <w:rPr>
          <w:rFonts w:ascii="Times New Roman" w:hAnsi="Times New Roman" w:cs="Times New Roman"/>
          <w:b/>
        </w:rPr>
        <w:t xml:space="preserve"> </w:t>
      </w:r>
      <w:r w:rsidRPr="001E5A55">
        <w:rPr>
          <w:rFonts w:ascii="Times New Roman" w:hAnsi="Times New Roman" w:cs="Times New Roman"/>
        </w:rPr>
        <w:t>εξοπλισμένο με στροβιλοσυμπιεστή (</w:t>
      </w:r>
      <w:r w:rsidRPr="001E5A55">
        <w:rPr>
          <w:rFonts w:ascii="Times New Roman" w:hAnsi="Times New Roman" w:cs="Times New Roman"/>
          <w:lang w:val="en-US"/>
        </w:rPr>
        <w:t>TURBOCHARGER</w:t>
      </w:r>
      <w:r w:rsidRPr="001E5A55">
        <w:rPr>
          <w:rFonts w:ascii="Times New Roman" w:hAnsi="Times New Roman" w:cs="Times New Roman"/>
        </w:rPr>
        <w:t>) μεταβλητής γεωμετρίας (</w:t>
      </w:r>
      <w:r w:rsidRPr="001E5A55">
        <w:rPr>
          <w:rFonts w:ascii="Times New Roman" w:hAnsi="Times New Roman" w:cs="Times New Roman"/>
          <w:lang w:val="en-US"/>
        </w:rPr>
        <w:t>VNT</w:t>
      </w:r>
      <w:r w:rsidRPr="001E5A55">
        <w:rPr>
          <w:rFonts w:ascii="Times New Roman" w:hAnsi="Times New Roman" w:cs="Times New Roman"/>
        </w:rPr>
        <w:t xml:space="preserve">) και </w:t>
      </w:r>
      <w:r w:rsidRPr="001E5A55">
        <w:rPr>
          <w:rFonts w:ascii="Times New Roman" w:hAnsi="Times New Roman" w:cs="Times New Roman"/>
          <w:lang w:val="en-US"/>
        </w:rPr>
        <w:t>intercooler</w:t>
      </w:r>
      <w:r w:rsidRPr="001E5A55">
        <w:rPr>
          <w:rFonts w:ascii="Times New Roman" w:hAnsi="Times New Roman" w:cs="Times New Roman"/>
        </w:rPr>
        <w:t xml:space="preserve">. Η μέγιστη ιπποδύναμη του κινητήρα θα είναι τουλάχιστον </w:t>
      </w:r>
      <w:r w:rsidRPr="001E5A55">
        <w:rPr>
          <w:rFonts w:ascii="Times New Roman" w:hAnsi="Times New Roman" w:cs="Times New Roman"/>
          <w:b/>
        </w:rPr>
        <w:t>150</w:t>
      </w:r>
      <w:r w:rsidRPr="001E5A55">
        <w:rPr>
          <w:rFonts w:ascii="Times New Roman" w:hAnsi="Times New Roman" w:cs="Times New Roman"/>
          <w:b/>
          <w:lang w:val="en-US"/>
        </w:rPr>
        <w:t>Hp</w:t>
      </w:r>
      <w:r w:rsidRPr="001E5A55">
        <w:rPr>
          <w:rFonts w:ascii="Times New Roman" w:hAnsi="Times New Roman" w:cs="Times New Roman"/>
          <w:b/>
        </w:rPr>
        <w:t xml:space="preserve"> </w:t>
      </w:r>
      <w:r w:rsidRPr="001E5A55">
        <w:rPr>
          <w:rFonts w:ascii="Times New Roman" w:hAnsi="Times New Roman" w:cs="Times New Roman"/>
        </w:rPr>
        <w:t xml:space="preserve">και η ροπή του </w:t>
      </w:r>
      <w:r w:rsidRPr="001E5A55">
        <w:rPr>
          <w:rFonts w:ascii="Times New Roman" w:hAnsi="Times New Roman" w:cs="Times New Roman"/>
          <w:b/>
        </w:rPr>
        <w:t>400</w:t>
      </w:r>
      <w:r w:rsidRPr="001E5A55">
        <w:rPr>
          <w:rFonts w:ascii="Times New Roman" w:hAnsi="Times New Roman" w:cs="Times New Roman"/>
          <w:b/>
          <w:lang w:val="en-US"/>
        </w:rPr>
        <w:t>Nm</w:t>
      </w:r>
      <w:r w:rsidRPr="001E5A55">
        <w:rPr>
          <w:rFonts w:ascii="Times New Roman" w:hAnsi="Times New Roman" w:cs="Times New Roman"/>
        </w:rPr>
        <w:t xml:space="preserve"> τουλάχιστον.</w:t>
      </w:r>
    </w:p>
    <w:p w:rsidR="00C1332B" w:rsidRPr="001E5A55" w:rsidRDefault="00C1332B" w:rsidP="00C1332B">
      <w:pPr>
        <w:spacing w:line="276" w:lineRule="auto"/>
        <w:ind w:left="720"/>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και θα πληροί τις σχετικές διατάξεις της κοινοτικής νομοθεσίας και τα σχετικά ευρωπαϊκά και διεθνή πρότυπα, στάθμης θορύβου και λοιπά χαρακτηριστικά.  </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Το </w:t>
      </w:r>
      <w:bookmarkStart w:id="2" w:name="OLE_LINK2"/>
      <w:bookmarkStart w:id="3" w:name="OLE_LINK3"/>
      <w:r w:rsidRPr="001E5A55">
        <w:rPr>
          <w:rFonts w:ascii="Times New Roman" w:hAnsi="Times New Roman" w:cs="Times New Roman"/>
        </w:rPr>
        <w:t>σύστημα παροχής καυσίμου θα είναι εφοδιασμένο με κύρια και βοηθητική αντλία οι οποίες θα διατηρούν το σύστημα παροχής καυσίμου υπό πίεση. Το σύστημα αυτό, μαζί με τον σύγχρονο σχεδιασμό της νεροπαγίδας του φίλτρου καυσίμου και των σωληνώσεων θα αποτρέπουν τον κίνδυνο παγώματος του καυσίμου.</w:t>
      </w:r>
      <w:bookmarkEnd w:id="2"/>
      <w:bookmarkEnd w:id="3"/>
    </w:p>
    <w:p w:rsidR="00C1332B" w:rsidRDefault="00C1332B" w:rsidP="00C1332B">
      <w:pPr>
        <w:spacing w:line="276" w:lineRule="auto"/>
        <w:jc w:val="both"/>
        <w:rPr>
          <w:rFonts w:ascii="Times New Roman" w:hAnsi="Times New Roman" w:cs="Times New Roman"/>
          <w:b/>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Συμπλέκτης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Θα φέρει συμπλέκτη μονόδισκο, ξηρού τύπου υδραυλικής επενέργειας</w:t>
      </w:r>
      <w:r>
        <w:rPr>
          <w:rFonts w:ascii="Times New Roman" w:hAnsi="Times New Roman" w:cs="Times New Roman"/>
        </w:rPr>
        <w:t>.</w:t>
      </w:r>
    </w:p>
    <w:p w:rsidR="00C1332B" w:rsidRPr="001E5A55" w:rsidRDefault="00C1332B" w:rsidP="00C1332B">
      <w:pPr>
        <w:spacing w:line="276" w:lineRule="auto"/>
        <w:jc w:val="both"/>
        <w:rPr>
          <w:rFonts w:ascii="Times New Roman" w:hAnsi="Times New Roman" w:cs="Times New Roman"/>
          <w:b/>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 xml:space="preserve">Κιβώτιο Ταχυτήτων </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Το όχημα θα είναι εφοδιασμένο με χειροκίνητο κιβώτιο ταχυτήτων τουλάχιστον πέντε (5) σχέσεων εμπροσθοπορείας (πλήρως συγχρονισμένες) και μία (1) σχέσης οπισθοπορείας. Όλες οι ταχύτητες εκτός της όπισθεν θα έχουν συστήματα συγχρονισμού. Ο μοχλός επιλογής των ταχυτήτων θα βρίσκεται στο μέσον του δαπέδου του θαλάμου οδήγησης (καμπίνας).  </w:t>
      </w:r>
    </w:p>
    <w:p w:rsidR="00C1332B" w:rsidRDefault="00C1332B" w:rsidP="00C1332B">
      <w:pPr>
        <w:spacing w:line="276" w:lineRule="auto"/>
        <w:jc w:val="both"/>
        <w:rPr>
          <w:rFonts w:ascii="Times New Roman" w:hAnsi="Times New Roman" w:cs="Times New Roman"/>
        </w:rPr>
      </w:pPr>
    </w:p>
    <w:p w:rsidR="00C1332B" w:rsidRDefault="00C1332B" w:rsidP="00C1332B">
      <w:pPr>
        <w:spacing w:line="276" w:lineRule="auto"/>
        <w:jc w:val="both"/>
        <w:rPr>
          <w:rFonts w:ascii="Times New Roman" w:hAnsi="Times New Roman" w:cs="Times New Roman"/>
        </w:rPr>
      </w:pPr>
    </w:p>
    <w:p w:rsidR="00C1332B"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lastRenderedPageBreak/>
        <w:t>Σύστημα Επιλογής 4</w:t>
      </w:r>
      <w:r w:rsidRPr="001E5A55">
        <w:rPr>
          <w:rFonts w:ascii="Times New Roman" w:hAnsi="Times New Roman" w:cs="Times New Roman"/>
          <w:b/>
          <w:u w:val="single"/>
          <w:lang w:val="en-US"/>
        </w:rPr>
        <w:t>x</w:t>
      </w:r>
      <w:r w:rsidRPr="001E5A55">
        <w:rPr>
          <w:rFonts w:ascii="Times New Roman" w:hAnsi="Times New Roman" w:cs="Times New Roman"/>
          <w:b/>
          <w:u w:val="single"/>
        </w:rPr>
        <w:t xml:space="preserve">4 &amp; Υποβιβασμού Σχέσεων </w:t>
      </w:r>
    </w:p>
    <w:p w:rsidR="00C1332B" w:rsidRPr="001E5A55" w:rsidRDefault="00C1332B" w:rsidP="00C1332B">
      <w:pPr>
        <w:spacing w:line="276" w:lineRule="auto"/>
        <w:ind w:right="-52"/>
        <w:jc w:val="both"/>
        <w:rPr>
          <w:rFonts w:ascii="Times New Roman" w:hAnsi="Times New Roman" w:cs="Times New Roman"/>
          <w:spacing w:val="-3"/>
        </w:rPr>
      </w:pPr>
      <w:r w:rsidRPr="001E5A55">
        <w:rPr>
          <w:rFonts w:ascii="Times New Roman" w:hAnsi="Times New Roman" w:cs="Times New Roman"/>
        </w:rPr>
        <w:t>Το σύστημα μετάδοσης κίνησης θα περιλαμβάνει κιβώτιο υποβιβασμού 2 σχέσεων (</w:t>
      </w:r>
      <w:r w:rsidRPr="001E5A55">
        <w:rPr>
          <w:rFonts w:ascii="Times New Roman" w:hAnsi="Times New Roman" w:cs="Times New Roman"/>
          <w:lang w:val="en-US"/>
        </w:rPr>
        <w:t>Transfer</w:t>
      </w:r>
      <w:r w:rsidRPr="001E5A55">
        <w:rPr>
          <w:rFonts w:ascii="Times New Roman" w:hAnsi="Times New Roman" w:cs="Times New Roman"/>
        </w:rPr>
        <w:t xml:space="preserve"> </w:t>
      </w:r>
      <w:r w:rsidRPr="001E5A55">
        <w:rPr>
          <w:rFonts w:ascii="Times New Roman" w:hAnsi="Times New Roman" w:cs="Times New Roman"/>
          <w:lang w:val="en-US"/>
        </w:rPr>
        <w:t>Case</w:t>
      </w:r>
      <w:r w:rsidRPr="001E5A55">
        <w:rPr>
          <w:rFonts w:ascii="Times New Roman" w:hAnsi="Times New Roman" w:cs="Times New Roman"/>
        </w:rPr>
        <w:t>) πλανητικού τύπου. Η επιλογή της σχέσεως υποβιβασμού θα γίνεται ηλεκτρικά από κουμπιά τα οποία βρίσκονται στο ταμπλό της καμπίνας οδήγησης.</w:t>
      </w:r>
      <w:r w:rsidRPr="001E5A55">
        <w:rPr>
          <w:rFonts w:ascii="Times New Roman" w:hAnsi="Times New Roman" w:cs="Times New Roman"/>
          <w:spacing w:val="-3"/>
        </w:rPr>
        <w:tab/>
      </w:r>
    </w:p>
    <w:p w:rsidR="00C1332B" w:rsidRPr="001E5A55" w:rsidRDefault="00C1332B" w:rsidP="00C1332B">
      <w:pPr>
        <w:spacing w:line="276" w:lineRule="auto"/>
        <w:jc w:val="both"/>
        <w:rPr>
          <w:rFonts w:ascii="Times New Roman" w:hAnsi="Times New Roman" w:cs="Times New Roman"/>
          <w:spacing w:val="-3"/>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Διαφορικά</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Θα φέρει διπλό διαφορικό</w:t>
      </w:r>
      <w:r w:rsidRPr="001E5A55">
        <w:rPr>
          <w:rFonts w:ascii="Times New Roman" w:hAnsi="Times New Roman" w:cs="Times New Roman"/>
          <w:b/>
        </w:rPr>
        <w:t xml:space="preserve"> (4Χ4).</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Το σύστημα μετάδοσης κίνησης θα είναι εφοδιασμένο με βοηθητικό κιβώτιο (transfer case), το οποίο στην κατάσταση </w:t>
      </w:r>
      <w:r w:rsidRPr="001E5A55">
        <w:rPr>
          <w:rFonts w:ascii="Times New Roman" w:hAnsi="Times New Roman" w:cs="Times New Roman"/>
          <w:b/>
        </w:rPr>
        <w:t xml:space="preserve">4Χ4 </w:t>
      </w:r>
      <w:r w:rsidRPr="001E5A55">
        <w:rPr>
          <w:rFonts w:ascii="Times New Roman" w:hAnsi="Times New Roman" w:cs="Times New Roman"/>
        </w:rPr>
        <w:t>και κατ’ επιλογή του χρήστη μέσο ηλεκτρονικού συστήματος θα δύναται να υποβιβάζει τις σχέσεις Το όχημα θα διαθέτει έτσι τη δυνατότητα αποσύμπλεξης του μηχανισμού μετάδοσης της κίνησης προς τον εμπρόσθιο.</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Η επιλογή της μετάδοσης κίνησης από 4x2 σε 4x4 και της αντίστοιχης σχέσεως μετάδοσης θα γίνεται ηλεκτρονικά από τον χρήστη με κουμπιά τα οποία θα βρίσκονται στο ταμπλό της καμπίνας οδήγησης τα οποία θα ενεργοποιούν το κιβώτιο υποβιβασμού (Transfer Case) 2 σχέσεων (αργό - γρήγορο). Η αλλαγή της σχέσης από 4Χ2 σε 4Χ4 (μόνο γρήγορο) θα γίνετα</w:t>
      </w:r>
      <w:r>
        <w:rPr>
          <w:rFonts w:ascii="Times New Roman" w:hAnsi="Times New Roman" w:cs="Times New Roman"/>
        </w:rPr>
        <w:t>ι και εν κινήσει μέχρι 100 KM/h.</w:t>
      </w:r>
    </w:p>
    <w:p w:rsidR="00C1332B" w:rsidRPr="001E5A55" w:rsidRDefault="00C1332B" w:rsidP="00C1332B">
      <w:pPr>
        <w:spacing w:line="276" w:lineRule="auto"/>
        <w:ind w:left="360"/>
        <w:jc w:val="both"/>
        <w:rPr>
          <w:rFonts w:ascii="Times New Roman" w:hAnsi="Times New Roman" w:cs="Times New Roman"/>
          <w:b/>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Ηλεκτρικό σύστημα</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lang w:val="en-US"/>
        </w:rPr>
        <w:t>T</w:t>
      </w:r>
      <w:r w:rsidRPr="001E5A55">
        <w:rPr>
          <w:rFonts w:ascii="Times New Roman" w:hAnsi="Times New Roman" w:cs="Times New Roman"/>
        </w:rPr>
        <w:t xml:space="preserve">ο ηλεκτρικό σύστημα του οχήματος θα είναι κατάλληλο για τη λειτουργία, κυκλοφορία και ασφαλή οδήγηση του αυτοκινήτου. </w:t>
      </w:r>
      <w:r w:rsidRPr="001E5A55">
        <w:rPr>
          <w:rFonts w:ascii="Times New Roman" w:hAnsi="Times New Roman" w:cs="Times New Roman"/>
          <w:lang w:val="en-US"/>
        </w:rPr>
        <w:t>H</w:t>
      </w:r>
      <w:r w:rsidRPr="001E5A55">
        <w:rPr>
          <w:rFonts w:ascii="Times New Roman" w:hAnsi="Times New Roman" w:cs="Times New Roman"/>
        </w:rPr>
        <w:t xml:space="preserve"> τάση του ηλεκτρικού κυκλώματος θα είναι 12</w:t>
      </w:r>
      <w:r w:rsidRPr="001E5A55">
        <w:rPr>
          <w:rFonts w:ascii="Times New Roman" w:hAnsi="Times New Roman" w:cs="Times New Roman"/>
          <w:lang w:val="en-US"/>
        </w:rPr>
        <w:t>V</w:t>
      </w:r>
      <w:r w:rsidRPr="001E5A55">
        <w:rPr>
          <w:rFonts w:ascii="Times New Roman" w:hAnsi="Times New Roman" w:cs="Times New Roman"/>
        </w:rPr>
        <w:t>. Το όχημα θα είναι εξοπλισμένο με σύστημα μη εκκίνησης του κινητήρα (</w:t>
      </w:r>
      <w:r w:rsidRPr="001E5A55">
        <w:rPr>
          <w:rFonts w:ascii="Times New Roman" w:hAnsi="Times New Roman" w:cs="Times New Roman"/>
          <w:lang w:val="en-US"/>
        </w:rPr>
        <w:t>immobilizer</w:t>
      </w:r>
      <w:r w:rsidRPr="001E5A55">
        <w:rPr>
          <w:rFonts w:ascii="Times New Roman" w:hAnsi="Times New Roman" w:cs="Times New Roman"/>
        </w:rPr>
        <w:t>) όταν δεν χρησιμοποιείται το εργοστασιακό κλειδί του οχήματος.</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Τροχοί / Ελαστικά</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όχημα θα φέρει μονούς χαλύβδινους τροχούς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Τα ελαστικά θα είναι ακτινωτού τύπου (Radial), χωρίς αεροθαλάμους (tubeless), ημιτρακτερωτά σύμφωνα με ETRTO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b/>
          <w:u w:val="single"/>
        </w:rPr>
        <w:t>Σύστημα Ανάρτησης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Το σύστημα ανάρτησης του οχήματος θα είναι βαρέως τύπου και σχεδιασμένο για να μεταφέρει ωφέλιμο φορτίο </w:t>
      </w:r>
      <w:r w:rsidRPr="001E5A55">
        <w:rPr>
          <w:rFonts w:ascii="Times New Roman" w:hAnsi="Times New Roman" w:cs="Times New Roman"/>
          <w:b/>
        </w:rPr>
        <w:t>1.000</w:t>
      </w:r>
      <w:r w:rsidRPr="001E5A55">
        <w:rPr>
          <w:rFonts w:ascii="Times New Roman" w:hAnsi="Times New Roman" w:cs="Times New Roman"/>
          <w:b/>
          <w:lang w:val="en-US"/>
        </w:rPr>
        <w:t>kg</w:t>
      </w:r>
      <w:r w:rsidRPr="001E5A55">
        <w:rPr>
          <w:rFonts w:ascii="Times New Roman" w:hAnsi="Times New Roman" w:cs="Times New Roman"/>
        </w:rPr>
        <w:t xml:space="preserve"> τουλάχιστον.</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u w:val="single"/>
        </w:rPr>
        <w:t>Η εμπρόσθια ανάρτηση</w:t>
      </w:r>
      <w:r w:rsidRPr="001E5A55">
        <w:rPr>
          <w:rFonts w:ascii="Times New Roman" w:hAnsi="Times New Roman" w:cs="Times New Roman"/>
        </w:rPr>
        <w:t xml:space="preserve"> θα διαθέτει διπλά ψαλίδια. </w:t>
      </w: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u w:val="single"/>
        </w:rPr>
        <w:t>Η οπίσθια ανάρτηση</w:t>
      </w:r>
      <w:r w:rsidRPr="001E5A55">
        <w:rPr>
          <w:rFonts w:ascii="Times New Roman" w:hAnsi="Times New Roman" w:cs="Times New Roman"/>
        </w:rPr>
        <w:t xml:space="preserve"> θα αποτελείται από φύλλα σούστας με αμορτισέρ διπλής ενέργειας.</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lastRenderedPageBreak/>
        <w:t>Σύστημα Διεύθυνσης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σύστημα διεύθυνσης του οχήματος θα είναι αριστερής διάταξης σύμφωνο με την οδηγία 70/311 * 1999/7 και θα φέρει υδραυλικά υποβοηθουμένη κρεμαγιέρα</w:t>
      </w:r>
      <w:r w:rsidRPr="001E5A55">
        <w:rPr>
          <w:rFonts w:ascii="Times New Roman" w:hAnsi="Times New Roman" w:cs="Times New Roman"/>
          <w:b/>
        </w:rPr>
        <w:t>.</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 </w:t>
      </w: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Συστήματα πέδησης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Το όχημα θα φέρει σύστημα πέδησης υδραυλικής επενέργειας με υποβοήθηση </w:t>
      </w:r>
      <w:r w:rsidRPr="001E5A55">
        <w:rPr>
          <w:rFonts w:ascii="Times New Roman" w:hAnsi="Times New Roman" w:cs="Times New Roman"/>
          <w:lang w:val="en-US"/>
        </w:rPr>
        <w:t>Servo</w:t>
      </w:r>
      <w:r w:rsidRPr="001E5A55">
        <w:rPr>
          <w:rFonts w:ascii="Times New Roman" w:hAnsi="Times New Roman" w:cs="Times New Roman"/>
        </w:rPr>
        <w:t xml:space="preserve"> και θα διαθέτει ηλεκτρονικό σύστημα αντιμπλοκαρίσματος των τροχών (σύστημα </w:t>
      </w:r>
      <w:r w:rsidRPr="001E5A55">
        <w:rPr>
          <w:rFonts w:ascii="Times New Roman" w:hAnsi="Times New Roman" w:cs="Times New Roman"/>
          <w:lang w:val="en-US"/>
        </w:rPr>
        <w:t>A</w:t>
      </w:r>
      <w:r w:rsidRPr="001E5A55">
        <w:rPr>
          <w:rFonts w:ascii="Times New Roman" w:hAnsi="Times New Roman" w:cs="Times New Roman"/>
        </w:rPr>
        <w:t>.</w:t>
      </w:r>
      <w:r w:rsidRPr="001E5A55">
        <w:rPr>
          <w:rFonts w:ascii="Times New Roman" w:hAnsi="Times New Roman" w:cs="Times New Roman"/>
          <w:lang w:val="en-US"/>
        </w:rPr>
        <w:t>B</w:t>
      </w:r>
      <w:r w:rsidRPr="001E5A55">
        <w:rPr>
          <w:rFonts w:ascii="Times New Roman" w:hAnsi="Times New Roman" w:cs="Times New Roman"/>
        </w:rPr>
        <w:t>.</w:t>
      </w:r>
      <w:r w:rsidRPr="001E5A55">
        <w:rPr>
          <w:rFonts w:ascii="Times New Roman" w:hAnsi="Times New Roman" w:cs="Times New Roman"/>
          <w:lang w:val="en-US"/>
        </w:rPr>
        <w:t>S</w:t>
      </w:r>
      <w:r w:rsidRPr="001E5A55">
        <w:rPr>
          <w:rFonts w:ascii="Times New Roman" w:hAnsi="Times New Roman" w:cs="Times New Roman"/>
        </w:rPr>
        <w:t>.).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ή δισκόφρενο.</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βοηθητικό σύστημα πέδησης (πέδη στάθμευσης) θα επενεργεί μηχανικά στους οπίσθιους τροχούς του οχήματος.</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 xml:space="preserve">Ρυμούλκηση </w:t>
      </w:r>
    </w:p>
    <w:p w:rsidR="00C1332B" w:rsidRPr="001E5A55" w:rsidRDefault="00C1332B" w:rsidP="00C1332B">
      <w:pPr>
        <w:spacing w:line="276" w:lineRule="auto"/>
        <w:jc w:val="both"/>
        <w:rPr>
          <w:rFonts w:ascii="Times New Roman" w:hAnsi="Times New Roman" w:cs="Times New Roman"/>
          <w:color w:val="000000"/>
          <w:u w:val="single"/>
        </w:rPr>
      </w:pPr>
      <w:r w:rsidRPr="001E5A55">
        <w:rPr>
          <w:rFonts w:ascii="Times New Roman" w:hAnsi="Times New Roman" w:cs="Times New Roman"/>
        </w:rPr>
        <w:t>Το όχημα θα φέρει σύμφωνα με την</w:t>
      </w:r>
      <w:r w:rsidRPr="001E5A55">
        <w:rPr>
          <w:rFonts w:ascii="Times New Roman" w:hAnsi="Times New Roman" w:cs="Times New Roman"/>
          <w:color w:val="000000"/>
        </w:rPr>
        <w:t xml:space="preserve"> οδηγία 77/389 * 96/64 </w:t>
      </w:r>
      <w:r w:rsidRPr="001E5A55">
        <w:rPr>
          <w:rFonts w:ascii="Times New Roman" w:hAnsi="Times New Roman" w:cs="Times New Roman"/>
        </w:rPr>
        <w:t>ένα άγκιστρο ρυμούλκησης στην εμπρόσθια πλευρά κατάλληλο για τη ρυμούλκησης του σε περίπτωση βλάβης.</w:t>
      </w:r>
    </w:p>
    <w:p w:rsidR="00C1332B" w:rsidRPr="001E5A55" w:rsidRDefault="00C1332B" w:rsidP="00C1332B">
      <w:pPr>
        <w:spacing w:line="276" w:lineRule="auto"/>
        <w:jc w:val="both"/>
        <w:rPr>
          <w:rFonts w:ascii="Times New Roman" w:hAnsi="Times New Roman" w:cs="Times New Roman"/>
          <w:b/>
          <w:color w:val="000000"/>
          <w:u w:val="single"/>
        </w:rPr>
      </w:pPr>
      <w:r w:rsidRPr="001E5A55">
        <w:rPr>
          <w:rFonts w:ascii="Times New Roman" w:hAnsi="Times New Roman" w:cs="Times New Roman"/>
          <w:b/>
          <w:color w:val="000000"/>
          <w:u w:val="single"/>
        </w:rPr>
        <w:t xml:space="preserve"> </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b/>
          <w:u w:val="single"/>
        </w:rPr>
        <w:t>Παρελκόμενα</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 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b/>
          <w:u w:val="single"/>
        </w:rPr>
        <w:t>Χρωματισμός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Όλα τα μεταλλικά μέρη του οχήματος θα είναι κατάλληλα επεξεργασμένα για την προστασία τους από οξειδώσεις. Το όχημα θα είναι κόκκινου χρώματος.</w:t>
      </w:r>
    </w:p>
    <w:p w:rsidR="00C1332B" w:rsidRPr="001E5A55" w:rsidRDefault="00C1332B" w:rsidP="00C1332B">
      <w:pPr>
        <w:spacing w:line="276" w:lineRule="auto"/>
        <w:jc w:val="both"/>
        <w:rPr>
          <w:rFonts w:ascii="Times New Roman" w:hAnsi="Times New Roman" w:cs="Times New Roman"/>
          <w:b/>
        </w:rPr>
      </w:pP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b/>
        </w:rPr>
        <w:t xml:space="preserve">Κατ’ ελάχιστον το ημιφορτηγό θα φέρει: </w:t>
      </w:r>
    </w:p>
    <w:p w:rsidR="00C1332B" w:rsidRPr="001E5A55" w:rsidRDefault="00C1332B" w:rsidP="00C1332B">
      <w:pPr>
        <w:spacing w:line="240" w:lineRule="exact"/>
        <w:jc w:val="both"/>
        <w:rPr>
          <w:rFonts w:ascii="Times New Roman" w:eastAsia="MS Mincho" w:hAnsi="Times New Roman" w:cs="Times New Roman"/>
          <w:b/>
          <w:lang w:eastAsia="ja-JP"/>
        </w:rPr>
      </w:pPr>
    </w:p>
    <w:tbl>
      <w:tblPr>
        <w:tblW w:w="8379" w:type="dxa"/>
        <w:tblInd w:w="93" w:type="dxa"/>
        <w:tblLook w:val="00A0" w:firstRow="1" w:lastRow="0" w:firstColumn="1" w:lastColumn="0" w:noHBand="0" w:noVBand="0"/>
      </w:tblPr>
      <w:tblGrid>
        <w:gridCol w:w="8379"/>
      </w:tblGrid>
      <w:tr w:rsidR="00C1332B" w:rsidRPr="001E5A55" w:rsidTr="000D365B">
        <w:trPr>
          <w:trHeight w:val="304"/>
        </w:trPr>
        <w:tc>
          <w:tcPr>
            <w:tcW w:w="8379" w:type="dxa"/>
            <w:noWrap/>
            <w:vAlign w:val="bottom"/>
          </w:tcPr>
          <w:p w:rsidR="00C1332B" w:rsidRPr="001E5A55" w:rsidRDefault="00C1332B" w:rsidP="000D365B">
            <w:pPr>
              <w:jc w:val="both"/>
              <w:rPr>
                <w:rFonts w:ascii="Times New Roman" w:eastAsia="MS Mincho" w:hAnsi="Times New Roman" w:cs="Times New Roman"/>
                <w:b/>
                <w:bCs/>
              </w:rPr>
            </w:pPr>
            <w:r w:rsidRPr="001E5A55">
              <w:rPr>
                <w:rFonts w:ascii="Times New Roman" w:eastAsia="MS Mincho" w:hAnsi="Times New Roman" w:cs="Times New Roman"/>
                <w:b/>
                <w:bCs/>
              </w:rPr>
              <w:t>ΕΞΩΤΕΡΙΚO - ΑΝΕΣΗ</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Φωτιστικά σώματα με λειτουργία Follow-me-home</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Αισθητήρες φώτων</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Ηλεκτρικοί καθρέπτες</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Θερμαινόμενοι καθρέπτες</w:t>
            </w:r>
          </w:p>
        </w:tc>
      </w:tr>
      <w:tr w:rsidR="00C1332B" w:rsidRPr="001E5A55" w:rsidTr="000D365B">
        <w:trPr>
          <w:trHeight w:val="291"/>
        </w:trPr>
        <w:tc>
          <w:tcPr>
            <w:tcW w:w="8379" w:type="dxa"/>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Κλείδωμα με τηλεχειρισμό</w:t>
            </w:r>
          </w:p>
        </w:tc>
      </w:tr>
      <w:tr w:rsidR="00C1332B" w:rsidRPr="001E5A55" w:rsidTr="000D365B">
        <w:trPr>
          <w:trHeight w:val="291"/>
        </w:trPr>
        <w:tc>
          <w:tcPr>
            <w:tcW w:w="8379" w:type="dxa"/>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Λαβή στη θύρα καρότσας</w:t>
            </w:r>
          </w:p>
        </w:tc>
      </w:tr>
      <w:tr w:rsidR="00C1332B" w:rsidRPr="001E5A55" w:rsidTr="000D365B">
        <w:trPr>
          <w:trHeight w:val="304"/>
        </w:trPr>
        <w:tc>
          <w:tcPr>
            <w:tcW w:w="8379" w:type="dxa"/>
            <w:noWrap/>
            <w:vAlign w:val="bottom"/>
          </w:tcPr>
          <w:p w:rsidR="00C1332B" w:rsidRPr="001E5A55" w:rsidRDefault="00C1332B" w:rsidP="000D365B">
            <w:pPr>
              <w:jc w:val="both"/>
              <w:rPr>
                <w:rFonts w:ascii="Times New Roman" w:eastAsia="MS Mincho" w:hAnsi="Times New Roman" w:cs="Times New Roman"/>
                <w:b/>
                <w:bCs/>
              </w:rPr>
            </w:pPr>
            <w:r w:rsidRPr="001E5A55">
              <w:rPr>
                <w:rFonts w:ascii="Times New Roman" w:eastAsia="MS Mincho" w:hAnsi="Times New Roman" w:cs="Times New Roman"/>
                <w:b/>
                <w:bCs/>
              </w:rPr>
              <w:t>ΕΣΩΤΕΡΙΚΟ ΑΝΕΣΗ</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Αναλογικό ταχύμετρο</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lastRenderedPageBreak/>
              <w:t>Τιμόνι ρυθμιζόμενο καθ' ύψος και τηλεσκοπικά</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Ηλεκτρικό σύστημα διεύθυνσης (EPS)</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Χειροκίνητος εσωτερικός καθρέπτης (ημέρα/νύχτα)</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Air-condition</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Εμπρός ηλεκτρικά παράθυρα</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Πίσω ηλεκτρικά παράθυρα</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Αυτόματη λειτουργία παραθύρου οδηγού</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Λειτουργία αντι-μπλοκαρίσματος στο παράθυρο οδηγού</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Φίλτρο UV στα παράθυρα</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Πρίζα 12V</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Μονόχρωμη οθόνη LCD πολλαπλών πληροφοριών</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Διακόπτης τετρακίνησης͌</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Διακόπτες επιλογής οδήγησης Eco &amp; Power</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Cruise control</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Χειριστήρια ηχοσυστήματος στο τιμόνι</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Χειριστήρια Συστήματος Πολυμέσων στο τιμόνι</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Χειριστήρια τηλεφώνου στο τιμόνι</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Πλήκτρο φωνητικής αναγνώρισης στο τιμόνι</w:t>
            </w:r>
          </w:p>
        </w:tc>
      </w:tr>
      <w:tr w:rsidR="00C1332B" w:rsidRPr="001E5A55" w:rsidTr="000D365B">
        <w:trPr>
          <w:trHeight w:val="304"/>
        </w:trPr>
        <w:tc>
          <w:tcPr>
            <w:tcW w:w="8379" w:type="dxa"/>
            <w:noWrap/>
            <w:vAlign w:val="bottom"/>
          </w:tcPr>
          <w:p w:rsidR="00C1332B" w:rsidRPr="001E5A55" w:rsidRDefault="00C1332B" w:rsidP="000D365B">
            <w:pPr>
              <w:jc w:val="both"/>
              <w:rPr>
                <w:rFonts w:ascii="Times New Roman" w:eastAsia="MS Mincho" w:hAnsi="Times New Roman" w:cs="Times New Roman"/>
                <w:b/>
                <w:bCs/>
              </w:rPr>
            </w:pPr>
            <w:r w:rsidRPr="001E5A55">
              <w:rPr>
                <w:rFonts w:ascii="Times New Roman" w:eastAsia="MS Mincho" w:hAnsi="Times New Roman" w:cs="Times New Roman"/>
                <w:b/>
                <w:bCs/>
              </w:rPr>
              <w:t>ΣΥΣΤΗΜΑ ΠΟΛΥΜΕΣΩΝ</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Ηχοσύστημα Ράδιο/CD με δυνατότητα MP3 και WMA</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4 ηχεία</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Θύρες σύνδεσης Aux-in &amp; USB</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Bluetooth hands-free</w:t>
            </w:r>
          </w:p>
        </w:tc>
      </w:tr>
      <w:tr w:rsidR="00C1332B" w:rsidRPr="001E5A55" w:rsidTr="000D365B">
        <w:trPr>
          <w:trHeight w:val="304"/>
        </w:trPr>
        <w:tc>
          <w:tcPr>
            <w:tcW w:w="8379" w:type="dxa"/>
            <w:noWrap/>
            <w:vAlign w:val="bottom"/>
          </w:tcPr>
          <w:p w:rsidR="00C1332B" w:rsidRPr="001E5A55" w:rsidRDefault="00C1332B" w:rsidP="000D365B">
            <w:pPr>
              <w:jc w:val="both"/>
              <w:rPr>
                <w:rFonts w:ascii="Times New Roman" w:eastAsia="MS Mincho" w:hAnsi="Times New Roman" w:cs="Times New Roman"/>
                <w:b/>
                <w:bCs/>
              </w:rPr>
            </w:pPr>
            <w:r w:rsidRPr="001E5A55">
              <w:rPr>
                <w:rFonts w:ascii="Times New Roman" w:eastAsia="MS Mincho" w:hAnsi="Times New Roman" w:cs="Times New Roman"/>
                <w:b/>
                <w:bCs/>
              </w:rPr>
              <w:t>ΑΣΦΑΛΕΙΑ</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ABS με Κατανομή Πέδησης EBD</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Υποβοήθησης Πέδησης (BA)</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Φώτα Πέδησης Άμεσης Ανάγκης (EBS)</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Πίσω φως Πέδησης τύπου LED</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Πίσω φώτα τύπου λαμπτήρα</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Εμπρός προβολείς αλογόνου τύπου reflector</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Φώτα ημέρας τύπου λαμπτήρα</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Χειροκίνητη ρύθμιση ύψους εμπρός φώτων</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Προβολείς ομίχλης εμπρός</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Ενσωματωμένα φλας στους καθρέπτες</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lastRenderedPageBreak/>
              <w:t xml:space="preserve">Cruise Control </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Αποφυγής Πρόσκρουσης με ανίχνευση πεζών</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Ειδοποίησης Αλλαγής Λωρίδας με ανίχνευση κόπωσης οδηγού</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Ελέγχου Ευστάθειας οχήματος (VSC)</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Ελέγχου Ταλάντωσης κατά τη ρυμούλκηση (TSC)</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Ενεργού Ελέγχου Πρόσφυσης (A-TRC)</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Υποβοήθησης Εκκίνησης σε Ανηφόρα (HAC)</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Immobiliser</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 xml:space="preserve">Αερόσακοι SRS - 7 αερόσακοι </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Υπενθύμιση πρόσδεσης εμπρός ζωνών ασφαλείας</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Υπενθύμιση πρόσδεσης πίσω ζωνών ασφαλείας</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Προεντατήρες και ρυθμιστές έντασης</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Δυνατότητα απενεργοποίησης αερόσακου συνοδηγού</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πρόσδεσης παιδικών καθισμάτων ISOFIX</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Καθίσματα οδηγού - συνοδηγού με τεχνολογία μείωσης τραυματισμού αυχένα  WIL</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Πίσω προσκέφαλα (3)</w:t>
            </w:r>
          </w:p>
        </w:tc>
      </w:tr>
      <w:tr w:rsidR="00C1332B" w:rsidRPr="001E5A55" w:rsidTr="000D365B">
        <w:trPr>
          <w:trHeight w:val="304"/>
        </w:trPr>
        <w:tc>
          <w:tcPr>
            <w:tcW w:w="8379" w:type="dxa"/>
            <w:noWrap/>
            <w:vAlign w:val="bottom"/>
          </w:tcPr>
          <w:p w:rsidR="00C1332B" w:rsidRPr="001E5A55" w:rsidRDefault="00C1332B" w:rsidP="000D365B">
            <w:pPr>
              <w:jc w:val="both"/>
              <w:rPr>
                <w:rFonts w:ascii="Times New Roman" w:eastAsia="MS Mincho" w:hAnsi="Times New Roman" w:cs="Times New Roman"/>
                <w:b/>
                <w:bCs/>
              </w:rPr>
            </w:pPr>
            <w:r w:rsidRPr="001E5A55">
              <w:rPr>
                <w:rFonts w:ascii="Times New Roman" w:eastAsia="MS Mincho" w:hAnsi="Times New Roman" w:cs="Times New Roman"/>
                <w:b/>
                <w:bCs/>
              </w:rPr>
              <w:t>ΕΠΙΔΟΣΕΙΣ, ΜΕΤΑΦΟΡΑ &amp; ΠΡΟΣΤΑΣΙΑ</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Άνετη ανάρτηση</w:t>
            </w:r>
          </w:p>
        </w:tc>
      </w:tr>
      <w:tr w:rsidR="00C1332B" w:rsidRPr="001E5A55" w:rsidTr="000D365B">
        <w:trPr>
          <w:trHeight w:val="291"/>
        </w:trPr>
        <w:tc>
          <w:tcPr>
            <w:tcW w:w="8379" w:type="dxa"/>
            <w:shd w:val="clear" w:color="000000" w:fill="FFFFFF"/>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Σύστημα Ελέγχου Ευστάθειας σε επικλινές έδαφος</w:t>
            </w:r>
          </w:p>
        </w:tc>
      </w:tr>
      <w:tr w:rsidR="00C1332B" w:rsidRPr="001E5A55" w:rsidTr="000D365B">
        <w:trPr>
          <w:trHeight w:val="291"/>
        </w:trPr>
        <w:tc>
          <w:tcPr>
            <w:tcW w:w="8379" w:type="dxa"/>
            <w:shd w:val="clear" w:color="000000" w:fill="FFFFFF"/>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Κλείδωμα πίσω διαφορικού</w:t>
            </w:r>
          </w:p>
        </w:tc>
      </w:tr>
      <w:tr w:rsidR="00C1332B" w:rsidRPr="001E5A55" w:rsidTr="000D365B">
        <w:trPr>
          <w:trHeight w:val="291"/>
        </w:trPr>
        <w:tc>
          <w:tcPr>
            <w:tcW w:w="8379" w:type="dxa"/>
            <w:shd w:val="clear" w:color="000000" w:fill="FFFFFF"/>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Λειτουργία θέρμανσης και ανάφλεξης κινητήρα</w:t>
            </w:r>
          </w:p>
        </w:tc>
      </w:tr>
      <w:tr w:rsidR="00C1332B" w:rsidRPr="001E5A55" w:rsidTr="000D365B">
        <w:trPr>
          <w:trHeight w:val="291"/>
        </w:trPr>
        <w:tc>
          <w:tcPr>
            <w:tcW w:w="8379" w:type="dxa"/>
            <w:shd w:val="clear" w:color="000000" w:fill="FFFFFF"/>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Εσωτερικοί γάντζοι καρότσας</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Αποθαμβωτής πίσω παρμπρίζ</w:t>
            </w:r>
          </w:p>
        </w:tc>
      </w:tr>
      <w:tr w:rsidR="00C1332B" w:rsidRPr="001E5A55" w:rsidTr="000D365B">
        <w:trPr>
          <w:trHeight w:val="291"/>
        </w:trPr>
        <w:tc>
          <w:tcPr>
            <w:tcW w:w="8379" w:type="dxa"/>
            <w:noWrap/>
            <w:vAlign w:val="bottom"/>
          </w:tcPr>
          <w:p w:rsidR="00C1332B" w:rsidRPr="001E5A55" w:rsidRDefault="00C1332B" w:rsidP="000D365B">
            <w:pPr>
              <w:jc w:val="both"/>
              <w:rPr>
                <w:rFonts w:ascii="Times New Roman" w:eastAsia="MS Mincho" w:hAnsi="Times New Roman" w:cs="Times New Roman"/>
              </w:rPr>
            </w:pPr>
            <w:r w:rsidRPr="001E5A55">
              <w:rPr>
                <w:rFonts w:ascii="Times New Roman" w:eastAsia="MS Mincho" w:hAnsi="Times New Roman" w:cs="Times New Roman"/>
              </w:rPr>
              <w:t>Εμπρός και πίσω λασπωτήρες</w:t>
            </w:r>
          </w:p>
        </w:tc>
      </w:tr>
    </w:tbl>
    <w:p w:rsidR="00C1332B" w:rsidRPr="001E5A55" w:rsidRDefault="00C1332B" w:rsidP="00C1332B">
      <w:pPr>
        <w:spacing w:line="240" w:lineRule="exact"/>
        <w:jc w:val="both"/>
        <w:rPr>
          <w:rFonts w:ascii="Times New Roman" w:eastAsia="MS Mincho" w:hAnsi="Times New Roman" w:cs="Times New Roman"/>
          <w:b/>
          <w:lang w:eastAsia="ja-JP"/>
        </w:rPr>
      </w:pPr>
    </w:p>
    <w:p w:rsidR="00C1332B" w:rsidRPr="00445151" w:rsidRDefault="00C1332B" w:rsidP="00C1332B">
      <w:pPr>
        <w:spacing w:line="276" w:lineRule="auto"/>
        <w:jc w:val="both"/>
        <w:rPr>
          <w:rFonts w:ascii="Times New Roman" w:hAnsi="Times New Roman" w:cs="Times New Roman"/>
          <w:b/>
          <w:u w:val="single"/>
        </w:rPr>
      </w:pPr>
      <w:r w:rsidRPr="00445151">
        <w:rPr>
          <w:rFonts w:ascii="Times New Roman" w:hAnsi="Times New Roman" w:cs="Times New Roman"/>
          <w:b/>
          <w:u w:val="single"/>
        </w:rPr>
        <w:t>Ποιότητα - Καταλληλότητα - Τεχνική Υποστήριξη</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rPr>
      </w:pPr>
      <w:r w:rsidRPr="001E5A55">
        <w:rPr>
          <w:rFonts w:ascii="Times New Roman" w:hAnsi="Times New Roman" w:cs="Times New Roman"/>
          <w:snapToGrid w:val="0"/>
        </w:rPr>
        <w:t>Με την προσφορά να κατατεθεί:</w:t>
      </w:r>
    </w:p>
    <w:p w:rsidR="00C1332B" w:rsidRPr="001E5A55" w:rsidRDefault="00C1332B" w:rsidP="00C1332B">
      <w:pPr>
        <w:numPr>
          <w:ilvl w:val="0"/>
          <w:numId w:val="35"/>
        </w:numPr>
        <w:tabs>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snapToGrid w:val="0"/>
        </w:rPr>
      </w:pPr>
      <w:r w:rsidRPr="001E5A55">
        <w:rPr>
          <w:rFonts w:ascii="Times New Roman" w:hAnsi="Times New Roman" w:cs="Times New Roman"/>
          <w:bCs/>
        </w:rPr>
        <w:t>Υπεύθυνη Δήλωση προσκόμισης</w:t>
      </w:r>
      <w:r w:rsidRPr="001E5A55">
        <w:rPr>
          <w:rFonts w:ascii="Times New Roman" w:hAnsi="Times New Roman" w:cs="Times New Roman"/>
          <w:snapToGrid w:val="0"/>
        </w:rPr>
        <w:t xml:space="preserve"> κατά την παράδοση Έγκρισης Τύπου προκειμένου να είναι εφικτή η ταξινόμηση του οχήματος σύμφωνα με τις ισχύουσες σχετικές διατάξεις.</w:t>
      </w:r>
    </w:p>
    <w:p w:rsidR="00C1332B" w:rsidRPr="001E5A55" w:rsidRDefault="00C1332B" w:rsidP="00C1332B">
      <w:pPr>
        <w:numPr>
          <w:ilvl w:val="0"/>
          <w:numId w:val="3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 xml:space="preserve">Υπεύθυνη δήλωση εγγύησης καλής λειτουργίας τουλάχιστον </w:t>
      </w:r>
      <w:r w:rsidRPr="001E5A55">
        <w:rPr>
          <w:rFonts w:ascii="Times New Roman" w:hAnsi="Times New Roman" w:cs="Times New Roman"/>
          <w:b/>
          <w:bCs/>
        </w:rPr>
        <w:t>2 έτη</w:t>
      </w:r>
      <w:r w:rsidRPr="001E5A55">
        <w:rPr>
          <w:rFonts w:ascii="Times New Roman" w:hAnsi="Times New Roman" w:cs="Times New Roman"/>
          <w:bCs/>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rsidR="00C1332B" w:rsidRPr="001E5A55" w:rsidRDefault="00C1332B" w:rsidP="00C1332B">
      <w:pPr>
        <w:numPr>
          <w:ilvl w:val="0"/>
          <w:numId w:val="3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 xml:space="preserve">Υπεύθυνη δήλωση εγγύησης αντισκωριακής προστασίας τουλάχιστον </w:t>
      </w:r>
      <w:r w:rsidRPr="001E5A55">
        <w:rPr>
          <w:rFonts w:ascii="Times New Roman" w:hAnsi="Times New Roman" w:cs="Times New Roman"/>
          <w:b/>
          <w:bCs/>
        </w:rPr>
        <w:t>3 έτη</w:t>
      </w:r>
      <w:r w:rsidRPr="001E5A55">
        <w:rPr>
          <w:rFonts w:ascii="Times New Roman" w:hAnsi="Times New Roman" w:cs="Times New Roman"/>
          <w:bCs/>
        </w:rPr>
        <w:t>.</w:t>
      </w:r>
    </w:p>
    <w:p w:rsidR="00C1332B" w:rsidRPr="001E5A55" w:rsidRDefault="00C1332B" w:rsidP="00C1332B">
      <w:pPr>
        <w:numPr>
          <w:ilvl w:val="0"/>
          <w:numId w:val="3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 xml:space="preserve">Υπεύθυνη δήλωση παροχής ανταλλακτικών τουλάχιστον για </w:t>
      </w:r>
      <w:r w:rsidRPr="001E5A55">
        <w:rPr>
          <w:rFonts w:ascii="Times New Roman" w:hAnsi="Times New Roman" w:cs="Times New Roman"/>
          <w:b/>
          <w:bCs/>
        </w:rPr>
        <w:t>10 έτη</w:t>
      </w:r>
      <w:r w:rsidRPr="001E5A55">
        <w:rPr>
          <w:rFonts w:ascii="Times New Roman" w:hAnsi="Times New Roman" w:cs="Times New Roman"/>
          <w:bCs/>
        </w:rPr>
        <w:t>. Το διάστημα</w:t>
      </w:r>
      <w:r>
        <w:rPr>
          <w:rFonts w:ascii="Times New Roman" w:hAnsi="Times New Roman" w:cs="Times New Roman"/>
          <w:bCs/>
        </w:rPr>
        <w:t xml:space="preserve"> </w:t>
      </w:r>
      <w:r w:rsidRPr="001E5A55">
        <w:rPr>
          <w:rFonts w:ascii="Times New Roman" w:hAnsi="Times New Roman" w:cs="Times New Roman"/>
          <w:bCs/>
        </w:rPr>
        <w:t>παράδοσης των ζητούμενων κάθε φορά ανταλλακτικών θα είναι μικρότερο από 10 ημέρες.</w:t>
      </w:r>
    </w:p>
    <w:p w:rsidR="00C1332B" w:rsidRPr="001E5A55" w:rsidRDefault="00C1332B" w:rsidP="00C1332B">
      <w:pPr>
        <w:numPr>
          <w:ilvl w:val="0"/>
          <w:numId w:val="3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w:t>
      </w:r>
      <w:r w:rsidRPr="001E5A55">
        <w:rPr>
          <w:rFonts w:ascii="Times New Roman" w:hAnsi="Times New Roman" w:cs="Times New Roman"/>
          <w:bCs/>
        </w:rPr>
        <w:lastRenderedPageBreak/>
        <w:t xml:space="preserve">εγγραφή ειδοποίηση περί βλάβης και η έντεχνη αποκατάσταση το πολύ εντός είκοσι (20) εργασίμων ημερών. </w:t>
      </w:r>
    </w:p>
    <w:p w:rsidR="00C1332B" w:rsidRPr="001E5A55" w:rsidRDefault="00C1332B" w:rsidP="00C1332B">
      <w:pPr>
        <w:tabs>
          <w:tab w:val="left" w:pos="426"/>
          <w:tab w:val="left" w:pos="454"/>
          <w:tab w:val="left" w:pos="6717"/>
          <w:tab w:val="left" w:pos="7994"/>
        </w:tabs>
        <w:overflowPunct w:val="0"/>
        <w:autoSpaceDE w:val="0"/>
        <w:autoSpaceDN w:val="0"/>
        <w:adjustRightInd w:val="0"/>
        <w:ind w:left="426"/>
        <w:jc w:val="both"/>
        <w:textAlignment w:val="baseline"/>
        <w:rPr>
          <w:rFonts w:ascii="Times New Roman" w:hAnsi="Times New Roman" w:cs="Times New Roman"/>
          <w:b/>
          <w:bCs/>
        </w:rPr>
      </w:pPr>
      <w:r w:rsidRPr="001E5A55">
        <w:rPr>
          <w:rFonts w:ascii="Times New Roman" w:hAnsi="Times New Roman" w:cs="Times New Roman"/>
          <w:b/>
          <w:bCs/>
        </w:rPr>
        <w:t>Να κατατεθεί άδεια λειτουργίας του συ</w:t>
      </w:r>
      <w:r>
        <w:rPr>
          <w:rFonts w:ascii="Times New Roman" w:hAnsi="Times New Roman" w:cs="Times New Roman"/>
          <w:b/>
          <w:bCs/>
        </w:rPr>
        <w:t>νεργείου συντήρησης στην Ελλάδα</w:t>
      </w:r>
      <w:r w:rsidRPr="001E5A55">
        <w:rPr>
          <w:rFonts w:ascii="Times New Roman" w:hAnsi="Times New Roman" w:cs="Times New Roman"/>
          <w:b/>
          <w:bCs/>
        </w:rPr>
        <w:t>.</w:t>
      </w:r>
    </w:p>
    <w:p w:rsidR="00C1332B" w:rsidRPr="001E5A55" w:rsidRDefault="00C1332B" w:rsidP="00C1332B">
      <w:pPr>
        <w:tabs>
          <w:tab w:val="left" w:pos="426"/>
          <w:tab w:val="left" w:pos="454"/>
          <w:tab w:val="left" w:pos="6717"/>
          <w:tab w:val="left" w:pos="7994"/>
        </w:tabs>
        <w:overflowPunct w:val="0"/>
        <w:autoSpaceDE w:val="0"/>
        <w:autoSpaceDN w:val="0"/>
        <w:adjustRightInd w:val="0"/>
        <w:jc w:val="both"/>
        <w:textAlignment w:val="baseline"/>
        <w:rPr>
          <w:rFonts w:ascii="Times New Roman" w:hAnsi="Times New Roman" w:cs="Times New Roman"/>
          <w:snapToGrid w:val="0"/>
        </w:rPr>
      </w:pPr>
    </w:p>
    <w:p w:rsidR="00C1332B" w:rsidRPr="00445151" w:rsidRDefault="00C1332B" w:rsidP="00C1332B">
      <w:pPr>
        <w:spacing w:line="276" w:lineRule="auto"/>
        <w:jc w:val="both"/>
        <w:rPr>
          <w:rFonts w:ascii="Times New Roman" w:hAnsi="Times New Roman" w:cs="Times New Roman"/>
          <w:b/>
          <w:u w:val="single"/>
        </w:rPr>
      </w:pPr>
      <w:r w:rsidRPr="00445151">
        <w:rPr>
          <w:rFonts w:ascii="Times New Roman" w:hAnsi="Times New Roman" w:cs="Times New Roman"/>
          <w:b/>
          <w:u w:val="single"/>
        </w:rPr>
        <w:t>Δείγμα</w:t>
      </w:r>
    </w:p>
    <w:p w:rsidR="00C1332B" w:rsidRPr="001E5A55" w:rsidRDefault="00C1332B" w:rsidP="00C1332B">
      <w:pPr>
        <w:jc w:val="both"/>
        <w:rPr>
          <w:rFonts w:ascii="Times New Roman" w:hAnsi="Times New Roman" w:cs="Times New Roman"/>
          <w:b/>
        </w:rPr>
      </w:pPr>
      <w:r w:rsidRPr="001E5A55">
        <w:rPr>
          <w:rFonts w:ascii="Times New Roman" w:hAnsi="Times New Roman" w:cs="Times New Roman"/>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1E5A55">
        <w:rPr>
          <w:rFonts w:ascii="Times New Roman" w:hAnsi="Times New Roman" w:cs="Times New Roman"/>
          <w:b/>
        </w:rPr>
        <w:t>Να υποβληθεί σχετική υπεύθυνη δήλωση.</w:t>
      </w:r>
    </w:p>
    <w:p w:rsidR="00C1332B" w:rsidRPr="001E5A55" w:rsidRDefault="00C1332B" w:rsidP="00C1332B">
      <w:pPr>
        <w:tabs>
          <w:tab w:val="left" w:pos="454"/>
          <w:tab w:val="left" w:pos="5300"/>
          <w:tab w:val="left" w:pos="6717"/>
          <w:tab w:val="left" w:pos="7994"/>
        </w:tabs>
        <w:overflowPunct w:val="0"/>
        <w:autoSpaceDE w:val="0"/>
        <w:autoSpaceDN w:val="0"/>
        <w:adjustRightInd w:val="0"/>
        <w:ind w:left="-398"/>
        <w:jc w:val="both"/>
        <w:textAlignment w:val="baseline"/>
        <w:rPr>
          <w:rFonts w:ascii="Times New Roman" w:hAnsi="Times New Roman" w:cs="Times New Roman"/>
          <w:bCs/>
        </w:rPr>
      </w:pPr>
      <w:r w:rsidRPr="001E5A55">
        <w:rPr>
          <w:rFonts w:ascii="Times New Roman" w:hAnsi="Times New Roman" w:cs="Times New Roman"/>
        </w:rPr>
        <w:tab/>
      </w:r>
      <w:r w:rsidRPr="001E5A55">
        <w:rPr>
          <w:rFonts w:ascii="Times New Roman" w:hAnsi="Times New Roman" w:cs="Times New Roman"/>
          <w:bCs/>
        </w:rPr>
        <w:t xml:space="preserve"> </w:t>
      </w:r>
      <w:r w:rsidRPr="001E5A55">
        <w:rPr>
          <w:rFonts w:ascii="Times New Roman" w:hAnsi="Times New Roman" w:cs="Times New Roman"/>
          <w:bCs/>
        </w:rPr>
        <w:tab/>
      </w:r>
      <w:r w:rsidRPr="001E5A55">
        <w:rPr>
          <w:rFonts w:ascii="Times New Roman" w:hAnsi="Times New Roman" w:cs="Times New Roman"/>
          <w:bCs/>
        </w:rPr>
        <w:tab/>
      </w:r>
    </w:p>
    <w:p w:rsidR="00C1332B" w:rsidRPr="00445151" w:rsidRDefault="00C1332B" w:rsidP="00C1332B">
      <w:pPr>
        <w:spacing w:line="276" w:lineRule="auto"/>
        <w:jc w:val="both"/>
        <w:rPr>
          <w:rFonts w:ascii="Times New Roman" w:hAnsi="Times New Roman" w:cs="Times New Roman"/>
          <w:b/>
          <w:u w:val="single"/>
        </w:rPr>
      </w:pPr>
      <w:r w:rsidRPr="00445151">
        <w:rPr>
          <w:rFonts w:ascii="Times New Roman" w:hAnsi="Times New Roman" w:cs="Times New Roman"/>
          <w:b/>
          <w:u w:val="single"/>
        </w:rPr>
        <w:t>Εκπαίδευση Προσωπικού</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rPr>
        <w:t>Ο προμηθευτής οφείλει να καταθέσει πρόγραμμα εκπαίδευσης των εργατών, χειριστών του αγοραστή για το χειρισμό και</w:t>
      </w:r>
      <w:r w:rsidRPr="001E5A55">
        <w:rPr>
          <w:rFonts w:ascii="Times New Roman" w:hAnsi="Times New Roman" w:cs="Times New Roman"/>
          <w:bCs/>
        </w:rPr>
        <w:t xml:space="preserve"> συντήρηση του προσφερόμενου εξοπλισμού</w:t>
      </w:r>
      <w:r w:rsidRPr="001E5A55">
        <w:rPr>
          <w:rFonts w:ascii="Times New Roman" w:hAnsi="Times New Roman" w:cs="Times New Roman"/>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C1332B" w:rsidRPr="00445151" w:rsidRDefault="00C1332B" w:rsidP="00C1332B">
      <w:pPr>
        <w:spacing w:line="276" w:lineRule="auto"/>
        <w:jc w:val="both"/>
        <w:rPr>
          <w:rFonts w:ascii="Times New Roman" w:hAnsi="Times New Roman" w:cs="Times New Roman"/>
          <w:b/>
          <w:u w:val="single"/>
        </w:rPr>
      </w:pPr>
    </w:p>
    <w:p w:rsidR="00C1332B" w:rsidRPr="00445151" w:rsidRDefault="00C1332B" w:rsidP="00C1332B">
      <w:pPr>
        <w:spacing w:line="276" w:lineRule="auto"/>
        <w:jc w:val="both"/>
        <w:rPr>
          <w:rFonts w:ascii="Times New Roman" w:hAnsi="Times New Roman" w:cs="Times New Roman"/>
          <w:b/>
          <w:u w:val="single"/>
        </w:rPr>
      </w:pPr>
      <w:r w:rsidRPr="00445151">
        <w:rPr>
          <w:rFonts w:ascii="Times New Roman" w:hAnsi="Times New Roman" w:cs="Times New Roman"/>
          <w:b/>
          <w:u w:val="single"/>
        </w:rPr>
        <w:t>Παράδοση Οχημάτων</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rPr>
        <w:t>Η τελική παράδοση του οχήματος θα γίνει στην έδρα του Αγοραστή με τα έξοδα να βαρύνουν τον Προμηθευτή</w:t>
      </w:r>
      <w:r w:rsidRPr="001E5A55">
        <w:rPr>
          <w:rFonts w:ascii="Times New Roman" w:hAnsi="Times New Roman" w:cs="Times New Roman"/>
          <w:b/>
        </w:rPr>
        <w:t xml:space="preserve">. </w:t>
      </w:r>
      <w:r w:rsidRPr="001E5A55">
        <w:rPr>
          <w:rFonts w:ascii="Times New Roman" w:hAnsi="Times New Roman" w:cs="Times New Roman"/>
        </w:rPr>
        <w:t>Το όχημα θα παραδοθεί με όλες τις απαραίτητες εγκρίσεις, πιστοποιήσεις για την έκδοση των πινακίδων.</w:t>
      </w:r>
      <w:r w:rsidRPr="001E5A55">
        <w:rPr>
          <w:rFonts w:ascii="Times New Roman" w:hAnsi="Times New Roman" w:cs="Times New Roman"/>
          <w:bCs/>
        </w:rPr>
        <w:t xml:space="preserve"> </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rPr>
      </w:pPr>
      <w:r w:rsidRPr="001E5A55">
        <w:rPr>
          <w:rFonts w:ascii="Times New Roman" w:hAnsi="Times New Roman" w:cs="Times New Roman"/>
        </w:rPr>
        <w:t xml:space="preserve">Ο χρόνος παράδοσης δεν μπορεί να είναι μεγαλύτερος από </w:t>
      </w:r>
      <w:r w:rsidRPr="001E5A55">
        <w:rPr>
          <w:rFonts w:ascii="Times New Roman" w:hAnsi="Times New Roman" w:cs="Times New Roman"/>
          <w:b/>
        </w:rPr>
        <w:t>έξι (06) μήνες</w:t>
      </w:r>
      <w:r w:rsidRPr="001E5A55">
        <w:rPr>
          <w:rFonts w:ascii="Times New Roman" w:hAnsi="Times New Roman" w:cs="Times New Roman"/>
        </w:rPr>
        <w:t>. Να υποβληθεί σχετική Υπεύθυνη Δήλωση.</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Pr="00445151" w:rsidRDefault="00C1332B" w:rsidP="00C1332B">
      <w:pPr>
        <w:spacing w:line="276" w:lineRule="auto"/>
        <w:jc w:val="both"/>
        <w:rPr>
          <w:rFonts w:ascii="Times New Roman" w:hAnsi="Times New Roman" w:cs="Times New Roman"/>
          <w:b/>
          <w:u w:val="single"/>
        </w:rPr>
      </w:pPr>
      <w:r w:rsidRPr="00445151">
        <w:rPr>
          <w:rFonts w:ascii="Times New Roman" w:hAnsi="Times New Roman" w:cs="Times New Roman"/>
          <w:b/>
          <w:u w:val="single"/>
        </w:rPr>
        <w:t>Συμπληρωματικά Στοιχεία της Τεχνικής Προσφοράς</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rPr>
      </w:pPr>
      <w:r w:rsidRPr="001E5A55">
        <w:rPr>
          <w:rFonts w:ascii="Times New Roman" w:hAnsi="Times New Roman" w:cs="Times New Roman"/>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Pr="001E5A55" w:rsidRDefault="00C1332B" w:rsidP="00C1332B">
      <w:pPr>
        <w:tabs>
          <w:tab w:val="left" w:pos="5300"/>
          <w:tab w:val="left" w:pos="6717"/>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bCs/>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bCs/>
        </w:rPr>
        <w:t xml:space="preserve">θα ληφθούν θετικά υπόψη οι μικρότερες λειτουργικές ενεργειακές και περιβαλλοντικές επιπτώσεις των εκπομπών </w:t>
      </w:r>
      <w:r w:rsidRPr="001E5A55">
        <w:rPr>
          <w:rFonts w:ascii="Times New Roman" w:hAnsi="Times New Roman" w:cs="Times New Roman"/>
          <w:bCs/>
          <w:lang w:val="en-US"/>
        </w:rPr>
        <w:t>CO</w:t>
      </w:r>
      <w:r w:rsidRPr="001E5A55">
        <w:rPr>
          <w:rFonts w:ascii="Times New Roman" w:hAnsi="Times New Roman" w:cs="Times New Roman"/>
          <w:bCs/>
          <w:vertAlign w:val="subscript"/>
        </w:rPr>
        <w:t>2,</w:t>
      </w:r>
      <w:r w:rsidRPr="001E5A55">
        <w:rPr>
          <w:rFonts w:ascii="Times New Roman" w:hAnsi="Times New Roman" w:cs="Times New Roman"/>
          <w:bCs/>
          <w:lang w:val="en-US"/>
        </w:rPr>
        <w:t>NO</w:t>
      </w:r>
      <w:r w:rsidRPr="001E5A55">
        <w:rPr>
          <w:rFonts w:ascii="Times New Roman" w:hAnsi="Times New Roman" w:cs="Times New Roman"/>
          <w:bCs/>
          <w:vertAlign w:val="subscript"/>
          <w:lang w:val="en-US"/>
        </w:rPr>
        <w:t>x</w:t>
      </w:r>
      <w:r w:rsidRPr="001E5A55">
        <w:rPr>
          <w:rFonts w:ascii="Times New Roman" w:hAnsi="Times New Roman" w:cs="Times New Roman"/>
          <w:bCs/>
        </w:rPr>
        <w:t xml:space="preserve"> </w:t>
      </w:r>
      <w:r w:rsidRPr="001E5A55">
        <w:rPr>
          <w:rFonts w:ascii="Times New Roman" w:hAnsi="Times New Roman" w:cs="Times New Roman"/>
          <w:bCs/>
          <w:lang w:val="en-US"/>
        </w:rPr>
        <w:t>NMHC</w:t>
      </w:r>
      <w:r w:rsidRPr="001E5A55">
        <w:rPr>
          <w:rFonts w:ascii="Times New Roman" w:hAnsi="Times New Roman" w:cs="Times New Roman"/>
          <w:bCs/>
        </w:rPr>
        <w:t xml:space="preserve"> και εκπομπών αιωρούμενων σωματιδίων.</w:t>
      </w:r>
      <w:r w:rsidRPr="001E5A55">
        <w:rPr>
          <w:rFonts w:ascii="Times New Roman" w:hAnsi="Times New Roman" w:cs="Times New Roman"/>
          <w:bCs/>
        </w:rPr>
        <w:tab/>
      </w:r>
    </w:p>
    <w:p w:rsidR="00C1332B" w:rsidRDefault="00C1332B">
      <w:pPr>
        <w:rPr>
          <w:rFonts w:ascii="Times New Roman" w:hAnsi="Times New Roman" w:cs="Times New Roman"/>
          <w:bCs/>
        </w:rPr>
      </w:pPr>
      <w:r>
        <w:rPr>
          <w:rFonts w:ascii="Times New Roman" w:hAnsi="Times New Roman" w:cs="Times New Roman"/>
          <w:bCs/>
        </w:rPr>
        <w:br w:type="page"/>
      </w:r>
    </w:p>
    <w:tbl>
      <w:tblPr>
        <w:tblW w:w="9072" w:type="dxa"/>
        <w:tblInd w:w="108" w:type="dxa"/>
        <w:tblLayout w:type="fixed"/>
        <w:tblLook w:val="04A0" w:firstRow="1" w:lastRow="0" w:firstColumn="1" w:lastColumn="0" w:noHBand="0" w:noVBand="1"/>
      </w:tblPr>
      <w:tblGrid>
        <w:gridCol w:w="851"/>
        <w:gridCol w:w="68"/>
        <w:gridCol w:w="4043"/>
        <w:gridCol w:w="1984"/>
        <w:gridCol w:w="2126"/>
      </w:tblGrid>
      <w:tr w:rsidR="00C1332B" w:rsidRPr="001E5A55" w:rsidTr="000D365B">
        <w:trPr>
          <w:trHeight w:val="375"/>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b/>
                <w:bCs/>
                <w:color w:val="000000"/>
                <w:sz w:val="24"/>
                <w:szCs w:val="24"/>
              </w:rPr>
            </w:pPr>
            <w:r w:rsidRPr="001E5A55">
              <w:rPr>
                <w:rFonts w:ascii="Times New Roman" w:hAnsi="Times New Roman" w:cs="Times New Roman"/>
                <w:b/>
                <w:bCs/>
                <w:color w:val="000000"/>
                <w:sz w:val="24"/>
                <w:szCs w:val="24"/>
              </w:rPr>
              <w:lastRenderedPageBreak/>
              <w:t>ΚΡΙΤΗΡΙΑ ΑΝΑΘΕΣΗΣ</w:t>
            </w:r>
          </w:p>
        </w:tc>
      </w:tr>
      <w:tr w:rsidR="00C1332B" w:rsidRPr="001E5A55" w:rsidTr="000D365B">
        <w:trPr>
          <w:trHeight w:val="1215"/>
        </w:trPr>
        <w:tc>
          <w:tcPr>
            <w:tcW w:w="919"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Α/Α</w:t>
            </w:r>
          </w:p>
        </w:tc>
        <w:tc>
          <w:tcPr>
            <w:tcW w:w="4043" w:type="dxa"/>
            <w:tcBorders>
              <w:top w:val="single" w:sz="4" w:space="0" w:color="auto"/>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color w:val="000000"/>
              </w:rPr>
              <w:t>ΚΡΙΤΗΡΙΟ ΑΝΑΘΕΣΗΣ</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color w:val="000000"/>
              </w:rPr>
              <w:t>ΒΑΘΜΟΛΟΓΙΑ</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iCs/>
                <w:color w:val="000000"/>
              </w:rPr>
              <w:t>ΣΥΝΤΕΛΕΣΤΗΣ ΒΑΡΥΤΗΤΑΣ (%)</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Πλαίσιο</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6,00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2</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Θάλαμος επιβατών</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3</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Κιβωτάμαξα</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6,00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4</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Κινητήρας</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7,00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5</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Ηλεκτρικό σύστημα</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6,00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6</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Τροχοί / Ελαστικά</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6,00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7</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Σύστημα Ανάρτησης.</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8,00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8</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Σύστημα Διεύθυνσης</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6,00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9</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Συστήματα πέδησης</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9,00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w:t>
            </w:r>
          </w:p>
        </w:tc>
        <w:tc>
          <w:tcPr>
            <w:tcW w:w="4043"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Χρωματισμός.</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6,00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11</w:t>
            </w:r>
          </w:p>
        </w:tc>
        <w:tc>
          <w:tcPr>
            <w:tcW w:w="40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Εκπαίδευση προσωπικού</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5,00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12</w:t>
            </w:r>
          </w:p>
        </w:tc>
        <w:tc>
          <w:tcPr>
            <w:tcW w:w="40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Εγγύηση καλής λειτουργίας - αντισκωριακή προστασία</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10,00</w:t>
            </w:r>
          </w:p>
        </w:tc>
      </w:tr>
      <w:tr w:rsidR="00C1332B" w:rsidRPr="001E5A55" w:rsidTr="000D365B">
        <w:trPr>
          <w:trHeight w:val="9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13</w:t>
            </w:r>
          </w:p>
        </w:tc>
        <w:tc>
          <w:tcPr>
            <w:tcW w:w="40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14</w:t>
            </w:r>
          </w:p>
        </w:tc>
        <w:tc>
          <w:tcPr>
            <w:tcW w:w="40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Χρόνος παράδοσης</w:t>
            </w:r>
          </w:p>
        </w:tc>
        <w:tc>
          <w:tcPr>
            <w:tcW w:w="1984"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126"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5,00</w:t>
            </w:r>
          </w:p>
        </w:tc>
      </w:tr>
      <w:tr w:rsidR="00C1332B" w:rsidRPr="001E5A55" w:rsidTr="000D365B">
        <w:trPr>
          <w:trHeight w:val="300"/>
        </w:trPr>
        <w:tc>
          <w:tcPr>
            <w:tcW w:w="851" w:type="dxa"/>
            <w:tcBorders>
              <w:top w:val="nil"/>
              <w:left w:val="nil"/>
              <w:bottom w:val="nil"/>
              <w:right w:val="nil"/>
            </w:tcBorders>
            <w:shd w:val="clear" w:color="auto" w:fill="auto"/>
            <w:vAlign w:val="bottom"/>
            <w:hideMark/>
          </w:tcPr>
          <w:p w:rsidR="00C1332B" w:rsidRPr="001E5A55" w:rsidRDefault="00C1332B" w:rsidP="000D365B">
            <w:pPr>
              <w:jc w:val="both"/>
              <w:rPr>
                <w:rFonts w:ascii="Times New Roman" w:hAnsi="Times New Roman" w:cs="Times New Roman"/>
                <w:color w:val="000000"/>
              </w:rPr>
            </w:pPr>
          </w:p>
        </w:tc>
        <w:tc>
          <w:tcPr>
            <w:tcW w:w="4111" w:type="dxa"/>
            <w:gridSpan w:val="2"/>
            <w:tcBorders>
              <w:top w:val="nil"/>
              <w:left w:val="nil"/>
              <w:bottom w:val="nil"/>
              <w:right w:val="nil"/>
            </w:tcBorders>
            <w:shd w:val="clear" w:color="auto" w:fill="auto"/>
            <w:vAlign w:val="bottom"/>
            <w:hideMark/>
          </w:tcPr>
          <w:p w:rsidR="00C1332B" w:rsidRPr="001E5A55" w:rsidRDefault="00C1332B" w:rsidP="000D365B">
            <w:pPr>
              <w:jc w:val="both"/>
              <w:rPr>
                <w:rFonts w:ascii="Times New Roman" w:hAnsi="Times New Roman" w:cs="Times New Roman"/>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color w:val="000000"/>
              </w:rPr>
              <w:t>ΣΥΝΟΛΟ</w:t>
            </w:r>
          </w:p>
        </w:tc>
        <w:tc>
          <w:tcPr>
            <w:tcW w:w="2126" w:type="dxa"/>
            <w:tcBorders>
              <w:top w:val="nil"/>
              <w:left w:val="nil"/>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color w:val="000000"/>
              </w:rPr>
              <w:t>100,00</w:t>
            </w:r>
          </w:p>
        </w:tc>
      </w:tr>
    </w:tbl>
    <w:p w:rsidR="00C1332B" w:rsidRPr="001E5A55" w:rsidRDefault="00C1332B" w:rsidP="00C1332B">
      <w:pPr>
        <w:ind w:left="10"/>
        <w:jc w:val="both"/>
        <w:rPr>
          <w:rFonts w:ascii="Times New Roman" w:hAnsi="Times New Roman" w:cs="Times New Roman"/>
          <w:b/>
          <w:u w:val="single"/>
          <w:lang w:val="en-US"/>
        </w:rPr>
      </w:pPr>
      <w:r w:rsidRPr="001E5A55">
        <w:rPr>
          <w:rFonts w:ascii="Times New Roman" w:hAnsi="Times New Roman" w:cs="Times New Roman"/>
          <w:lang w:val="en-US"/>
        </w:rPr>
        <w:t xml:space="preserve"> </w:t>
      </w: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C1332B" w:rsidRPr="001E5A55" w:rsidRDefault="00C1332B" w:rsidP="00C1332B">
      <w:pPr>
        <w:ind w:left="10"/>
        <w:jc w:val="both"/>
        <w:rPr>
          <w:rFonts w:ascii="Times New Roman" w:hAnsi="Times New Roman" w:cs="Times New Roman"/>
        </w:rPr>
      </w:pP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rPr>
        <w:t xml:space="preserve">Η συνολική βαθμολογία κυμαίνεται από 100 έως 120 βαθμούς και προκύπτει από τον τύπο: </w:t>
      </w:r>
    </w:p>
    <w:p w:rsidR="00C1332B" w:rsidRPr="001E5A55" w:rsidRDefault="00C1332B" w:rsidP="00C1332B">
      <w:pPr>
        <w:ind w:left="1701" w:hanging="1701"/>
        <w:jc w:val="both"/>
        <w:rPr>
          <w:rFonts w:ascii="Times New Roman" w:hAnsi="Times New Roman" w:cs="Times New Roman"/>
          <w:b/>
        </w:rPr>
      </w:pPr>
      <w:r w:rsidRPr="001E5A55">
        <w:rPr>
          <w:rFonts w:ascii="Times New Roman" w:hAnsi="Times New Roman" w:cs="Times New Roman"/>
          <w:b/>
        </w:rPr>
        <w:t xml:space="preserve">U=σ1.Κ1+σ2.Κ2+………..+σν.Κν  </w:t>
      </w:r>
      <w:r w:rsidRPr="001E5A55">
        <w:rPr>
          <w:rFonts w:ascii="Times New Roman" w:hAnsi="Times New Roman" w:cs="Times New Roman"/>
          <w:b/>
        </w:rPr>
        <w:tab/>
        <w:t>(τύπος 1)</w:t>
      </w:r>
    </w:p>
    <w:p w:rsidR="00C1332B" w:rsidRPr="001E5A55" w:rsidRDefault="00C1332B" w:rsidP="00C1332B">
      <w:pPr>
        <w:ind w:left="1701" w:hanging="1701"/>
        <w:jc w:val="both"/>
        <w:rPr>
          <w:rFonts w:ascii="Times New Roman" w:hAnsi="Times New Roman" w:cs="Times New Roman"/>
        </w:rPr>
      </w:pP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rPr>
        <w:t xml:space="preserve">όπου: «σν» είναι ο συντελεστής βαρύτητας του κριτηρίου ανάθεσης Κν και ισχύει </w:t>
      </w:r>
    </w:p>
    <w:p w:rsidR="00C1332B" w:rsidRPr="001E5A55" w:rsidRDefault="00C1332B" w:rsidP="00C1332B">
      <w:pPr>
        <w:ind w:left="10"/>
        <w:jc w:val="both"/>
        <w:rPr>
          <w:rFonts w:ascii="Times New Roman" w:hAnsi="Times New Roman" w:cs="Times New Roman"/>
        </w:rPr>
      </w:pPr>
    </w:p>
    <w:p w:rsidR="00C1332B" w:rsidRPr="001E5A55" w:rsidRDefault="00C1332B" w:rsidP="00C1332B">
      <w:pPr>
        <w:ind w:left="10"/>
        <w:jc w:val="both"/>
        <w:rPr>
          <w:rFonts w:ascii="Times New Roman" w:hAnsi="Times New Roman" w:cs="Times New Roman"/>
          <w:b/>
        </w:rPr>
      </w:pPr>
      <w:r w:rsidRPr="001E5A55">
        <w:rPr>
          <w:rFonts w:ascii="Times New Roman" w:hAnsi="Times New Roman" w:cs="Times New Roman"/>
          <w:b/>
        </w:rPr>
        <w:t>σ1+σ2+..σν=1 (100%)       (τύπος  2)</w:t>
      </w:r>
    </w:p>
    <w:p w:rsidR="00C1332B" w:rsidRPr="001E5A55" w:rsidRDefault="00C1332B" w:rsidP="00C1332B">
      <w:pPr>
        <w:overflowPunct w:val="0"/>
        <w:autoSpaceDE w:val="0"/>
        <w:autoSpaceDN w:val="0"/>
        <w:adjustRightInd w:val="0"/>
        <w:spacing w:line="240" w:lineRule="atLeast"/>
        <w:jc w:val="both"/>
        <w:textAlignment w:val="baseline"/>
        <w:rPr>
          <w:rFonts w:ascii="Times New Roman" w:hAnsi="Times New Roman" w:cs="Times New Roman"/>
        </w:rPr>
      </w:pP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rPr>
        <w:lastRenderedPageBreak/>
        <w:t xml:space="preserve">Η οικονομική προσφορά (Ο.Π.) και η συνολική ως άνω βαθμολογία </w:t>
      </w:r>
      <w:r w:rsidRPr="001E5A55">
        <w:rPr>
          <w:rFonts w:ascii="Times New Roman" w:hAnsi="Times New Roman" w:cs="Times New Roman"/>
          <w:lang w:val="en-US"/>
        </w:rPr>
        <w:t>U</w:t>
      </w:r>
      <w:r w:rsidRPr="001E5A55">
        <w:rPr>
          <w:rFonts w:ascii="Times New Roman" w:hAnsi="Times New Roman" w:cs="Times New Roman"/>
        </w:rPr>
        <w:t xml:space="preserve"> προσδιορίζουν την ανηγμένη προσφορά, από τον τύπο:</w:t>
      </w:r>
    </w:p>
    <w:p w:rsidR="00C1332B" w:rsidRPr="001E5A55" w:rsidRDefault="00C1332B" w:rsidP="00C1332B">
      <w:pPr>
        <w:jc w:val="both"/>
        <w:rPr>
          <w:rFonts w:ascii="Times New Roman" w:hAnsi="Times New Roman" w:cs="Times New Roman"/>
          <w:i/>
        </w:rPr>
      </w:pPr>
    </w:p>
    <w:p w:rsidR="00C1332B" w:rsidRPr="001E5A55" w:rsidRDefault="00C1332B" w:rsidP="00C1332B">
      <w:pPr>
        <w:ind w:left="10"/>
        <w:jc w:val="center"/>
        <w:rPr>
          <w:rFonts w:ascii="Times New Roman" w:hAnsi="Times New Roman" w:cs="Times New Roman"/>
          <w:b/>
          <w:i/>
          <w:u w:val="single"/>
        </w:rPr>
      </w:pPr>
      <w:r w:rsidRPr="001E5A55">
        <w:rPr>
          <w:rFonts w:ascii="Times New Roman" w:hAnsi="Times New Roman" w:cs="Times New Roman"/>
          <w:b/>
          <w:i/>
        </w:rPr>
        <w:t xml:space="preserve">λ = </w:t>
      </w:r>
      <w:r w:rsidRPr="001E5A55">
        <w:rPr>
          <w:rFonts w:ascii="Times New Roman" w:hAnsi="Times New Roman" w:cs="Times New Roman"/>
          <w:b/>
          <w:i/>
          <w:u w:val="single"/>
        </w:rPr>
        <w:t>Ο.Π.</w:t>
      </w:r>
    </w:p>
    <w:p w:rsidR="00C1332B" w:rsidRPr="001E5A55" w:rsidRDefault="00C1332B" w:rsidP="00C1332B">
      <w:pPr>
        <w:ind w:left="10"/>
        <w:jc w:val="center"/>
        <w:rPr>
          <w:rFonts w:ascii="Times New Roman" w:hAnsi="Times New Roman" w:cs="Times New Roman"/>
          <w:b/>
          <w:i/>
        </w:rPr>
      </w:pPr>
      <w:r w:rsidRPr="001E5A55">
        <w:rPr>
          <w:rFonts w:ascii="Times New Roman" w:hAnsi="Times New Roman" w:cs="Times New Roman"/>
          <w:b/>
          <w:i/>
          <w:lang w:val="en-US"/>
        </w:rPr>
        <w:t>U</w:t>
      </w:r>
    </w:p>
    <w:p w:rsidR="00C1332B" w:rsidRPr="001E5A55" w:rsidRDefault="00C1332B" w:rsidP="00C1332B">
      <w:pPr>
        <w:ind w:left="10"/>
        <w:jc w:val="both"/>
        <w:rPr>
          <w:rFonts w:ascii="Times New Roman" w:hAnsi="Times New Roman" w:cs="Times New Roman"/>
          <w:b/>
          <w:bCs/>
        </w:rPr>
      </w:pP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b/>
          <w:bCs/>
        </w:rPr>
        <w:t>Συμφερότερη προσφορά είναι εκείνη που παρουσιάζει τον μικρότερο λόγο σύγκρισης λ.</w:t>
      </w:r>
    </w:p>
    <w:p w:rsidR="00C1332B" w:rsidRPr="001E5A55" w:rsidRDefault="00C1332B" w:rsidP="00C1332B">
      <w:pPr>
        <w:spacing w:line="276" w:lineRule="auto"/>
        <w:jc w:val="center"/>
        <w:rPr>
          <w:rFonts w:ascii="Times New Roman" w:hAnsi="Times New Roman" w:cs="Times New Roman"/>
          <w:b/>
          <w:sz w:val="28"/>
          <w:u w:val="single"/>
        </w:rPr>
      </w:pPr>
    </w:p>
    <w:p w:rsidR="00C1332B" w:rsidRPr="001E5A55" w:rsidRDefault="00C1332B" w:rsidP="00C1332B">
      <w:pPr>
        <w:spacing w:line="276" w:lineRule="auto"/>
        <w:jc w:val="center"/>
        <w:rPr>
          <w:rFonts w:ascii="Times New Roman" w:hAnsi="Times New Roman" w:cs="Times New Roman"/>
          <w:b/>
          <w:sz w:val="28"/>
          <w:u w:val="single"/>
        </w:rPr>
      </w:pPr>
      <w:r w:rsidRPr="001E5A55">
        <w:rPr>
          <w:rFonts w:ascii="Times New Roman" w:hAnsi="Times New Roman" w:cs="Times New Roman"/>
          <w:b/>
          <w:sz w:val="28"/>
          <w:u w:val="single"/>
        </w:rPr>
        <w:t>ΦΥΛΛΟ ΣΥΜΜΟΡΦΩΣΗΣ</w:t>
      </w: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 xml:space="preserve"> </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5246"/>
        <w:gridCol w:w="1700"/>
        <w:gridCol w:w="1135"/>
        <w:gridCol w:w="1559"/>
      </w:tblGrid>
      <w:tr w:rsidR="00C1332B" w:rsidRPr="001E5A55" w:rsidTr="000D365B">
        <w:trPr>
          <w:cantSplit/>
          <w:trHeight w:val="168"/>
          <w:tblHeader/>
        </w:trPr>
        <w:tc>
          <w:tcPr>
            <w:tcW w:w="566"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ind w:left="115"/>
              <w:contextualSpacing/>
              <w:jc w:val="both"/>
              <w:rPr>
                <w:rFonts w:ascii="Times New Roman" w:hAnsi="Times New Roman" w:cs="Times New Roman"/>
                <w:b/>
                <w:lang w:val="en-US"/>
              </w:rPr>
            </w:pPr>
            <w:r w:rsidRPr="001E5A55">
              <w:rPr>
                <w:rFonts w:ascii="Times New Roman" w:hAnsi="Times New Roman" w:cs="Times New Roman"/>
                <w:b/>
                <w:lang w:val="en-US"/>
              </w:rPr>
              <w:t>Α/Α</w:t>
            </w:r>
          </w:p>
        </w:tc>
        <w:tc>
          <w:tcPr>
            <w:tcW w:w="5246"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jc w:val="both"/>
              <w:rPr>
                <w:rFonts w:ascii="Times New Roman" w:hAnsi="Times New Roman" w:cs="Times New Roman"/>
                <w:b/>
                <w:lang w:val="en-US"/>
              </w:rPr>
            </w:pPr>
            <w:r w:rsidRPr="001E5A55">
              <w:rPr>
                <w:rFonts w:ascii="Times New Roman" w:hAnsi="Times New Roman" w:cs="Times New Roman"/>
                <w:b/>
                <w:lang w:val="en-US"/>
              </w:rPr>
              <w:t>ΠΕΡΙΓΡΑΦΗ</w:t>
            </w:r>
          </w:p>
        </w:tc>
        <w:tc>
          <w:tcPr>
            <w:tcW w:w="1700"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jc w:val="both"/>
              <w:rPr>
                <w:rFonts w:ascii="Times New Roman" w:hAnsi="Times New Roman" w:cs="Times New Roman"/>
                <w:b/>
                <w:lang w:val="en-US"/>
              </w:rPr>
            </w:pPr>
            <w:r w:rsidRPr="001E5A55">
              <w:rPr>
                <w:rFonts w:ascii="Times New Roman" w:hAnsi="Times New Roman" w:cs="Times New Roman"/>
                <w:b/>
                <w:lang w:val="en-US"/>
              </w:rPr>
              <w:t>ΑΠΑΙΤΗΣΗ</w:t>
            </w:r>
          </w:p>
        </w:tc>
        <w:tc>
          <w:tcPr>
            <w:tcW w:w="1135"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jc w:val="both"/>
              <w:rPr>
                <w:rFonts w:ascii="Times New Roman" w:hAnsi="Times New Roman" w:cs="Times New Roman"/>
                <w:b/>
                <w:lang w:val="en-US"/>
              </w:rPr>
            </w:pPr>
            <w:r w:rsidRPr="001E5A55">
              <w:rPr>
                <w:rFonts w:ascii="Times New Roman" w:hAnsi="Times New Roman" w:cs="Times New Roman"/>
                <w:b/>
                <w:lang w:val="en-US"/>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jc w:val="both"/>
              <w:rPr>
                <w:rFonts w:ascii="Times New Roman" w:hAnsi="Times New Roman" w:cs="Times New Roman"/>
                <w:b/>
                <w:lang w:val="en-US"/>
              </w:rPr>
            </w:pPr>
            <w:r w:rsidRPr="001E5A55">
              <w:rPr>
                <w:rFonts w:ascii="Times New Roman" w:hAnsi="Times New Roman" w:cs="Times New Roman"/>
                <w:b/>
                <w:lang w:val="en-US"/>
              </w:rPr>
              <w:t>ΠΑΡΑΤΗΡΗΣΕΙΣ</w:t>
            </w: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u w:val="single"/>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Γενικά </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Πλαίσιο</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Θάλαμος επιβατών</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Κιβωτάμαξα - καρότσα</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Κινητήρας </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Ηλεκτρικό σύστημα</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rPr>
          <w:trHeight w:val="289"/>
        </w:trPr>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Τροχοί / Ελαστικά</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ind w:left="360"/>
              <w:jc w:val="both"/>
              <w:rPr>
                <w:rFonts w:ascii="Times New Roman" w:hAnsi="Times New Roman" w:cs="Times New Roman"/>
              </w:rPr>
            </w:pPr>
          </w:p>
        </w:tc>
        <w:tc>
          <w:tcPr>
            <w:tcW w:w="1559" w:type="dxa"/>
            <w:shd w:val="clear" w:color="auto" w:fill="FFFFFF"/>
          </w:tcPr>
          <w:p w:rsidR="00C1332B" w:rsidRPr="001E5A55" w:rsidRDefault="00C1332B" w:rsidP="000D365B">
            <w:pPr>
              <w:spacing w:line="276" w:lineRule="auto"/>
              <w:ind w:left="360"/>
              <w:jc w:val="both"/>
              <w:rPr>
                <w:rFonts w:ascii="Times New Roman" w:hAnsi="Times New Roman" w:cs="Times New Roman"/>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Σύστημα Ανάρτησης</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u w:val="single"/>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Σύστημα Διεύθυνσης</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u w:val="single"/>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Συστήματα πέδησης  </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u w:val="single"/>
              </w:rPr>
            </w:pPr>
          </w:p>
        </w:tc>
        <w:tc>
          <w:tcPr>
            <w:tcW w:w="5246"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Χρωματισμός</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bCs/>
                <w:u w:val="single"/>
              </w:rPr>
            </w:pPr>
          </w:p>
        </w:tc>
        <w:tc>
          <w:tcPr>
            <w:tcW w:w="5246" w:type="dxa"/>
            <w:shd w:val="clear" w:color="auto" w:fill="FFFFFF"/>
          </w:tcPr>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rPr>
              <w:t xml:space="preserve">Λειτουργικότητα, αποδοτικότητα και ασφάλεια </w:t>
            </w:r>
          </w:p>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c>
          <w:tcPr>
            <w:tcW w:w="1559"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bCs/>
                <w:u w:val="single"/>
              </w:rPr>
            </w:pPr>
          </w:p>
        </w:tc>
        <w:tc>
          <w:tcPr>
            <w:tcW w:w="5246" w:type="dxa"/>
            <w:shd w:val="clear" w:color="auto" w:fill="FFFFFF"/>
          </w:tcPr>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rPr>
              <w:t xml:space="preserve">Ποιότητα, καταλληλόλητα και αξιοπιστία </w:t>
            </w:r>
          </w:p>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c>
          <w:tcPr>
            <w:tcW w:w="1559"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bCs/>
                <w:u w:val="single"/>
              </w:rPr>
            </w:pPr>
          </w:p>
        </w:tc>
        <w:tc>
          <w:tcPr>
            <w:tcW w:w="5246" w:type="dxa"/>
            <w:shd w:val="clear" w:color="auto" w:fill="FFFFFF"/>
          </w:tcPr>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rPr>
              <w:t>Τεχνική υποστήριξη, εμπειρία και ειδίκευση</w:t>
            </w:r>
          </w:p>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c>
          <w:tcPr>
            <w:tcW w:w="1559"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bCs/>
                <w:u w:val="single"/>
              </w:rPr>
            </w:pPr>
          </w:p>
        </w:tc>
        <w:tc>
          <w:tcPr>
            <w:tcW w:w="5246" w:type="dxa"/>
            <w:shd w:val="clear" w:color="auto" w:fill="FFFFFF"/>
          </w:tcPr>
          <w:p w:rsidR="00C1332B" w:rsidRPr="001E5A55" w:rsidRDefault="00C1332B" w:rsidP="000D365B">
            <w:pPr>
              <w:jc w:val="both"/>
              <w:rPr>
                <w:rFonts w:ascii="Times New Roman" w:hAnsi="Times New Roman" w:cs="Times New Roman"/>
                <w:bCs/>
              </w:rPr>
            </w:pPr>
            <w:r w:rsidRPr="001E5A55">
              <w:rPr>
                <w:rFonts w:ascii="Times New Roman" w:hAnsi="Times New Roman" w:cs="Times New Roman"/>
                <w:bCs/>
              </w:rPr>
              <w:t>Εκπαίδευση προσωπικού</w:t>
            </w:r>
          </w:p>
          <w:p w:rsidR="00C1332B" w:rsidRPr="001E5A55" w:rsidRDefault="00C1332B" w:rsidP="000D365B">
            <w:pPr>
              <w:jc w:val="both"/>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jc w:val="both"/>
              <w:rPr>
                <w:rFonts w:ascii="Times New Roman" w:hAnsi="Times New Roman" w:cs="Times New Roman"/>
                <w:bCs/>
              </w:rPr>
            </w:pPr>
          </w:p>
        </w:tc>
        <w:tc>
          <w:tcPr>
            <w:tcW w:w="1559" w:type="dxa"/>
            <w:shd w:val="clear" w:color="auto" w:fill="FFFFFF"/>
          </w:tcPr>
          <w:p w:rsidR="00C1332B" w:rsidRPr="001E5A55" w:rsidRDefault="00C1332B" w:rsidP="000D365B">
            <w:pPr>
              <w:jc w:val="both"/>
              <w:rPr>
                <w:rFonts w:ascii="Times New Roman" w:hAnsi="Times New Roman" w:cs="Times New Roman"/>
                <w:bCs/>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bCs/>
                <w:u w:val="single"/>
              </w:rPr>
            </w:pPr>
          </w:p>
        </w:tc>
        <w:tc>
          <w:tcPr>
            <w:tcW w:w="5246" w:type="dxa"/>
            <w:shd w:val="clear" w:color="auto" w:fill="FFFFFF"/>
          </w:tcPr>
          <w:p w:rsidR="00C1332B" w:rsidRPr="001E5A55" w:rsidRDefault="00C1332B" w:rsidP="000D365B">
            <w:pPr>
              <w:jc w:val="both"/>
              <w:rPr>
                <w:rFonts w:ascii="Times New Roman" w:hAnsi="Times New Roman" w:cs="Times New Roman"/>
                <w:bCs/>
              </w:rPr>
            </w:pPr>
            <w:r w:rsidRPr="001E5A55">
              <w:rPr>
                <w:rFonts w:ascii="Times New Roman" w:hAnsi="Times New Roman" w:cs="Times New Roman"/>
                <w:bCs/>
              </w:rPr>
              <w:t>Παράδοση οχημάτων</w:t>
            </w:r>
          </w:p>
          <w:p w:rsidR="00C1332B" w:rsidRPr="001E5A55" w:rsidRDefault="00C1332B" w:rsidP="000D365B">
            <w:pPr>
              <w:jc w:val="both"/>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jc w:val="both"/>
              <w:rPr>
                <w:rFonts w:ascii="Times New Roman" w:hAnsi="Times New Roman" w:cs="Times New Roman"/>
                <w:bCs/>
              </w:rPr>
            </w:pPr>
          </w:p>
        </w:tc>
        <w:tc>
          <w:tcPr>
            <w:tcW w:w="1559" w:type="dxa"/>
            <w:shd w:val="clear" w:color="auto" w:fill="FFFFFF"/>
          </w:tcPr>
          <w:p w:rsidR="00C1332B" w:rsidRPr="001E5A55" w:rsidRDefault="00C1332B" w:rsidP="000D365B">
            <w:pPr>
              <w:jc w:val="both"/>
              <w:rPr>
                <w:rFonts w:ascii="Times New Roman" w:hAnsi="Times New Roman" w:cs="Times New Roman"/>
                <w:bCs/>
              </w:rPr>
            </w:pPr>
          </w:p>
        </w:tc>
      </w:tr>
      <w:tr w:rsidR="00C1332B" w:rsidRPr="001E5A55" w:rsidTr="000D365B">
        <w:tblPrEx>
          <w:shd w:val="clear" w:color="auto" w:fill="FFFFFF"/>
          <w:tblCellMar>
            <w:left w:w="108" w:type="dxa"/>
            <w:right w:w="108" w:type="dxa"/>
          </w:tblCellMar>
        </w:tblPrEx>
        <w:tc>
          <w:tcPr>
            <w:tcW w:w="566" w:type="dxa"/>
            <w:shd w:val="clear" w:color="auto" w:fill="FFFFFF"/>
          </w:tcPr>
          <w:p w:rsidR="00C1332B" w:rsidRPr="001E5A55" w:rsidRDefault="00C1332B" w:rsidP="00C1332B">
            <w:pPr>
              <w:numPr>
                <w:ilvl w:val="0"/>
                <w:numId w:val="34"/>
              </w:numPr>
              <w:overflowPunct w:val="0"/>
              <w:autoSpaceDE w:val="0"/>
              <w:autoSpaceDN w:val="0"/>
              <w:adjustRightInd w:val="0"/>
              <w:spacing w:after="0" w:line="276" w:lineRule="auto"/>
              <w:jc w:val="both"/>
              <w:textAlignment w:val="baseline"/>
              <w:rPr>
                <w:rFonts w:ascii="Times New Roman" w:hAnsi="Times New Roman" w:cs="Times New Roman"/>
                <w:bCs/>
                <w:u w:val="single"/>
              </w:rPr>
            </w:pPr>
          </w:p>
        </w:tc>
        <w:tc>
          <w:tcPr>
            <w:tcW w:w="5246" w:type="dxa"/>
            <w:shd w:val="clear" w:color="auto" w:fill="FFFFFF"/>
          </w:tcPr>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rPr>
              <w:t>Συμπληρωματικά στοιχεία της τεχνικής προσφοράς</w:t>
            </w:r>
          </w:p>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c>
          <w:tcPr>
            <w:tcW w:w="1559"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r>
    </w:tbl>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bCs/>
        </w:rPr>
        <w:t>Οι απαντήσεις στις ανωτέρω τεχνικές απαιτήσεις να είναι κατά προτίμηση αναλυτικές και επεξηγηματικές.</w:t>
      </w:r>
    </w:p>
    <w:p w:rsidR="00C1332B" w:rsidRPr="001E5A55" w:rsidRDefault="00C1332B" w:rsidP="00C1332B">
      <w:pPr>
        <w:pStyle w:val="af1"/>
        <w:rPr>
          <w:b/>
          <w:szCs w:val="22"/>
          <w:lang w:val="el-GR"/>
        </w:rPr>
      </w:pP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br w:type="page"/>
      </w:r>
    </w:p>
    <w:p w:rsidR="00C1332B" w:rsidRPr="001E5A55" w:rsidRDefault="00C1332B" w:rsidP="00C1332B">
      <w:pPr>
        <w:jc w:val="center"/>
        <w:rPr>
          <w:rFonts w:ascii="Times New Roman" w:hAnsi="Times New Roman" w:cs="Times New Roman"/>
          <w:b/>
          <w:bCs/>
          <w:sz w:val="28"/>
          <w:szCs w:val="28"/>
          <w:u w:val="single"/>
        </w:rPr>
      </w:pPr>
      <w:r w:rsidRPr="001E5A55">
        <w:rPr>
          <w:rFonts w:ascii="Times New Roman" w:hAnsi="Times New Roman" w:cs="Times New Roman"/>
          <w:b/>
          <w:bCs/>
          <w:sz w:val="28"/>
          <w:szCs w:val="28"/>
          <w:u w:val="single"/>
        </w:rPr>
        <w:lastRenderedPageBreak/>
        <w:t>ΤΜΗΜΑ 2: «Διασωστικός Εξοπλισμός»</w:t>
      </w:r>
    </w:p>
    <w:p w:rsidR="00C1332B" w:rsidRPr="001E5A55" w:rsidRDefault="00C1332B" w:rsidP="00C1332B">
      <w:pPr>
        <w:pStyle w:val="2c"/>
        <w:jc w:val="both"/>
      </w:pPr>
    </w:p>
    <w:tbl>
      <w:tblPr>
        <w:tblW w:w="5775" w:type="pct"/>
        <w:jc w:val="center"/>
        <w:tblLayout w:type="fixed"/>
        <w:tblCellMar>
          <w:left w:w="0" w:type="dxa"/>
          <w:right w:w="0" w:type="dxa"/>
        </w:tblCellMar>
        <w:tblLook w:val="04A0" w:firstRow="1" w:lastRow="0" w:firstColumn="1" w:lastColumn="0" w:noHBand="0" w:noVBand="1"/>
      </w:tblPr>
      <w:tblGrid>
        <w:gridCol w:w="1497"/>
        <w:gridCol w:w="5598"/>
        <w:gridCol w:w="1220"/>
        <w:gridCol w:w="1394"/>
        <w:gridCol w:w="1575"/>
      </w:tblGrid>
      <w:tr w:rsidR="00C1332B" w:rsidRPr="001E5A55" w:rsidTr="00C1332B">
        <w:trPr>
          <w:trHeight w:val="545"/>
          <w:tblHeader/>
          <w:jc w:val="center"/>
        </w:trPr>
        <w:tc>
          <w:tcPr>
            <w:tcW w:w="709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ΠΡΟΔΙΑΓΡΑΦΕΣ</w:t>
            </w:r>
          </w:p>
        </w:tc>
        <w:tc>
          <w:tcPr>
            <w:tcW w:w="4189"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ΣΤΟΙΧΕΙΑ ΠΡΟΣΦΟΡΑΣ</w:t>
            </w:r>
          </w:p>
        </w:tc>
      </w:tr>
      <w:tr w:rsidR="00C1332B" w:rsidRPr="001E5A55" w:rsidTr="00C1332B">
        <w:trPr>
          <w:trHeight w:val="804"/>
          <w:tblHeader/>
          <w:jc w:val="center"/>
        </w:trPr>
        <w:tc>
          <w:tcPr>
            <w:tcW w:w="1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Α/Α</w:t>
            </w:r>
          </w:p>
        </w:tc>
        <w:tc>
          <w:tcPr>
            <w:tcW w:w="55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ΤΕΧΝΙΚΑ ΧΑΡΑΚΤΗΡΙΣΤΙΚΑ</w:t>
            </w:r>
          </w:p>
        </w:tc>
        <w:tc>
          <w:tcPr>
            <w:tcW w:w="12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Απαίτηση</w:t>
            </w:r>
          </w:p>
        </w:tc>
        <w:tc>
          <w:tcPr>
            <w:tcW w:w="139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Απάντηση</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Προμ/τη</w:t>
            </w:r>
          </w:p>
        </w:tc>
        <w:tc>
          <w:tcPr>
            <w:tcW w:w="15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Παρα/μπή</w:t>
            </w: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ΔΙΑΣΩΣΤΙΚΟΣ ΕΞΟΠΛΙΣΜΟΣ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color w:val="FF0000"/>
              </w:rPr>
              <w:t>1.1 Δύο (2) στολές χημικής προστασίας, κατασκευασμένες σύμφωνα με το EN 943- 2, τύπου 1a-ΕΤ</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Αεροστεγείς ικανές να χρησιμοποιηθούν πολλές φορές (Reusable suit)</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Κατασκευασμένες έτσι ώστε να παρέχουν ευχέρεια κίνησης σ’ αυτούς που θα τις φορούν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Επιδέχονται αναπνευστική συσκευή ανοικτού κυκλώματος εσωτερικά</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1.1.4</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Φέρουν μανίκια τύπου «νυχτερίδας», ώστε να επιτρέπουν την κίνηση του χεριού εσωτερικά της στολής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1.1.5 Είναι ολόσωμες και περιλαμβάνουν: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1.1.5.1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ενσωματωμένη κουκούλα, με αντικαταστάσιμη οματοθυρίδα πανοραμικού τύπου που φέρει εσωτερικά αντιθαμβωτική επεξεργασία ή μεμβράνη και εξωτερικά αντιχαρακτική επεξεργασία ή μεμβράνη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1.1.5.2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ενσωματωμένες κάλτσες (αν η είσοδος του ποδιού με την κάλτσα εντός της μπότας δεν είναι εύκολη, να παραδοθούν και ειδικά εξωτερικά καλύμματα των καλτσών)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1.1.5.3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ενσωματωμένα γάντια πέντε (5) δακτύλων που προσφέρουν κατάλληλη χημική προστασία στον χρήστη. Συνοδεύονται από βαμβακερά ή άλλα κατάλληλα εσωτερικά γάντια και από εξωτερικά ελαστικά γάντια μηχανικής αντοχής ή να είναι ενισχυμένα στις παλάμες και στα σημεία κάμψης των δακτύλων. Είναι προσαρμοσμένα στις στολές με τρόπο που παρέχεται η δυνατότητα για εύκολη αντικατάστασή τους, χωρίς την χρήση εργαλείων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1.1.5.4</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Ελαστικές μπότες ασφαλείας με προστασία δακτύλων και προστασία από διάτρηση. Προσαρμόζονται και στεγανοποιούνται με την στολή παρέχοντας κατάλληλ</w:t>
            </w:r>
            <w:r>
              <w:rPr>
                <w:rFonts w:ascii="Times New Roman" w:hAnsi="Times New Roman" w:cs="Times New Roman"/>
              </w:rPr>
              <w:t>η χημική προστασία στον χρήστη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1.1.6</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Έχουν ελάχιστη απόδοση κλάσης 6 (&gt;480 min) ως προς όλες τις χημικές ουσίες, όπως αυτές αναγράφονται στο EN-943-2, εκτός από την χημική ουσία Διχλωρομεθάνιο με ελάχιστη απόδοση κλάσης 5 (&gt;420 min)</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1.1.7</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 xml:space="preserve">Κλείνουν με υψηλής αντοχής και ανθεκτικό σε χημικές ουσίες φερμουάρ, το οποίο επικαλύπτεται με κατάλληλο </w:t>
            </w:r>
            <w:r w:rsidRPr="001E5A55">
              <w:rPr>
                <w:rFonts w:ascii="Times New Roman" w:hAnsi="Times New Roman" w:cs="Times New Roman"/>
              </w:rPr>
              <w:lastRenderedPageBreak/>
              <w:t>τρόπο και θα εξασφαλίζει την απαιτούμενη στεγανότητα. Το φερμουάρ κλείνει προς τα πάνω</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lastRenderedPageBreak/>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1.1.8</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Διαθέτουν σύστημα εσωτερικού αερισμού με διακλαδωτήρα και σωληνώσεις που καταλήγουν στα άκρα του σώματος. Η διάταξη αυτού του συστήματος διαθέτει δύο αναμονές (θηλυκό και αρσενικό) για σύνδεση με τους ταχυσυνδέσμους της αναπνευστικής συσκευής. Οι αναμονές αυτές είναι ταχυσύνδεσμοι τύπου CEJN 6 mm ειδικοί για αναπνευστικές συσκευές. Το σύστημα εσωτερικού αερισμού παρέχει την δυνατότητα επιλογής δύο τουλάχιστον παροχών αέ</w:t>
            </w:r>
            <w:r>
              <w:rPr>
                <w:rFonts w:ascii="Times New Roman" w:hAnsi="Times New Roman" w:cs="Times New Roman"/>
              </w:rPr>
              <w:t>ρα, ενδεικτικά 3 και 30 lit/sec</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1.1.9</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Είναι εφοδιασμένες με όλα τα απαραίτητα για να συνδεθούν με εξωτερική παροχή αέρα (airline) τόσο για σκοπούς αναπνοής όσο και για σκοπούς εξαερισμού. Οι σύνδεσμοι της στολής είναι αυτόματοι, τύπου CEJN, ειδικοί για αναπνευστική συσκευή. Κάθε στολή είναι εφοδιασμένη με Αυτόματη Βαλβίδα Ροής (Automatic Switch Valve). Όταν παρουσιαστεί απότομη ελάττωση της πίεσης ή υπάρξει διακοπή στην εξωτερική παροχή αέρα, τότε αυτή η βαλβίδα αυτόματα διακόπτει την εξωτερική ροή και  στέλνει αέρα στην στολή και στον χειριστή από την αναπνευστική συσκευή (SCBA)</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1.1.10</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Για προστασία της στολής όταν αυξάνει η εσωτερική πίεση υπάρχουν βαλβίδες αυτόματης εκτόνωσης που θα είναι καλυμμένες από το ίδιο υλικό κατασκευής της στολής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Επιδέχονται επισκευής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Έχουν αναμενόμενο χρόνο ζωής τουλάχιστον 12 έτη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Η ημερομηνία κατασκευής τους να μην είναι προγενέστερη των έξι (6) μηνών από την ημερομηνία παράδοσής τους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1.1.14</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 έχουν μέγεθος:</w:t>
            </w:r>
            <w:r>
              <w:rPr>
                <w:rFonts w:ascii="Times New Roman" w:hAnsi="Times New Roman" w:cs="Times New Roman"/>
              </w:rPr>
              <w:t xml:space="preserve"> </w:t>
            </w:r>
            <w:r w:rsidRPr="001E5A55">
              <w:rPr>
                <w:rFonts w:ascii="Times New Roman" w:hAnsi="Times New Roman" w:cs="Times New Roman"/>
              </w:rPr>
              <w:t>Το 50% της ποσότητας των υπό προμήθεια στολών εφαρμόζουν σωστά σε χρήστες ύψους τουλάχιστον 180 cm (LARGE) με μέγεθος γαντιών Νο 10 και μέγεθος μπότας 46, και το 50% εφαρμόζουν σωστά σε χρήστες ύψους τουλάχιστον 188 cm (EXTRA LARGE) με μέγεθος γαντιών Νο 11 και μέγεθος μπότας 47</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 xml:space="preserve">1.1.15 Είναι τοποθετημένες έκαστη εντός δύσκαμπτου δοχείου από PVC ή άλλο κατάλληλο υλικό (εξαιρουμένων των χαρτοκιβωτίων) ώστε να εξασφαλίζεται η σωστή αποθήκευση και μεταφορά τους. </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Εξωτερικά του δοχείου αναγράφονται στην Ελληνική γλώσσα τα ακόλουθα</w:t>
            </w:r>
            <w:r>
              <w:rPr>
                <w:rFonts w:ascii="Times New Roman" w:hAnsi="Times New Roman" w:cs="Times New Roman"/>
              </w:rPr>
              <w:t>:</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1.1.15.1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Ο τύπος της στολής (π.χ. ΣΤΟΛΗ ΧΗΜΙΚΗΣ ΠΡΟΣΤΑΣΙΑΣ)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lastRenderedPageBreak/>
              <w:t>1.1.15.2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Το εργοστάσιο κατασκευής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1.1.15.3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Το μέγεθος (LARGE ή EXTRA LARGE)</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1.1.16 Συνοδεύονται (κάθε στολή)</w:t>
            </w:r>
            <w:r>
              <w:rPr>
                <w:rFonts w:ascii="Times New Roman" w:hAnsi="Times New Roman" w:cs="Times New Roman"/>
              </w:rPr>
              <w:t>:</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1.1.16.1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Εγχειρίδια χρήσης, συντήρησης και επισκευής οπωσδήποτε στην ελληνική και αγγλική γλώσσα</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1.1.16.2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Δύο (2) τεμάχια λιπαντικό για το φερμουάρ, ένα (1) τεμάχιο αντιθαμβωτικό υγρό ή σπρέι συνοδευόμενο από ένα (1) πανί εφαρμογής του αντιθαμβωτικού υγρού ή εναλλακτικά δύο (2) αντιθαμβωτικές μεμβράνες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1.1.16.3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Ένα σετ από τουλάχιστον πέντε (5) αντιχαρακτικές μεμβράνες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1.1.16.4</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Ειδική κρεμάστρα στολής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1.1.17</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Τεχνικό φυλλάδιο της προσφερόμενης στολής στην ελληνική ή αγγλική γλώσσα</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1.1.18</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Αντίγραφο Πιστοποιητικού Εξέτασης τύπου Ε.Κ. σύμφωνα με την οδηγία 89/686/ΕΕC, το οποίο έχει εκδοθεί από διαπιστευμένους φορείς πιστοποίησης, για το προσφερόμενο είδος, από το οποίο να προκύπτει η συμφωνία με το Ευρωπαϊκό Πρότυπο ΕΝ 943-2, με μετάφραση στα Ελληνικά</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1.1.1</w:t>
            </w:r>
            <w:r w:rsidRPr="001E5A55">
              <w:rPr>
                <w:rFonts w:ascii="Times New Roman" w:hAnsi="Times New Roman" w:cs="Times New Roman"/>
                <w:lang w:val="en-US"/>
              </w:rPr>
              <w:t>9</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Πιστοποιητικό διασφάλισης ποιότητας ISO 90</w:t>
            </w:r>
            <w:r>
              <w:rPr>
                <w:rFonts w:ascii="Times New Roman" w:hAnsi="Times New Roman" w:cs="Times New Roman"/>
              </w:rPr>
              <w:t>01 της κατασκευάστριας εταιρίας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1.1.20</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Έγγραφη εγγύηση καλής λειτουργίας και αντοχής των στολών, για τρία (3) έτη τουλάχιστον από την ημερομηνία παραλαβής, υποχρεούμενοι να αναλαμβάνουν την αντικατάσταση της στολής σε περίπτωση τυχόν παρουσιαζομένων βλαβών ή ανωμαλιών, που προέρχονται από κακή ποιότητα του υλικού ή κακή κατασκευή και δεν οφείλονται σε κακή χρήση ή συντήρηση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1.1.21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 xml:space="preserve">Έγγραφο της κατασκευάστριας εταιρείας για την </w:t>
            </w:r>
            <w:r>
              <w:rPr>
                <w:rFonts w:ascii="Times New Roman" w:hAnsi="Times New Roman" w:cs="Times New Roman"/>
              </w:rPr>
              <w:t>ελάχιστη διάρκεια ζωής (12 έτη)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1.1.22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Δήλωση επάρκειας ανταλλακτικών για δώδεκα (12) έτη τουλάχιστον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color w:val="FF0000"/>
              </w:rPr>
              <w:t>1.2 Τέσσερις (4) στολές προστασίας από επικίνδυνα υγρά, οι οποίες είναι</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 Είναι πιστοποιημένες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Pr>
                <w:rFonts w:ascii="Times New Roman" w:hAnsi="Times New Roman" w:cs="Times New Roman"/>
              </w:rPr>
              <w:t>Σ</w:t>
            </w:r>
            <w:r w:rsidRPr="001E5A55">
              <w:rPr>
                <w:rFonts w:ascii="Times New Roman" w:hAnsi="Times New Roman" w:cs="Times New Roman"/>
              </w:rPr>
              <w:t>ύμφωνα με το ΕΝ 14605 ως στολές τύπου 3 (liquid-tight connections) και τύπου 4</w:t>
            </w:r>
            <w:r>
              <w:rPr>
                <w:rFonts w:ascii="Times New Roman" w:hAnsi="Times New Roman" w:cs="Times New Roman"/>
              </w:rPr>
              <w:t xml:space="preserve"> (spray-tight</w:t>
            </w:r>
            <w:r w:rsidRPr="001E5A55">
              <w:rPr>
                <w:rFonts w:ascii="Times New Roman" w:hAnsi="Times New Roman" w:cs="Times New Roman"/>
              </w:rPr>
              <w:t xml:space="preserve"> connections)</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lastRenderedPageBreak/>
              <w:t>1.2.1.2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Σύμφωνα</w:t>
            </w:r>
            <w:r w:rsidRPr="001E5A55">
              <w:rPr>
                <w:rFonts w:ascii="Times New Roman" w:hAnsi="Times New Roman" w:cs="Times New Roman"/>
                <w:lang w:val="en-US"/>
              </w:rPr>
              <w:t xml:space="preserve"> </w:t>
            </w:r>
            <w:r w:rsidRPr="001E5A55">
              <w:rPr>
                <w:rFonts w:ascii="Times New Roman" w:hAnsi="Times New Roman" w:cs="Times New Roman"/>
              </w:rPr>
              <w:t>με</w:t>
            </w:r>
            <w:r w:rsidRPr="001E5A55">
              <w:rPr>
                <w:rFonts w:ascii="Times New Roman" w:hAnsi="Times New Roman" w:cs="Times New Roman"/>
                <w:lang w:val="en-US"/>
              </w:rPr>
              <w:t xml:space="preserve"> </w:t>
            </w:r>
            <w:r w:rsidRPr="001E5A55">
              <w:rPr>
                <w:rFonts w:ascii="Times New Roman" w:hAnsi="Times New Roman" w:cs="Times New Roman"/>
              </w:rPr>
              <w:t>το</w:t>
            </w:r>
            <w:r w:rsidRPr="001E5A55">
              <w:rPr>
                <w:rFonts w:ascii="Times New Roman" w:hAnsi="Times New Roman" w:cs="Times New Roman"/>
                <w:lang w:val="en-US"/>
              </w:rPr>
              <w:t xml:space="preserve"> EN ISO 13982-1 </w:t>
            </w:r>
            <w:r w:rsidRPr="001E5A55">
              <w:rPr>
                <w:rFonts w:ascii="Times New Roman" w:hAnsi="Times New Roman" w:cs="Times New Roman"/>
              </w:rPr>
              <w:t>ως</w:t>
            </w:r>
            <w:r w:rsidRPr="001E5A55">
              <w:rPr>
                <w:rFonts w:ascii="Times New Roman" w:hAnsi="Times New Roman" w:cs="Times New Roman"/>
                <w:lang w:val="en-US"/>
              </w:rPr>
              <w:t xml:space="preserve"> </w:t>
            </w:r>
            <w:r w:rsidRPr="001E5A55">
              <w:rPr>
                <w:rFonts w:ascii="Times New Roman" w:hAnsi="Times New Roman" w:cs="Times New Roman"/>
              </w:rPr>
              <w:t>στολές</w:t>
            </w:r>
            <w:r w:rsidRPr="001E5A55">
              <w:rPr>
                <w:rFonts w:ascii="Times New Roman" w:hAnsi="Times New Roman" w:cs="Times New Roman"/>
                <w:lang w:val="en-US"/>
              </w:rPr>
              <w:t xml:space="preserve"> </w:t>
            </w:r>
            <w:r w:rsidRPr="001E5A55">
              <w:rPr>
                <w:rFonts w:ascii="Times New Roman" w:hAnsi="Times New Roman" w:cs="Times New Roman"/>
              </w:rPr>
              <w:t>τύπου</w:t>
            </w:r>
            <w:r w:rsidRPr="001E5A55">
              <w:rPr>
                <w:rFonts w:ascii="Times New Roman" w:hAnsi="Times New Roman" w:cs="Times New Roman"/>
                <w:lang w:val="en-US"/>
              </w:rPr>
              <w:t xml:space="preserve"> 5 (clothing providing protection to the full body against airborne solid particulates)</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Σύμφωνα</w:t>
            </w:r>
            <w:r w:rsidRPr="001E5A55">
              <w:rPr>
                <w:rFonts w:ascii="Times New Roman" w:hAnsi="Times New Roman" w:cs="Times New Roman"/>
                <w:lang w:val="en-US"/>
              </w:rPr>
              <w:t xml:space="preserve"> </w:t>
            </w:r>
            <w:r w:rsidRPr="001E5A55">
              <w:rPr>
                <w:rFonts w:ascii="Times New Roman" w:hAnsi="Times New Roman" w:cs="Times New Roman"/>
              </w:rPr>
              <w:t>με</w:t>
            </w:r>
            <w:r w:rsidRPr="001E5A55">
              <w:rPr>
                <w:rFonts w:ascii="Times New Roman" w:hAnsi="Times New Roman" w:cs="Times New Roman"/>
                <w:lang w:val="en-US"/>
              </w:rPr>
              <w:t xml:space="preserve"> </w:t>
            </w:r>
            <w:r w:rsidRPr="001E5A55">
              <w:rPr>
                <w:rFonts w:ascii="Times New Roman" w:hAnsi="Times New Roman" w:cs="Times New Roman"/>
              </w:rPr>
              <w:t>το</w:t>
            </w:r>
            <w:r w:rsidRPr="001E5A55">
              <w:rPr>
                <w:rFonts w:ascii="Times New Roman" w:hAnsi="Times New Roman" w:cs="Times New Roman"/>
                <w:lang w:val="en-US"/>
              </w:rPr>
              <w:t xml:space="preserve"> EN ISO 13034 </w:t>
            </w:r>
            <w:r w:rsidRPr="001E5A55">
              <w:rPr>
                <w:rFonts w:ascii="Times New Roman" w:hAnsi="Times New Roman" w:cs="Times New Roman"/>
              </w:rPr>
              <w:t>ως</w:t>
            </w:r>
            <w:r w:rsidRPr="001E5A55">
              <w:rPr>
                <w:rFonts w:ascii="Times New Roman" w:hAnsi="Times New Roman" w:cs="Times New Roman"/>
                <w:lang w:val="en-US"/>
              </w:rPr>
              <w:t xml:space="preserve"> </w:t>
            </w:r>
            <w:r w:rsidRPr="001E5A55">
              <w:rPr>
                <w:rFonts w:ascii="Times New Roman" w:hAnsi="Times New Roman" w:cs="Times New Roman"/>
              </w:rPr>
              <w:t>στολές</w:t>
            </w:r>
            <w:r w:rsidRPr="001E5A55">
              <w:rPr>
                <w:rFonts w:ascii="Times New Roman" w:hAnsi="Times New Roman" w:cs="Times New Roman"/>
                <w:lang w:val="en-US"/>
              </w:rPr>
              <w:t xml:space="preserve"> </w:t>
            </w:r>
            <w:r w:rsidRPr="001E5A55">
              <w:rPr>
                <w:rFonts w:ascii="Times New Roman" w:hAnsi="Times New Roman" w:cs="Times New Roman"/>
              </w:rPr>
              <w:t>τύπου</w:t>
            </w:r>
            <w:r w:rsidRPr="001E5A55">
              <w:rPr>
                <w:rFonts w:ascii="Times New Roman" w:hAnsi="Times New Roman" w:cs="Times New Roman"/>
                <w:lang w:val="en-US"/>
              </w:rPr>
              <w:t xml:space="preserve"> 6 (limited protective performance against liquid chemicals)</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Είναι μίας χρήσης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Δέχονται εξωτερικά αναπνευστική συσκευή</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1.2.4</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Παρέχουν ευχέρεια κίνησης σ’ αυτούς που θα τις φορούν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1.2.5 Είναι ολόσωμες και να περιλαμβάνουν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1.2.5.1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ενσωματωμένη κουκούλα, που να εξασφαλίζει τη στεγανότητα στο πρόσωπο κατά την προσαρμογή προσωπίδας αναπνευστικής συσκευής ή προσωπίδας με φίλτρο</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1.2.5.2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ενσωματωμένες κάλτσες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1.2.5.3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ενσωματωμένα γάντια πέντε (5) δακτύλων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1.2.6</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Κλείνουν με υψηλής αντοχής και ανθεκτικό σε χημικές ουσίες φερμουάρ, το οποίο θα επικαλύπτεται με κατάλληλο τρόπο και θα εξασφαλίζει την απαιτούμενη στεγανότητα</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1.2.7</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Έχουν αναμενόμενο χρόνο ζωής τουλάχιστον 5 έτη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1.2.8</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Η ημερομηνία κατασκευής τους να μην είναι προγενέστερη των έξι (6) μηνών από την ημερομηνία παράδοσής τους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1.2.9</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 έχουν μέγεθος: Το 50% της ποσότητας των υπό προμήθεια στολών να εφαρμόζουν σωστά σε χρήστες ύψους τουλάχιστον 180 cm (LARGE) με μέγεθος γαντιών Νο 10 και το 50% να εφαρμόζουν σωστά σε χρήστες ύψους τουλάχιστον 188 cm (EXTRA LARGE) με μέγεθος γαντιών Νο 11</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Default="00C1332B" w:rsidP="000D365B">
            <w:pPr>
              <w:jc w:val="both"/>
              <w:rPr>
                <w:rFonts w:ascii="Times New Roman" w:hAnsi="Times New Roman" w:cs="Times New Roman"/>
              </w:rPr>
            </w:pPr>
            <w:r w:rsidRPr="001E5A55">
              <w:rPr>
                <w:rFonts w:ascii="Times New Roman" w:hAnsi="Times New Roman" w:cs="Times New Roman"/>
              </w:rPr>
              <w:t>1.2.10 Είναι τοποθετημένες εντός κατάλληλης ανθεκτικής συσκευασίας (εξαιρουμένων των χαρτοκιβωτίων) ώστε να εξασφαλίζεται η σωστή αποθήκευση και μεταφορά τους</w:t>
            </w:r>
            <w:r>
              <w:rPr>
                <w:rFonts w:ascii="Times New Roman" w:hAnsi="Times New Roman" w:cs="Times New Roman"/>
              </w:rPr>
              <w:t>.</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Εξωτερικά της συσκευασίας να αναγράφονται στην Ελληνική γλώσσα τα παρακάτω</w:t>
            </w:r>
            <w:r>
              <w:rPr>
                <w:rFonts w:ascii="Times New Roman" w:hAnsi="Times New Roman" w:cs="Times New Roman"/>
              </w:rPr>
              <w:t>:</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1.2.10.1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Ο τύπος της στολής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1.2.10.2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Το εργοστάσιο κατασκευής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1.2.10.3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Το μέγεθος (LARGE ή EXTRA LARGE)</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1.2.11 Συνοδεύονται (κάθε στολή) από</w:t>
            </w:r>
            <w:r>
              <w:rPr>
                <w:rFonts w:ascii="Times New Roman" w:hAnsi="Times New Roman" w:cs="Times New Roman"/>
              </w:rPr>
              <w:t>:</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lastRenderedPageBreak/>
              <w:t>1.2.11.1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Εγχειρίδια χρήσης, οπωσδήποτε στην ελληνική και αγγλική γλώσσα</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1.2.11.2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Ένα επιπλέον ζεύγος γαντιών προστασίας (over gloves)</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Τεχνικό φυλλάδιο της προσφερόμενης στολής στην ελληνική ή αγγλική γλώσσα</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Αντίγραφο Πιστοποιητικού Εξέτασης τύπου Ε.Κ. σύμφωνα με την οδηγία 89/686/ΕΕC, το οποίο θα έχει εκδοθεί από διαπιστευμένους φορείς πιστοποίησης, για το προσφερόμενο είδος, από το οποίο να προκύπτει η συμφωνία με τα ζητούμενα Πρότυπα, με μετάφραση στα Ελληνικά</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1.2.14</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Πιστοποιητικό διασφάλισης ποιότητας ISO 90</w:t>
            </w:r>
            <w:r>
              <w:rPr>
                <w:rFonts w:ascii="Times New Roman" w:hAnsi="Times New Roman" w:cs="Times New Roman"/>
              </w:rPr>
              <w:t>01 της κατασκευάστριας εταιρίας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1.2.15</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Έγγραφη εγγύηση καλής λειτουργίας και αντοχής των στολών, για τρία (3) έτη τουλάχιστον από την ημερομηνία παραλαβής, υποχρεούμενοι να αναλαμβάνουν την αντικατάσταση της στολής σε περίπτωση τυχόν παρουσιαζομένων βλαβών ή ανωμαλιών, που προέρχονται από κακή ποιότητα του υλικού ή κακή κατασκευή και δεν οφείλονται σε κακή χρήση ή συντήρηση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1.2.16</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Έγγραφο της κατασκευάστριας εταιρείας για την ελάχιστη διάρκεια ζωής (5 έ</w:t>
            </w:r>
            <w:r>
              <w:rPr>
                <w:rFonts w:ascii="Times New Roman" w:hAnsi="Times New Roman" w:cs="Times New Roman"/>
              </w:rPr>
              <w:t>τη)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1.2.17</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Δήλωση επάρκειας ανταλλακτικών για πέντε (5) έτη τουλάχιστον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color w:val="FF0000"/>
              </w:rPr>
              <w:t>1.3 Ένα (1) φορητό ανιχνευτή εκρηκτικών και άλλων αερίων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Ανίχνευση τουλάχιστον τεσσάρων (4) αερίων συγχρόνως ήτοι Οξυγόνο</w:t>
            </w:r>
            <w:r w:rsidR="001B2248" w:rsidRPr="001B2248">
              <w:rPr>
                <w:rFonts w:ascii="Times New Roman" w:hAnsi="Times New Roman" w:cs="Times New Roman"/>
              </w:rPr>
              <w:t xml:space="preserve"> </w:t>
            </w:r>
            <w:r w:rsidRPr="001E5A55">
              <w:rPr>
                <w:rFonts w:ascii="Times New Roman" w:hAnsi="Times New Roman" w:cs="Times New Roman"/>
              </w:rPr>
              <w:t>(Ο2),</w:t>
            </w:r>
            <w:r w:rsidR="001B2248" w:rsidRPr="001B2248">
              <w:rPr>
                <w:rFonts w:ascii="Times New Roman" w:hAnsi="Times New Roman" w:cs="Times New Roman"/>
              </w:rPr>
              <w:t xml:space="preserve"> </w:t>
            </w:r>
            <w:r w:rsidRPr="001E5A55">
              <w:rPr>
                <w:rFonts w:ascii="Times New Roman" w:hAnsi="Times New Roman" w:cs="Times New Roman"/>
              </w:rPr>
              <w:t>εκρηκτικά, Μονοξείδιο του άνθρακα</w:t>
            </w:r>
            <w:r w:rsidR="001B2248" w:rsidRPr="001B2248">
              <w:rPr>
                <w:rFonts w:ascii="Times New Roman" w:hAnsi="Times New Roman" w:cs="Times New Roman"/>
              </w:rPr>
              <w:t xml:space="preserve"> </w:t>
            </w:r>
            <w:r w:rsidRPr="001E5A55">
              <w:rPr>
                <w:rFonts w:ascii="Times New Roman" w:hAnsi="Times New Roman" w:cs="Times New Roman"/>
              </w:rPr>
              <w:t>(CO), Υδρόθειο</w:t>
            </w:r>
            <w:r w:rsidR="001B2248" w:rsidRPr="001B2248">
              <w:rPr>
                <w:rFonts w:ascii="Times New Roman" w:hAnsi="Times New Roman" w:cs="Times New Roman"/>
              </w:rPr>
              <w:t xml:space="preserve"> </w:t>
            </w:r>
            <w:r w:rsidRPr="001E5A55">
              <w:rPr>
                <w:rFonts w:ascii="Times New Roman" w:hAnsi="Times New Roman" w:cs="Times New Roman"/>
              </w:rPr>
              <w:t>(H2S)</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Δείκτη προστασίας από σκόνες και υγρά ΙΡ 67 ή ανώτερο</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Αντιεκρηκτικού τύπου, πιστοποιημένο κατά ATEX, κατάλληλο για ζώνη 0</w:t>
            </w:r>
          </w:p>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lang w:val="en-US"/>
              </w:rPr>
              <w:t>(equipment group: II, equipment category:1 hazard: G)</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1.3.4</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φέρει σήμανση CE</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1.3.5</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Τροφοδοτείται από μία ενσωματωμένη μπαταρία επαναφορτιζόμενη (Li-ion ή NiMh) και επιπλέον έχει δυνατότητα τροφοδοσίας από αλκαλικές μπαταρίες του εμπορίου (περιλαμβάνεται και η τυχόν απαιτούμενη θήκη)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lastRenderedPageBreak/>
              <w:t>1.3.6</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Συνοδεύεται από ένα (1) φορτιστή μπαταρίας για 220V και ένα (1) φορτιστή αυτοκινήτου</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1.3.7</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 xml:space="preserve">Διαθέτει ψηφιακή φωτιζόμενη οθόνη για τη συνεχή και ταυτόχρονη μέτρηση - ένδειξη όλων των μετρούμενων συγκεντρώσεων, διαθέτοντας και ενδείξεις για υπόλοιπο χρόνο λειτουργίας της μπαταρίας και ελαττωματικής λειτουργίας. </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Υπάρχουν ενδείξεις για την επόμενη απαιτούμενη βαθμονόμηση του κάθε αισθητήρα καθώς και για την περίπτωση που κάποιος από αυτούς χρειάζεται αντικατάσταση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1.3.8</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φέρει οπτικό και ακουστικό συναγερμό που θα ενεργοποιείται όταν οποιοδήποτε από τα μετρούμενα αέρια φθάσει τα πρώτα τοποθετημένα όρια συναγερμού. Η ένταση ακουστικού συναγερμού είναι μεγαλύτερη των 90 DB σε απόσταση 30 cm από τη συσκευή</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1.3.9</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Συνοδεύεται από αναλυτικές οδηγίες χρήσης στα Αγγλικά και ακριβή μετάφρασή τους στα Ελληνικά</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1.3.10</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Όταν παραδοθεί να είναι έτοιμο προς λειτουργία</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1.3.11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Καλύπτεται από έγγραφη εγγύηση του προμηθευτή, περί της καλής λειτουργίας και απόδοσης των οργάνων ανίχνευσης αερίων για πέντε (5) χρόνια (περιλαμβανομένων των η</w:t>
            </w:r>
            <w:r>
              <w:rPr>
                <w:rFonts w:ascii="Times New Roman" w:hAnsi="Times New Roman" w:cs="Times New Roman"/>
              </w:rPr>
              <w:t>λεκτρονικών μερών της συσκευής)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1.3.12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 επισκευάζει οποιαδήποτε βλάβη παρουσιαστεί στον ανιχνευτή, η οπ</w:t>
            </w:r>
            <w:r>
              <w:rPr>
                <w:rFonts w:ascii="Times New Roman" w:hAnsi="Times New Roman" w:cs="Times New Roman"/>
              </w:rPr>
              <w:t>οία δεν οφείλεται σε κακή χρήση</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1.3.13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 αντικαθιστά οποιουσδήποτε αισθητήρες χρειαστούν αντικατάσταση, να εκτελεί την ετήσια απαιτού</w:t>
            </w:r>
            <w:r>
              <w:rPr>
                <w:rFonts w:ascii="Times New Roman" w:hAnsi="Times New Roman" w:cs="Times New Roman"/>
              </w:rPr>
              <w:t>μενη βαθμονόμηση των αισθητήρων</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1.3.14</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Για την κάλυψη των ανωτέρω θα πρέπει να υπάρχει εξουσιοδοτημένο service στην Ελλάδα. Να κατατεθούν σχ</w:t>
            </w:r>
            <w:r>
              <w:rPr>
                <w:rFonts w:ascii="Times New Roman" w:hAnsi="Times New Roman" w:cs="Times New Roman"/>
              </w:rPr>
              <w:t>ετικές βεβαιώσεις και εγγυήσεις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1.3.15</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Με τις προσφορές να κατατεθούν τα επίσημα τεχνικά φυλλάδια του κατασκευαστικού οίκου καθώς και το πιστοποιητικό αντιεκρηκτικότητας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7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color w:val="FF0000"/>
              </w:rPr>
            </w:pPr>
            <w:r w:rsidRPr="001E5A55">
              <w:rPr>
                <w:rFonts w:ascii="Times New Roman" w:hAnsi="Times New Roman" w:cs="Times New Roman"/>
                <w:color w:val="FF0000"/>
              </w:rPr>
              <w:t>1.4 Διασωστική σειρά:</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color w:val="FF0000"/>
              </w:rPr>
              <w:t>Μία (1) διασωστική σειρά, της οποίας τα υδραυλικά εξαρτήματα είναι κατασκευασμένα ώστε να καλύπτουν τις απαιτήσεις ασφάλειας και επιδόσεων του EN13204:2004 ή νεότερου αντίστοιχου προτύπου και να αποτελείται από:</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lastRenderedPageBreak/>
              <w:t>1.4.1</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Σύνθετο ηλεκτρικό υδραυλικό διασωστικό εργαλείο, διαστολέα – κόφτη, κατασκευασμένο από ειδικό μέταλλο αντοχής, να λειτουργεί με υδραυλική πίεση, η οποία να αναπτύσσεται μέσω επαναφορτιζόμενου συσσωρευτή και να φέρει δύο σιαγώνες για χρήσεις διαστολής, έλξης και κοπής.</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Φέρει χειρολαβή για δεξιόχειρες και αριστερόχειρες.</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 xml:space="preserve">Στα άκρα των σιαγώνων υπάρχουν ειδικές υποδοχές για την τοποθέτηση αλυσίδων έλξης. </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Συνοδεύεται από τα απαραίτητα παρελκόμενα (άγκιστρα, αλυσίδες κλπ.) για τη λειτουργία της έλξης, τοποθετημένα σε ειδική θήκη προστασίας.</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Η απόδοση του εργαλείου είναι τέτοια ώστε να καλύπτει τουλάχιστον τις απαιτήσεις του EN13204:2004 της κατηγορίας CΚ σε διαστολή και Η σε δυνατότητα κοπής.</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Βάρος εργαλείου, έτοιμου προς χρήση, να είναι μέχρι 21 kg.</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Συνοδεύεται από επαναφορτιζόμενο συσσωρευτή ελάχιστης χωρητικότητας 5 Ah, φορτιστή 220-240 VAC, καθώς και φορτιστή αυτοκινήτου.</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Φέρει κατάλληλη θήκη ή διάταξη μεταφοράς με ιμάντες ανάρτησης πλάτης (back pack). Συνοδεύεται από αναλυτικές οδηγίες χρήσης και συντήρησης στα Ελληνικά</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1.4.2</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Ηλεκτρικό υδραυλικό εξάρτημα τηλεσκοπικού κυλίνδρου</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Κατασκευασμένο από ειδικό μέταλλο αντοχής και ταχείας λειτουργίας με υδραυλική πίεση, η οποία να αναπτύσσεται μέσω επαναφορτιζόμενου συσσωρευτή.</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Έχει ένα έμβολο διπλής ενέργειας, δια του οποίου θα ανοίγει ή θα κλείνει το εξάρτημα με χειροκίνητο διακόπτη. Η δύναμη διαστολής είναι τουλάχιστον 110 kN. Η ελάχιστη διαδρομή διαστολής/έλξης να είναι 350 mm. Έχει δυνατότητα μέγιστης ανάπτυξης σε συνολικό μήκος τουλάχιστον 900 mm χωρίς εξάρτημα επέκτασης. Το βάρος του κυλίνδρου έτοιμου προς χρήση είναι μέχρι 21 κιλά.</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Συνοδεύεται από εξάρτημα (ram support) υποστηρικτικό της τοποθέτησής του (γωνιακό μεταλλικό με διάφορες θέσεις τοποθέτησης του τηλεσκοπικού κυλίνδρου).</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Το εργαλείο συνοδεύεται από επαναφορτιζόμενο συσσωρευτή ελάχιστης χωρητικότητας 5 Ah, φορτιστή 220-240 VAC, καθώς και φορτιστή αυτοκινήτου.</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Συνοδεύεται από αναλυτικές οδηγίες χρήσης και συντήρησης στα Ελληνικά.</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lastRenderedPageBreak/>
              <w:t>Να δοθούν επιπλέον ένας (1) εφεδρικός επαναφορτιζόμενος συσσωρευτής ελάχιστης χωρητικότητας 5 Ah, εντός κατάλληλης θήκης, καθώς και (1) αντάπτορας με καλώδιο και ρευματολήπτη για απευθείας σύνδεση του διασωστικού εργαλείου σε δίκτυο 220-240 VAC, κατάλληλα και για τα δύο ανωτέρω διασωστικά εργαλεία (διαστολέας-κόφτης και τηλεσκοπικός κύλινδρος).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lastRenderedPageBreak/>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1.4.3</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Ένα σύστημα προστασίας από τον αερόσακο στη θέση του οδηγού, κατά την επιχείρηση απεγκλωβισμού ατόμου, σε περίπτωση που δεν έχει ανοίξει ο αερόσακος.</w:t>
            </w:r>
          </w:p>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Το σύστημα περιλαμβάνει πλήρες σετ ώστε να καλύπτει όλα τα μεγέθη τιμονιών. Συνοδεύεται από κατάλληλη άκαμπτη θήκη μεταφοράς του και διαθέτει πιστοποίηση από αναγνωρισμένο εργαστήριο για την καταλληλότητά του και τη διασφάλιση των χρηστών κατά τη χρήση του</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1.4.4</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Ένα σύστημα προστασίας από τον αερόσακο στη θέση του συνοδηγού, κατά την επιχείρηση απεγκλωβισμού ατόμου, σε περίπτωση που δεν έχει ανοίξει ο αερόσακος. Συνοδεύεται από κατάλληλη άκαμπτη θήκη μεταφοράς του και να διαθέτει πιστοποίηση από αναγνωρισμένο εργαστήριο για την καταλληλότητά του και τη διασφάλιση των χρηστών κατά τη χρήση του</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1.4.5</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Ένα (1) ειδικό εργαλείο κοπής ζωνών ασφαλείας αυτοκινήτων (belt cutter) τοποθετημένο σε ειδική προστατευτική θήκη με διάταξη ανάρτησης ή προσκόλλησης του σε σταθερό αντικείμενο</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1.4.6</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Ένα (1) χειροκίνητο μεταλλικό εργαλείο κοπής (glass master) υαλοπινάκων οχήματος, με πριονωτή λεπίδα για τζάμια, μέταλλα, ξύλο, πλαστικό κ.λ.π, με χειρολαβή τύπου «Τ», το οποίο διαθέτει και ελατηριωτή συσκευή θραύσης υαλοπινάκων (window punch) μόνιμα προσαρμοσμένη ή να δοθεί συνοδευτικά. Συνοδεύεται από θήκη μεταφοράς και 2 εφεδρικές λεπίδες</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r w:rsidR="00C1332B" w:rsidRPr="001E5A55" w:rsidTr="00C1332B">
        <w:trPr>
          <w:trHeight w:val="417"/>
          <w:jc w:val="center"/>
        </w:trPr>
        <w:tc>
          <w:tcPr>
            <w:tcW w:w="1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1.4.7</w:t>
            </w:r>
          </w:p>
        </w:tc>
        <w:tc>
          <w:tcPr>
            <w:tcW w:w="5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 κατατεθούν με τις προσφορές τεχνικά φυλλάδια των εξαρτημάτων της διασωστικής σειράς και τεχνικά στοιχεία από τα οποία να αποδεικνύεται η συμφωνία ως προς το EN13204:2004 ή εναλλακτικά να κατατεθεί υπεύθυνη δήλωση του κατασκευαστή ότι καλύπτονται οι απαιτήσεις του εν λόγω προτύπου για όσα εργαλεία ζητούνται επιδόσεις με βάση αυτό το πρότυπο</w:t>
            </w:r>
          </w:p>
        </w:tc>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t>ΝΑΙ</w:t>
            </w:r>
          </w:p>
        </w:tc>
        <w:tc>
          <w:tcPr>
            <w:tcW w:w="1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32B" w:rsidRPr="001E5A55" w:rsidRDefault="00C1332B" w:rsidP="000D365B">
            <w:pPr>
              <w:jc w:val="both"/>
              <w:rPr>
                <w:rFonts w:ascii="Times New Roman" w:hAnsi="Times New Roman" w:cs="Times New Roman"/>
              </w:rPr>
            </w:pPr>
          </w:p>
        </w:tc>
      </w:tr>
    </w:tbl>
    <w:p w:rsidR="00C1332B" w:rsidRDefault="00C1332B" w:rsidP="00C1332B">
      <w:pPr>
        <w:jc w:val="both"/>
        <w:rPr>
          <w:rFonts w:ascii="Times New Roman" w:hAnsi="Times New Roman" w:cs="Times New Roman"/>
        </w:rPr>
      </w:pPr>
    </w:p>
    <w:p w:rsidR="001B2248" w:rsidRPr="001E5A55" w:rsidRDefault="001B2248" w:rsidP="00C1332B">
      <w:pPr>
        <w:jc w:val="both"/>
        <w:rPr>
          <w:rFonts w:ascii="Times New Roman" w:hAnsi="Times New Roman" w:cs="Times New Roman"/>
        </w:rPr>
      </w:pPr>
    </w:p>
    <w:tbl>
      <w:tblPr>
        <w:tblW w:w="11057" w:type="dxa"/>
        <w:tblInd w:w="-714" w:type="dxa"/>
        <w:tblLayout w:type="fixed"/>
        <w:tblLook w:val="04A0" w:firstRow="1" w:lastRow="0" w:firstColumn="1" w:lastColumn="0" w:noHBand="0" w:noVBand="1"/>
      </w:tblPr>
      <w:tblGrid>
        <w:gridCol w:w="1418"/>
        <w:gridCol w:w="256"/>
        <w:gridCol w:w="5272"/>
        <w:gridCol w:w="1843"/>
        <w:gridCol w:w="2268"/>
      </w:tblGrid>
      <w:tr w:rsidR="00C1332B" w:rsidRPr="001E5A55" w:rsidTr="000D365B">
        <w:trPr>
          <w:trHeight w:val="375"/>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b/>
                <w:bCs/>
                <w:color w:val="000000"/>
                <w:sz w:val="24"/>
                <w:szCs w:val="24"/>
              </w:rPr>
            </w:pPr>
            <w:r w:rsidRPr="001E5A55">
              <w:rPr>
                <w:rFonts w:ascii="Times New Roman" w:hAnsi="Times New Roman" w:cs="Times New Roman"/>
                <w:b/>
                <w:bCs/>
                <w:color w:val="000000"/>
                <w:sz w:val="24"/>
                <w:szCs w:val="24"/>
              </w:rPr>
              <w:lastRenderedPageBreak/>
              <w:t>ΚΡΙΤΗΡΙΑ ΑΝΑΘΕΣΗΣ</w:t>
            </w:r>
          </w:p>
        </w:tc>
      </w:tr>
      <w:tr w:rsidR="00C1332B" w:rsidRPr="001E5A55" w:rsidTr="000D365B">
        <w:trPr>
          <w:trHeight w:val="893"/>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Α/Α</w:t>
            </w:r>
          </w:p>
        </w:tc>
        <w:tc>
          <w:tcPr>
            <w:tcW w:w="5528" w:type="dxa"/>
            <w:gridSpan w:val="2"/>
            <w:tcBorders>
              <w:top w:val="single" w:sz="4" w:space="0" w:color="auto"/>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color w:val="000000"/>
              </w:rPr>
              <w:t>ΚΡΙΤΗΡΙΟ ΑΝΑΘΕΣΗΣ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color w:val="000000"/>
              </w:rPr>
              <w:t>ΒΑΘΜΟΛΟΓΙΑ</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iCs/>
                <w:color w:val="000000"/>
              </w:rPr>
              <w:t>ΣΥΝΤΕΛΕΣΤΗΣ ΒΑΡΥΤΗΤΑΣ (%)</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lang w:val="en-US"/>
              </w:rPr>
            </w:pP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b/>
                <w:color w:val="000000"/>
              </w:rPr>
            </w:pPr>
            <w:r w:rsidRPr="001E5A55">
              <w:rPr>
                <w:rFonts w:ascii="Times New Roman" w:hAnsi="Times New Roman" w:cs="Times New Roman"/>
                <w:b/>
                <w:color w:val="000000"/>
              </w:rPr>
              <w:t xml:space="preserve">Στολές χημικής προστασίας, κατασκευασμένες σύμφωνα με το ΕΝ 943-2, τύπου </w:t>
            </w:r>
            <w:r w:rsidRPr="001E5A55">
              <w:rPr>
                <w:rFonts w:ascii="Times New Roman" w:hAnsi="Times New Roman" w:cs="Times New Roman"/>
                <w:b/>
                <w:color w:val="000000"/>
                <w:lang w:val="en-US"/>
              </w:rPr>
              <w:t>la</w:t>
            </w:r>
            <w:r w:rsidRPr="001E5A55">
              <w:rPr>
                <w:rFonts w:ascii="Times New Roman" w:hAnsi="Times New Roman" w:cs="Times New Roman"/>
                <w:b/>
                <w:color w:val="000000"/>
              </w:rPr>
              <w:t>-</w:t>
            </w:r>
            <w:r w:rsidRPr="001E5A55">
              <w:rPr>
                <w:rFonts w:ascii="Times New Roman" w:hAnsi="Times New Roman" w:cs="Times New Roman"/>
                <w:b/>
                <w:color w:val="000000"/>
                <w:lang w:val="en-US"/>
              </w:rPr>
              <w:t>ET</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w:t>
            </w: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rPr>
              <w:t>Αναμενόμενος χρόνος ζωής για τις στολές χημικής προστασίας τουλάχιστον 12 έτη</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8,00</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2</w:t>
            </w: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rPr>
              <w:t>Η ημερομηνία κατασκευής για τις στολές χημικής προστασίας να μην είναι προγενέστερη των έξι (6) μηνών από την ημερομηνία παράδοσής τους</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9,00</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3</w:t>
            </w: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 xml:space="preserve">Δήλωση επάρκειας ανταλλακτικών </w:t>
            </w:r>
            <w:r w:rsidRPr="001E5A55">
              <w:rPr>
                <w:rFonts w:ascii="Times New Roman" w:hAnsi="Times New Roman" w:cs="Times New Roman"/>
              </w:rPr>
              <w:t>για τις στολές χημικής προστασίας</w:t>
            </w:r>
            <w:r w:rsidRPr="001E5A55">
              <w:rPr>
                <w:rFonts w:ascii="Times New Roman" w:hAnsi="Times New Roman" w:cs="Times New Roman"/>
                <w:color w:val="000000"/>
              </w:rPr>
              <w:t xml:space="preserve"> για δώδεκα (12) έτη τουλάχιστον</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8,00</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lang w:val="en-US"/>
              </w:rPr>
            </w:pPr>
          </w:p>
        </w:tc>
        <w:tc>
          <w:tcPr>
            <w:tcW w:w="5528" w:type="dxa"/>
            <w:gridSpan w:val="2"/>
            <w:tcBorders>
              <w:top w:val="nil"/>
              <w:left w:val="nil"/>
              <w:bottom w:val="single" w:sz="8" w:space="0" w:color="auto"/>
              <w:right w:val="single" w:sz="8" w:space="0" w:color="auto"/>
            </w:tcBorders>
            <w:shd w:val="clear" w:color="000000" w:fill="FFFFFF"/>
            <w:vAlign w:val="center"/>
          </w:tcPr>
          <w:p w:rsidR="00C1332B" w:rsidRPr="001E5A55" w:rsidRDefault="00C1332B" w:rsidP="000D365B">
            <w:pPr>
              <w:jc w:val="center"/>
              <w:rPr>
                <w:rFonts w:ascii="Times New Roman" w:hAnsi="Times New Roman" w:cs="Times New Roman"/>
                <w:b/>
                <w:color w:val="000000"/>
              </w:rPr>
            </w:pPr>
          </w:p>
        </w:tc>
        <w:tc>
          <w:tcPr>
            <w:tcW w:w="1843" w:type="dxa"/>
            <w:tcBorders>
              <w:top w:val="nil"/>
              <w:left w:val="nil"/>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color w:val="000000"/>
              </w:rPr>
            </w:pPr>
          </w:p>
        </w:tc>
        <w:tc>
          <w:tcPr>
            <w:tcW w:w="2268" w:type="dxa"/>
            <w:tcBorders>
              <w:top w:val="nil"/>
              <w:left w:val="nil"/>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color w:val="000000"/>
              </w:rPr>
            </w:pP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lang w:val="en-US"/>
              </w:rPr>
            </w:pP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b/>
                <w:color w:val="000000"/>
              </w:rPr>
            </w:pPr>
            <w:r w:rsidRPr="001E5A55">
              <w:rPr>
                <w:rFonts w:ascii="Times New Roman" w:hAnsi="Times New Roman" w:cs="Times New Roman"/>
                <w:b/>
                <w:color w:val="000000"/>
              </w:rPr>
              <w:t>Στολές προστασίας από επικίνδυνα υγρά</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4</w:t>
            </w: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rPr>
              <w:t>Αναμενόμενος χρόνος ζωής για τις στολές προστασίας από επικίνδυνα υγρά τουλάχιστον 5 έτη</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8,00</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5</w:t>
            </w: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 xml:space="preserve">Δήλωση επάρκειας ανταλλακτικών </w:t>
            </w:r>
            <w:r w:rsidRPr="001E5A55">
              <w:rPr>
                <w:rFonts w:ascii="Times New Roman" w:hAnsi="Times New Roman" w:cs="Times New Roman"/>
              </w:rPr>
              <w:t xml:space="preserve">για τις στολές προστασίας από επικίνδυνα υγρά </w:t>
            </w:r>
            <w:r w:rsidRPr="001E5A55">
              <w:rPr>
                <w:rFonts w:ascii="Times New Roman" w:hAnsi="Times New Roman" w:cs="Times New Roman"/>
                <w:color w:val="000000"/>
              </w:rPr>
              <w:t>για πέντε (5) έτη τουλάχιστον</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9,00</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6</w:t>
            </w: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rPr>
              <w:t>Η ημερομηνία κατασκευής για τις στολές προστασίας από επικίνδυνα υγρά να μην είναι προγενέστερη των έξι (6) μηνών από την ημερομηνία παράδοσής τους</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8,00</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lang w:val="en-US"/>
              </w:rPr>
            </w:pPr>
          </w:p>
        </w:tc>
        <w:tc>
          <w:tcPr>
            <w:tcW w:w="5528" w:type="dxa"/>
            <w:gridSpan w:val="2"/>
            <w:tcBorders>
              <w:top w:val="nil"/>
              <w:left w:val="nil"/>
              <w:bottom w:val="single" w:sz="8" w:space="0" w:color="auto"/>
              <w:right w:val="single" w:sz="8" w:space="0" w:color="auto"/>
            </w:tcBorders>
            <w:shd w:val="clear" w:color="000000" w:fill="FFFFFF"/>
            <w:vAlign w:val="center"/>
          </w:tcPr>
          <w:p w:rsidR="00C1332B" w:rsidRPr="001E5A55" w:rsidRDefault="00C1332B" w:rsidP="000D365B">
            <w:pPr>
              <w:jc w:val="center"/>
              <w:rPr>
                <w:rFonts w:ascii="Times New Roman" w:hAnsi="Times New Roman" w:cs="Times New Roman"/>
                <w:b/>
                <w:color w:val="000000"/>
              </w:rPr>
            </w:pPr>
          </w:p>
        </w:tc>
        <w:tc>
          <w:tcPr>
            <w:tcW w:w="1843" w:type="dxa"/>
            <w:tcBorders>
              <w:top w:val="nil"/>
              <w:left w:val="nil"/>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color w:val="000000"/>
              </w:rPr>
            </w:pPr>
          </w:p>
        </w:tc>
        <w:tc>
          <w:tcPr>
            <w:tcW w:w="2268" w:type="dxa"/>
            <w:tcBorders>
              <w:top w:val="nil"/>
              <w:left w:val="nil"/>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color w:val="000000"/>
              </w:rPr>
            </w:pP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lang w:val="en-US"/>
              </w:rPr>
            </w:pP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b/>
                <w:color w:val="000000"/>
              </w:rPr>
            </w:pPr>
            <w:r w:rsidRPr="001E5A55">
              <w:rPr>
                <w:rFonts w:ascii="Times New Roman" w:hAnsi="Times New Roman" w:cs="Times New Roman"/>
                <w:b/>
                <w:color w:val="000000"/>
              </w:rPr>
              <w:t>Φορητός ανιχνευτής εκρηκτικών και άλλων αερίων</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7</w:t>
            </w:r>
          </w:p>
        </w:tc>
        <w:tc>
          <w:tcPr>
            <w:tcW w:w="5528" w:type="dxa"/>
            <w:gridSpan w:val="2"/>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rPr>
              <w:t>Ανίχνευση τουλάχιστον τεσσάρων (4) αερίων συγχρόνως ήτοι Οξυγόνο(Ο2),εκρηκτικά, Μονοξείδιο του άνθρακα(CO), Υδρόθειο(H2S) για τον φορητό ανιχνε</w:t>
            </w:r>
            <w:r>
              <w:rPr>
                <w:rFonts w:ascii="Times New Roman" w:hAnsi="Times New Roman" w:cs="Times New Roman"/>
              </w:rPr>
              <w:t>υτή εκρηκτικών και άλλων αερίων</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12,00</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8</w:t>
            </w:r>
          </w:p>
        </w:tc>
        <w:tc>
          <w:tcPr>
            <w:tcW w:w="5528" w:type="dxa"/>
            <w:gridSpan w:val="2"/>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rPr>
              <w:t>Έγγραφη εγγύηση του προμηθευτή, για τον φορητό ανιχνευτή εκρηκτικών και άλλων αερίων, περί της καλής λειτουργίας και απόδοσης των οργάνων ανίχνευσης αερίων για πέντε (5) χρόνια (περιλαμβανομένων των η</w:t>
            </w:r>
            <w:r>
              <w:rPr>
                <w:rFonts w:ascii="Times New Roman" w:hAnsi="Times New Roman" w:cs="Times New Roman"/>
              </w:rPr>
              <w:t>λεκτρονικών μερών της συσκευής)</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13,00</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rPr>
            </w:pPr>
          </w:p>
        </w:tc>
        <w:tc>
          <w:tcPr>
            <w:tcW w:w="5528" w:type="dxa"/>
            <w:gridSpan w:val="2"/>
            <w:tcBorders>
              <w:top w:val="nil"/>
              <w:left w:val="nil"/>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b/>
                <w:color w:val="000000"/>
              </w:rPr>
            </w:pPr>
          </w:p>
        </w:tc>
        <w:tc>
          <w:tcPr>
            <w:tcW w:w="1843" w:type="dxa"/>
            <w:tcBorders>
              <w:top w:val="nil"/>
              <w:left w:val="nil"/>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color w:val="000000"/>
              </w:rPr>
            </w:pPr>
          </w:p>
        </w:tc>
        <w:tc>
          <w:tcPr>
            <w:tcW w:w="2268" w:type="dxa"/>
            <w:tcBorders>
              <w:top w:val="nil"/>
              <w:left w:val="nil"/>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color w:val="000000"/>
              </w:rPr>
            </w:pP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p>
        </w:tc>
        <w:tc>
          <w:tcPr>
            <w:tcW w:w="5528" w:type="dxa"/>
            <w:gridSpan w:val="2"/>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b/>
                <w:color w:val="000000"/>
              </w:rPr>
            </w:pPr>
            <w:r w:rsidRPr="001E5A55">
              <w:rPr>
                <w:rFonts w:ascii="Times New Roman" w:hAnsi="Times New Roman" w:cs="Times New Roman"/>
                <w:b/>
                <w:color w:val="000000"/>
              </w:rPr>
              <w:t>Διασωστική σειρά</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p>
        </w:tc>
      </w:tr>
      <w:tr w:rsidR="00C1332B" w:rsidRPr="001E5A55" w:rsidTr="000D365B">
        <w:trPr>
          <w:trHeight w:val="9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9</w:t>
            </w:r>
          </w:p>
        </w:tc>
        <w:tc>
          <w:tcPr>
            <w:tcW w:w="5528" w:type="dxa"/>
            <w:gridSpan w:val="2"/>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rPr>
              <w:t>Έγγραφη εγγύηση του προμηθευτή, περί της καλής λειτουργίας και απόδοσης των υδραυλικών εξαρτημάτων της διασωστικής σειράς υδραυλικών εργαλείων για πέντε (5) χρόνια</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13,00</w:t>
            </w:r>
          </w:p>
        </w:tc>
      </w:tr>
      <w:tr w:rsidR="00C1332B" w:rsidRPr="001E5A55" w:rsidTr="000D365B">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w:t>
            </w:r>
          </w:p>
        </w:tc>
        <w:tc>
          <w:tcPr>
            <w:tcW w:w="5528" w:type="dxa"/>
            <w:gridSpan w:val="2"/>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 xml:space="preserve">Τεχνικά φυλλάδια των εξαρτημάτων της διασωστικής σειράς υδραυλικών εργαλείων και τεχνικά στοιχεία από τα </w:t>
            </w:r>
            <w:r w:rsidRPr="001E5A55">
              <w:rPr>
                <w:rFonts w:ascii="Times New Roman" w:hAnsi="Times New Roman" w:cs="Times New Roman"/>
                <w:color w:val="000000"/>
              </w:rPr>
              <w:lastRenderedPageBreak/>
              <w:t>οποία να αποδεικνύεται η σ</w:t>
            </w:r>
            <w:r>
              <w:rPr>
                <w:rFonts w:ascii="Times New Roman" w:hAnsi="Times New Roman" w:cs="Times New Roman"/>
                <w:color w:val="000000"/>
              </w:rPr>
              <w:t>υμφωνία ως προς το ΕΝ13204: 2004</w:t>
            </w:r>
          </w:p>
        </w:tc>
        <w:tc>
          <w:tcPr>
            <w:tcW w:w="1843"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lastRenderedPageBreak/>
              <w:t>100-120</w:t>
            </w:r>
          </w:p>
        </w:tc>
        <w:tc>
          <w:tcPr>
            <w:tcW w:w="2268"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color w:val="000000"/>
              </w:rPr>
            </w:pPr>
            <w:r w:rsidRPr="001E5A55">
              <w:rPr>
                <w:rFonts w:ascii="Times New Roman" w:hAnsi="Times New Roman" w:cs="Times New Roman"/>
                <w:color w:val="000000"/>
              </w:rPr>
              <w:t>12,00</w:t>
            </w:r>
          </w:p>
        </w:tc>
      </w:tr>
      <w:tr w:rsidR="00C1332B" w:rsidRPr="001E5A55" w:rsidTr="000D365B">
        <w:trPr>
          <w:trHeight w:val="300"/>
        </w:trPr>
        <w:tc>
          <w:tcPr>
            <w:tcW w:w="1674" w:type="dxa"/>
            <w:gridSpan w:val="2"/>
            <w:tcBorders>
              <w:top w:val="nil"/>
              <w:left w:val="nil"/>
              <w:bottom w:val="nil"/>
              <w:right w:val="nil"/>
            </w:tcBorders>
            <w:shd w:val="clear" w:color="auto" w:fill="auto"/>
            <w:vAlign w:val="bottom"/>
            <w:hideMark/>
          </w:tcPr>
          <w:p w:rsidR="00C1332B" w:rsidRPr="001E5A55" w:rsidRDefault="00C1332B" w:rsidP="000D365B">
            <w:pPr>
              <w:jc w:val="center"/>
              <w:rPr>
                <w:rFonts w:ascii="Times New Roman" w:hAnsi="Times New Roman" w:cs="Times New Roman"/>
                <w:color w:val="000000"/>
              </w:rPr>
            </w:pPr>
          </w:p>
        </w:tc>
        <w:tc>
          <w:tcPr>
            <w:tcW w:w="5272" w:type="dxa"/>
            <w:tcBorders>
              <w:top w:val="nil"/>
              <w:left w:val="nil"/>
              <w:bottom w:val="nil"/>
              <w:right w:val="nil"/>
            </w:tcBorders>
            <w:shd w:val="clear" w:color="auto" w:fill="auto"/>
            <w:vAlign w:val="bottom"/>
            <w:hideMark/>
          </w:tcPr>
          <w:p w:rsidR="00C1332B" w:rsidRPr="001E5A55" w:rsidRDefault="00C1332B" w:rsidP="000D365B">
            <w:pPr>
              <w:jc w:val="center"/>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color w:val="000000"/>
              </w:rPr>
              <w:t>ΣΥΝΟΛΟ</w:t>
            </w:r>
          </w:p>
        </w:tc>
        <w:tc>
          <w:tcPr>
            <w:tcW w:w="2268" w:type="dxa"/>
            <w:tcBorders>
              <w:top w:val="nil"/>
              <w:left w:val="nil"/>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b/>
                <w:bCs/>
                <w:color w:val="000000"/>
              </w:rPr>
            </w:pPr>
            <w:r w:rsidRPr="001E5A55">
              <w:rPr>
                <w:rFonts w:ascii="Times New Roman" w:hAnsi="Times New Roman" w:cs="Times New Roman"/>
                <w:b/>
                <w:bCs/>
                <w:color w:val="000000"/>
              </w:rPr>
              <w:t>100,00</w:t>
            </w:r>
          </w:p>
        </w:tc>
      </w:tr>
    </w:tbl>
    <w:p w:rsidR="00C1332B" w:rsidRPr="001E5A55" w:rsidRDefault="00C1332B" w:rsidP="00C1332B">
      <w:pPr>
        <w:tabs>
          <w:tab w:val="left" w:pos="8898"/>
        </w:tabs>
        <w:spacing w:line="334" w:lineRule="exact"/>
        <w:ind w:right="-54"/>
        <w:rPr>
          <w:rFonts w:ascii="Times New Roman" w:hAnsi="Times New Roman" w:cs="Times New Roman"/>
          <w:b/>
        </w:rPr>
      </w:pPr>
    </w:p>
    <w:p w:rsidR="00C1332B" w:rsidRPr="001E5A55" w:rsidRDefault="00C1332B" w:rsidP="00C1332B">
      <w:pPr>
        <w:rPr>
          <w:rFonts w:ascii="Times New Roman" w:hAnsi="Times New Roman" w:cs="Times New Roman"/>
        </w:rPr>
      </w:pPr>
      <w:r w:rsidRPr="001E5A55">
        <w:rPr>
          <w:rFonts w:ascii="Times New Roman" w:hAnsi="Times New Roman" w:cs="Times New Roman"/>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C1332B" w:rsidRPr="001E5A55" w:rsidRDefault="00C1332B" w:rsidP="00C1332B">
      <w:pPr>
        <w:ind w:left="10"/>
        <w:rPr>
          <w:rFonts w:ascii="Times New Roman" w:hAnsi="Times New Roman" w:cs="Times New Roman"/>
        </w:rPr>
      </w:pPr>
    </w:p>
    <w:p w:rsidR="00C1332B" w:rsidRPr="001E5A55" w:rsidRDefault="00C1332B" w:rsidP="00C1332B">
      <w:pPr>
        <w:ind w:left="10"/>
        <w:rPr>
          <w:rFonts w:ascii="Times New Roman" w:hAnsi="Times New Roman" w:cs="Times New Roman"/>
        </w:rPr>
      </w:pPr>
      <w:r w:rsidRPr="001E5A55">
        <w:rPr>
          <w:rFonts w:ascii="Times New Roman" w:hAnsi="Times New Roman" w:cs="Times New Roman"/>
        </w:rPr>
        <w:t xml:space="preserve">Η συνολική βαθμολογία κυμαίνεται από 100 έως 120 βαθμούς και προκύπτει από τον τύπο: </w:t>
      </w:r>
    </w:p>
    <w:p w:rsidR="00C1332B" w:rsidRPr="001E5A55" w:rsidRDefault="00C1332B" w:rsidP="00C1332B">
      <w:pPr>
        <w:ind w:left="1701" w:hanging="1701"/>
        <w:rPr>
          <w:rFonts w:ascii="Times New Roman" w:hAnsi="Times New Roman" w:cs="Times New Roman"/>
          <w:b/>
        </w:rPr>
      </w:pPr>
      <w:r w:rsidRPr="001E5A55">
        <w:rPr>
          <w:rFonts w:ascii="Times New Roman" w:hAnsi="Times New Roman" w:cs="Times New Roman"/>
          <w:b/>
        </w:rPr>
        <w:t xml:space="preserve">U=σ1.Κ1+σ2.Κ2+………..+σν.Κν  </w:t>
      </w:r>
      <w:r w:rsidRPr="001E5A55">
        <w:rPr>
          <w:rFonts w:ascii="Times New Roman" w:hAnsi="Times New Roman" w:cs="Times New Roman"/>
          <w:b/>
        </w:rPr>
        <w:tab/>
        <w:t>(τύπος 1)</w:t>
      </w:r>
    </w:p>
    <w:p w:rsidR="00C1332B" w:rsidRPr="001E5A55" w:rsidRDefault="00C1332B" w:rsidP="00C1332B">
      <w:pPr>
        <w:ind w:left="1701" w:hanging="1701"/>
        <w:rPr>
          <w:rFonts w:ascii="Times New Roman" w:hAnsi="Times New Roman" w:cs="Times New Roman"/>
        </w:rPr>
      </w:pPr>
    </w:p>
    <w:p w:rsidR="00C1332B" w:rsidRPr="001E5A55" w:rsidRDefault="00C1332B" w:rsidP="00C1332B">
      <w:pPr>
        <w:ind w:left="10"/>
        <w:rPr>
          <w:rFonts w:ascii="Times New Roman" w:hAnsi="Times New Roman" w:cs="Times New Roman"/>
        </w:rPr>
      </w:pPr>
      <w:r w:rsidRPr="001E5A55">
        <w:rPr>
          <w:rFonts w:ascii="Times New Roman" w:hAnsi="Times New Roman" w:cs="Times New Roman"/>
        </w:rPr>
        <w:t xml:space="preserve">όπου: «σν» είναι ο συντελεστής βαρύτητας του κριτηρίου ανάθεσης Κν και ισχύει </w:t>
      </w:r>
    </w:p>
    <w:p w:rsidR="00C1332B" w:rsidRPr="001E5A55" w:rsidRDefault="00C1332B" w:rsidP="00C1332B">
      <w:pPr>
        <w:ind w:left="10"/>
        <w:rPr>
          <w:rFonts w:ascii="Times New Roman" w:hAnsi="Times New Roman" w:cs="Times New Roman"/>
        </w:rPr>
      </w:pPr>
    </w:p>
    <w:p w:rsidR="00C1332B" w:rsidRPr="001E5A55" w:rsidRDefault="00C1332B" w:rsidP="00C1332B">
      <w:pPr>
        <w:ind w:left="10"/>
        <w:rPr>
          <w:rFonts w:ascii="Times New Roman" w:hAnsi="Times New Roman" w:cs="Times New Roman"/>
          <w:b/>
        </w:rPr>
      </w:pPr>
      <w:r w:rsidRPr="001E5A55">
        <w:rPr>
          <w:rFonts w:ascii="Times New Roman" w:hAnsi="Times New Roman" w:cs="Times New Roman"/>
          <w:b/>
        </w:rPr>
        <w:t>σ1+σ2+..σν=1 (100%)       (τύπος 2)</w:t>
      </w:r>
    </w:p>
    <w:p w:rsidR="00C1332B" w:rsidRPr="001E5A55" w:rsidRDefault="00C1332B" w:rsidP="00C1332B">
      <w:pPr>
        <w:overflowPunct w:val="0"/>
        <w:autoSpaceDE w:val="0"/>
        <w:autoSpaceDN w:val="0"/>
        <w:adjustRightInd w:val="0"/>
        <w:spacing w:line="240" w:lineRule="atLeast"/>
        <w:textAlignment w:val="baseline"/>
        <w:rPr>
          <w:rFonts w:ascii="Times New Roman" w:hAnsi="Times New Roman" w:cs="Times New Roman"/>
        </w:rPr>
      </w:pPr>
    </w:p>
    <w:p w:rsidR="00C1332B" w:rsidRPr="001E5A55" w:rsidRDefault="00C1332B" w:rsidP="00C1332B">
      <w:pPr>
        <w:ind w:left="10"/>
        <w:rPr>
          <w:rFonts w:ascii="Times New Roman" w:hAnsi="Times New Roman" w:cs="Times New Roman"/>
        </w:rPr>
      </w:pPr>
      <w:r w:rsidRPr="001E5A55">
        <w:rPr>
          <w:rFonts w:ascii="Times New Roman" w:hAnsi="Times New Roman" w:cs="Times New Roman"/>
        </w:rPr>
        <w:t xml:space="preserve">Η οικονομική προσφορά (Ο.Π.) και η συνολική ως άνω βαθμολογία </w:t>
      </w:r>
      <w:r w:rsidRPr="001E5A55">
        <w:rPr>
          <w:rFonts w:ascii="Times New Roman" w:hAnsi="Times New Roman" w:cs="Times New Roman"/>
          <w:lang w:val="en-US"/>
        </w:rPr>
        <w:t>U</w:t>
      </w:r>
      <w:r w:rsidRPr="001E5A55">
        <w:rPr>
          <w:rFonts w:ascii="Times New Roman" w:hAnsi="Times New Roman" w:cs="Times New Roman"/>
        </w:rPr>
        <w:t xml:space="preserve"> προσδιορίζουν την ανηγμένη προσφορά, από τον τύπο:</w:t>
      </w:r>
    </w:p>
    <w:p w:rsidR="00C1332B" w:rsidRPr="001E5A55" w:rsidRDefault="00C1332B" w:rsidP="00C1332B">
      <w:pPr>
        <w:ind w:left="10"/>
        <w:jc w:val="center"/>
        <w:rPr>
          <w:rFonts w:ascii="Times New Roman" w:hAnsi="Times New Roman" w:cs="Times New Roman"/>
          <w:b/>
          <w:i/>
          <w:u w:val="single"/>
        </w:rPr>
      </w:pPr>
      <w:r w:rsidRPr="001E5A55">
        <w:rPr>
          <w:rFonts w:ascii="Times New Roman" w:hAnsi="Times New Roman" w:cs="Times New Roman"/>
          <w:b/>
          <w:i/>
        </w:rPr>
        <w:t xml:space="preserve">λ = </w:t>
      </w:r>
      <w:r w:rsidRPr="001E5A55">
        <w:rPr>
          <w:rFonts w:ascii="Times New Roman" w:hAnsi="Times New Roman" w:cs="Times New Roman"/>
          <w:b/>
          <w:i/>
          <w:u w:val="single"/>
        </w:rPr>
        <w:t>Ο.Π.</w:t>
      </w:r>
    </w:p>
    <w:p w:rsidR="00C1332B" w:rsidRPr="001E5A55" w:rsidRDefault="00C1332B" w:rsidP="00C1332B">
      <w:pPr>
        <w:ind w:left="10"/>
        <w:jc w:val="center"/>
        <w:rPr>
          <w:rFonts w:ascii="Times New Roman" w:hAnsi="Times New Roman" w:cs="Times New Roman"/>
          <w:b/>
          <w:i/>
        </w:rPr>
      </w:pPr>
      <w:r w:rsidRPr="001E5A55">
        <w:rPr>
          <w:rFonts w:ascii="Times New Roman" w:hAnsi="Times New Roman" w:cs="Times New Roman"/>
          <w:b/>
          <w:i/>
          <w:lang w:val="en-US"/>
        </w:rPr>
        <w:t>U</w:t>
      </w:r>
    </w:p>
    <w:p w:rsidR="00C1332B" w:rsidRPr="001E5A55" w:rsidRDefault="00C1332B" w:rsidP="00C1332B">
      <w:pPr>
        <w:ind w:left="10"/>
        <w:rPr>
          <w:rFonts w:ascii="Times New Roman" w:hAnsi="Times New Roman" w:cs="Times New Roman"/>
          <w:b/>
          <w:bCs/>
        </w:rPr>
      </w:pPr>
    </w:p>
    <w:p w:rsidR="00C1332B" w:rsidRPr="001E5A55" w:rsidRDefault="00C1332B" w:rsidP="00C1332B">
      <w:pPr>
        <w:ind w:left="10"/>
        <w:rPr>
          <w:rFonts w:ascii="Times New Roman" w:hAnsi="Times New Roman" w:cs="Times New Roman"/>
          <w:b/>
          <w:bCs/>
        </w:rPr>
      </w:pPr>
      <w:r w:rsidRPr="001E5A55">
        <w:rPr>
          <w:rFonts w:ascii="Times New Roman" w:hAnsi="Times New Roman" w:cs="Times New Roman"/>
          <w:b/>
          <w:bCs/>
        </w:rPr>
        <w:t>Συμφερότερη προσφορά είναι εκείνη που παρουσιάζει τον μικρότερο λόγο σύγκρισης λ.</w:t>
      </w:r>
    </w:p>
    <w:p w:rsidR="001B2248" w:rsidRDefault="001B2248">
      <w:pPr>
        <w:rPr>
          <w:rFonts w:ascii="Times New Roman" w:hAnsi="Times New Roman" w:cs="Times New Roman"/>
        </w:rPr>
      </w:pPr>
      <w:r>
        <w:rPr>
          <w:rFonts w:ascii="Times New Roman" w:hAnsi="Times New Roman" w:cs="Times New Roman"/>
        </w:rPr>
        <w:br w:type="page"/>
      </w:r>
    </w:p>
    <w:p w:rsidR="00C1332B" w:rsidRPr="001E5A55" w:rsidRDefault="00C1332B" w:rsidP="00C1332B">
      <w:pPr>
        <w:spacing w:line="276" w:lineRule="auto"/>
        <w:jc w:val="center"/>
        <w:rPr>
          <w:rFonts w:ascii="Times New Roman" w:hAnsi="Times New Roman" w:cs="Times New Roman"/>
          <w:b/>
          <w:sz w:val="28"/>
          <w:u w:val="single"/>
        </w:rPr>
      </w:pPr>
      <w:r w:rsidRPr="001E5A55">
        <w:rPr>
          <w:rFonts w:ascii="Times New Roman" w:hAnsi="Times New Roman" w:cs="Times New Roman"/>
          <w:b/>
          <w:sz w:val="28"/>
          <w:u w:val="single"/>
        </w:rPr>
        <w:lastRenderedPageBreak/>
        <w:t>ΦΥΛΛΟ ΣΥΜΜΟΡΦΩΣΗΣ</w:t>
      </w:r>
    </w:p>
    <w:p w:rsidR="001B2248" w:rsidRPr="001E5A55" w:rsidRDefault="001B2248" w:rsidP="001B2248">
      <w:pPr>
        <w:spacing w:line="276" w:lineRule="auto"/>
        <w:ind w:right="-54"/>
        <w:rPr>
          <w:rFonts w:ascii="Times New Roman" w:eastAsia="Arial" w:hAnsi="Times New Roman" w:cs="Times New Roman"/>
          <w:b/>
          <w:color w:val="000000"/>
          <w:u w:val="single"/>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6"/>
        <w:gridCol w:w="4111"/>
        <w:gridCol w:w="1559"/>
        <w:gridCol w:w="1843"/>
        <w:gridCol w:w="2017"/>
      </w:tblGrid>
      <w:tr w:rsidR="001B2248" w:rsidRPr="001E5A55" w:rsidTr="001B2248">
        <w:trPr>
          <w:cantSplit/>
          <w:trHeight w:val="168"/>
          <w:tblHeader/>
        </w:trPr>
        <w:tc>
          <w:tcPr>
            <w:tcW w:w="676" w:type="dxa"/>
            <w:tcBorders>
              <w:top w:val="single" w:sz="4" w:space="0" w:color="auto"/>
              <w:left w:val="single" w:sz="4" w:space="0" w:color="auto"/>
              <w:bottom w:val="single" w:sz="4" w:space="0" w:color="auto"/>
              <w:right w:val="single" w:sz="4" w:space="0" w:color="auto"/>
            </w:tcBorders>
            <w:shd w:val="clear" w:color="auto" w:fill="C0C0C0"/>
            <w:hideMark/>
          </w:tcPr>
          <w:p w:rsidR="001B2248" w:rsidRPr="001E5A55" w:rsidRDefault="001B2248" w:rsidP="008453AD">
            <w:pPr>
              <w:ind w:left="115"/>
              <w:contextualSpacing/>
              <w:rPr>
                <w:rFonts w:ascii="Times New Roman" w:hAnsi="Times New Roman" w:cs="Times New Roman"/>
                <w:b/>
                <w:lang w:val="en-US"/>
              </w:rPr>
            </w:pPr>
            <w:r w:rsidRPr="001E5A55">
              <w:rPr>
                <w:rFonts w:ascii="Times New Roman" w:hAnsi="Times New Roman" w:cs="Times New Roman"/>
                <w:b/>
                <w:lang w:val="en-US"/>
              </w:rPr>
              <w:t>Α/Α</w:t>
            </w:r>
          </w:p>
        </w:tc>
        <w:tc>
          <w:tcPr>
            <w:tcW w:w="4111" w:type="dxa"/>
            <w:tcBorders>
              <w:top w:val="single" w:sz="4" w:space="0" w:color="auto"/>
              <w:left w:val="single" w:sz="4" w:space="0" w:color="auto"/>
              <w:bottom w:val="single" w:sz="4" w:space="0" w:color="auto"/>
              <w:right w:val="single" w:sz="4" w:space="0" w:color="auto"/>
            </w:tcBorders>
            <w:shd w:val="clear" w:color="auto" w:fill="C0C0C0"/>
            <w:hideMark/>
          </w:tcPr>
          <w:p w:rsidR="001B2248" w:rsidRPr="001E5A55" w:rsidRDefault="001B2248" w:rsidP="008453AD">
            <w:pPr>
              <w:rPr>
                <w:rFonts w:ascii="Times New Roman" w:hAnsi="Times New Roman" w:cs="Times New Roman"/>
                <w:b/>
                <w:lang w:val="en-US"/>
              </w:rPr>
            </w:pPr>
            <w:r w:rsidRPr="001E5A55">
              <w:rPr>
                <w:rFonts w:ascii="Times New Roman" w:hAnsi="Times New Roman" w:cs="Times New Roman"/>
                <w:b/>
                <w:lang w:val="en-US"/>
              </w:rPr>
              <w:t>ΠΕΡΙΓΡΑΦΗ</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1B2248" w:rsidRPr="001E5A55" w:rsidRDefault="001B2248" w:rsidP="008453AD">
            <w:pPr>
              <w:rPr>
                <w:rFonts w:ascii="Times New Roman" w:hAnsi="Times New Roman" w:cs="Times New Roman"/>
                <w:b/>
                <w:lang w:val="en-US"/>
              </w:rPr>
            </w:pPr>
            <w:r w:rsidRPr="001E5A55">
              <w:rPr>
                <w:rFonts w:ascii="Times New Roman" w:hAnsi="Times New Roman" w:cs="Times New Roman"/>
                <w:b/>
                <w:lang w:val="en-US"/>
              </w:rPr>
              <w:t>ΑΠΑΙΤΗΣΗ</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1B2248" w:rsidRPr="001E5A55" w:rsidRDefault="001B2248" w:rsidP="008453AD">
            <w:pPr>
              <w:rPr>
                <w:rFonts w:ascii="Times New Roman" w:hAnsi="Times New Roman" w:cs="Times New Roman"/>
                <w:b/>
                <w:lang w:val="en-US"/>
              </w:rPr>
            </w:pPr>
            <w:r w:rsidRPr="001E5A55">
              <w:rPr>
                <w:rFonts w:ascii="Times New Roman" w:hAnsi="Times New Roman" w:cs="Times New Roman"/>
                <w:b/>
                <w:lang w:val="en-US"/>
              </w:rPr>
              <w:t>ΑΠΑΝΤΗΣΗ</w:t>
            </w:r>
          </w:p>
        </w:tc>
        <w:tc>
          <w:tcPr>
            <w:tcW w:w="2017" w:type="dxa"/>
            <w:tcBorders>
              <w:top w:val="single" w:sz="4" w:space="0" w:color="auto"/>
              <w:left w:val="single" w:sz="4" w:space="0" w:color="auto"/>
              <w:bottom w:val="single" w:sz="4" w:space="0" w:color="auto"/>
              <w:right w:val="single" w:sz="4" w:space="0" w:color="auto"/>
            </w:tcBorders>
            <w:shd w:val="clear" w:color="auto" w:fill="C0C0C0"/>
            <w:hideMark/>
          </w:tcPr>
          <w:p w:rsidR="001B2248" w:rsidRPr="001E5A55" w:rsidRDefault="001B2248" w:rsidP="008453AD">
            <w:pPr>
              <w:rPr>
                <w:rFonts w:ascii="Times New Roman" w:hAnsi="Times New Roman" w:cs="Times New Roman"/>
                <w:b/>
                <w:lang w:val="en-US"/>
              </w:rPr>
            </w:pPr>
            <w:r w:rsidRPr="001E5A55">
              <w:rPr>
                <w:rFonts w:ascii="Times New Roman" w:hAnsi="Times New Roman" w:cs="Times New Roman"/>
                <w:b/>
                <w:lang w:val="en-US"/>
              </w:rPr>
              <w:t>ΠΑΡΑΤΗΡΗΣΕΙΣ</w:t>
            </w: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p>
        </w:tc>
        <w:tc>
          <w:tcPr>
            <w:tcW w:w="4111" w:type="dxa"/>
            <w:shd w:val="clear" w:color="auto" w:fill="FFFFFF"/>
          </w:tcPr>
          <w:p w:rsidR="001B2248" w:rsidRPr="001E5A55" w:rsidRDefault="001B2248" w:rsidP="008453AD">
            <w:pPr>
              <w:spacing w:line="276" w:lineRule="auto"/>
              <w:rPr>
                <w:rFonts w:ascii="Times New Roman" w:hAnsi="Times New Roman" w:cs="Times New Roman"/>
              </w:rPr>
            </w:pPr>
            <w:r w:rsidRPr="00BF5102">
              <w:rPr>
                <w:rFonts w:ascii="Times New Roman" w:hAnsi="Times New Roman" w:cs="Times New Roman"/>
                <w:b/>
              </w:rPr>
              <w:t xml:space="preserve">Στολές χημικής προστασίας, κατασκευασμένες σύμφωνα με το ΕΝ 943-2, τύπου </w:t>
            </w:r>
            <w:r w:rsidRPr="00BF5102">
              <w:rPr>
                <w:rFonts w:ascii="Times New Roman" w:hAnsi="Times New Roman" w:cs="Times New Roman"/>
                <w:b/>
                <w:lang w:val="en-US"/>
              </w:rPr>
              <w:t>la</w:t>
            </w:r>
            <w:r w:rsidRPr="00BF5102">
              <w:rPr>
                <w:rFonts w:ascii="Times New Roman" w:hAnsi="Times New Roman" w:cs="Times New Roman"/>
                <w:b/>
              </w:rPr>
              <w:t>-</w:t>
            </w:r>
            <w:r w:rsidRPr="00BF5102">
              <w:rPr>
                <w:rFonts w:ascii="Times New Roman" w:hAnsi="Times New Roman" w:cs="Times New Roman"/>
                <w:b/>
                <w:lang w:val="en-US"/>
              </w:rPr>
              <w:t>ET</w:t>
            </w:r>
          </w:p>
        </w:tc>
        <w:tc>
          <w:tcPr>
            <w:tcW w:w="1559" w:type="dxa"/>
            <w:shd w:val="clear" w:color="auto" w:fill="FFFFFF"/>
          </w:tcPr>
          <w:p w:rsidR="001B2248" w:rsidRPr="001E5A55" w:rsidRDefault="001B2248" w:rsidP="008453AD">
            <w:pPr>
              <w:spacing w:line="276" w:lineRule="auto"/>
              <w:rPr>
                <w:rFonts w:ascii="Times New Roman" w:hAnsi="Times New Roman" w:cs="Times New Roman"/>
              </w:rPr>
            </w:pP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sidRPr="001E5A55">
              <w:rPr>
                <w:rFonts w:ascii="Times New Roman" w:hAnsi="Times New Roman" w:cs="Times New Roman"/>
              </w:rPr>
              <w:t>1</w:t>
            </w:r>
          </w:p>
        </w:tc>
        <w:tc>
          <w:tcPr>
            <w:tcW w:w="4111" w:type="dxa"/>
            <w:shd w:val="clear" w:color="auto" w:fill="FFFFFF"/>
          </w:tcPr>
          <w:p w:rsidR="001B2248" w:rsidRPr="001E5A55" w:rsidRDefault="001B2248" w:rsidP="008453AD">
            <w:pPr>
              <w:spacing w:line="276" w:lineRule="auto"/>
              <w:rPr>
                <w:rFonts w:ascii="Times New Roman" w:hAnsi="Times New Roman" w:cs="Times New Roman"/>
              </w:rPr>
            </w:pPr>
            <w:r w:rsidRPr="001E5A55">
              <w:rPr>
                <w:rFonts w:ascii="Times New Roman" w:hAnsi="Times New Roman" w:cs="Times New Roman"/>
              </w:rPr>
              <w:t>Γενικά</w:t>
            </w:r>
          </w:p>
          <w:p w:rsidR="001B2248" w:rsidRPr="001E5A55" w:rsidRDefault="001B2248" w:rsidP="008453AD">
            <w:pPr>
              <w:spacing w:line="276" w:lineRule="auto"/>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spacing w:line="276" w:lineRule="auto"/>
              <w:rPr>
                <w:rFonts w:ascii="Times New Roman" w:hAnsi="Times New Roman" w:cs="Times New Roman"/>
              </w:rPr>
            </w:pPr>
            <w:r w:rsidRPr="001E5A55">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sidRPr="001E5A55">
              <w:rPr>
                <w:rFonts w:ascii="Times New Roman" w:hAnsi="Times New Roman" w:cs="Times New Roman"/>
              </w:rPr>
              <w:t>2</w:t>
            </w: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4E4107">
              <w:rPr>
                <w:rFonts w:ascii="Times New Roman" w:hAnsi="Times New Roman" w:cs="Times New Roman"/>
              </w:rPr>
              <w:t>Αναμενόμενος χρόνος ζωής</w:t>
            </w:r>
          </w:p>
          <w:p w:rsidR="001B2248" w:rsidRPr="001E5A55" w:rsidRDefault="001B2248" w:rsidP="008453AD">
            <w:pPr>
              <w:spacing w:line="276" w:lineRule="auto"/>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lang w:val="en-US"/>
              </w:rPr>
            </w:pPr>
            <w:r w:rsidRPr="001E5A55">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sidRPr="001E5A55">
              <w:rPr>
                <w:rFonts w:ascii="Times New Roman" w:hAnsi="Times New Roman" w:cs="Times New Roman"/>
              </w:rPr>
              <w:t>3</w:t>
            </w: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4E4107">
              <w:rPr>
                <w:rFonts w:ascii="Times New Roman" w:hAnsi="Times New Roman" w:cs="Times New Roman"/>
              </w:rPr>
              <w:t>Ημερομηνία κατασκευής</w:t>
            </w:r>
          </w:p>
          <w:p w:rsidR="001B2248" w:rsidRPr="001E5A55" w:rsidRDefault="001B2248" w:rsidP="008453AD">
            <w:pPr>
              <w:spacing w:line="276" w:lineRule="auto"/>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lang w:val="en-US"/>
              </w:rPr>
            </w:pPr>
            <w:r w:rsidRPr="001E5A55">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sidRPr="001E5A55">
              <w:rPr>
                <w:rFonts w:ascii="Times New Roman" w:hAnsi="Times New Roman" w:cs="Times New Roman"/>
              </w:rPr>
              <w:t>4</w:t>
            </w: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4E4107">
              <w:rPr>
                <w:rFonts w:ascii="Times New Roman" w:hAnsi="Times New Roman" w:cs="Times New Roman"/>
              </w:rPr>
              <w:t>Δήλωση επάρκειας ανταλλακτικών</w:t>
            </w:r>
          </w:p>
          <w:p w:rsidR="001B2248" w:rsidRPr="001E5A55" w:rsidRDefault="001B2248" w:rsidP="008453AD">
            <w:pPr>
              <w:spacing w:line="276" w:lineRule="auto"/>
              <w:rPr>
                <w:rFonts w:ascii="Times New Roman" w:hAnsi="Times New Roman" w:cs="Times New Roman"/>
                <w:b/>
                <w:color w:val="000000"/>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2B0205">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1E5A55">
              <w:rPr>
                <w:rFonts w:ascii="Times New Roman" w:hAnsi="Times New Roman" w:cs="Times New Roman"/>
                <w:b/>
                <w:color w:val="000000"/>
              </w:rPr>
              <w:t>Στολές προστασίας από επικίνδυνα υγρά</w:t>
            </w:r>
          </w:p>
        </w:tc>
        <w:tc>
          <w:tcPr>
            <w:tcW w:w="1559" w:type="dxa"/>
            <w:shd w:val="clear" w:color="auto" w:fill="FFFFFF"/>
          </w:tcPr>
          <w:p w:rsidR="001B2248" w:rsidRPr="001E5A55" w:rsidRDefault="001B2248" w:rsidP="008453AD">
            <w:pPr>
              <w:rPr>
                <w:rFonts w:ascii="Times New Roman" w:hAnsi="Times New Roman" w:cs="Times New Roman"/>
              </w:rPr>
            </w:pP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t>5</w:t>
            </w:r>
          </w:p>
        </w:tc>
        <w:tc>
          <w:tcPr>
            <w:tcW w:w="4111" w:type="dxa"/>
            <w:shd w:val="clear" w:color="auto" w:fill="FFFFFF"/>
          </w:tcPr>
          <w:p w:rsidR="001B2248" w:rsidRPr="001E5A55" w:rsidRDefault="001B2248" w:rsidP="008453AD">
            <w:pPr>
              <w:spacing w:line="276" w:lineRule="auto"/>
              <w:rPr>
                <w:rFonts w:ascii="Times New Roman" w:hAnsi="Times New Roman" w:cs="Times New Roman"/>
              </w:rPr>
            </w:pPr>
            <w:r w:rsidRPr="001E5A55">
              <w:rPr>
                <w:rFonts w:ascii="Times New Roman" w:hAnsi="Times New Roman" w:cs="Times New Roman"/>
              </w:rPr>
              <w:t>Γενικά</w:t>
            </w:r>
          </w:p>
          <w:p w:rsidR="001B2248" w:rsidRPr="004E4107" w:rsidRDefault="001B2248" w:rsidP="008453AD">
            <w:pPr>
              <w:spacing w:line="276" w:lineRule="auto"/>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192AA6">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t>6</w:t>
            </w: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4E4107">
              <w:rPr>
                <w:rFonts w:ascii="Times New Roman" w:hAnsi="Times New Roman" w:cs="Times New Roman"/>
              </w:rPr>
              <w:t>Αναμενόμενος χρόνος ζωής</w:t>
            </w:r>
          </w:p>
          <w:p w:rsidR="001B2248" w:rsidRPr="004E4107" w:rsidRDefault="001B2248" w:rsidP="008453AD">
            <w:pPr>
              <w:spacing w:line="276" w:lineRule="auto"/>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192AA6">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t>7</w:t>
            </w: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4E4107">
              <w:rPr>
                <w:rFonts w:ascii="Times New Roman" w:hAnsi="Times New Roman" w:cs="Times New Roman"/>
              </w:rPr>
              <w:t>Ημερομηνία κατασκευής</w:t>
            </w:r>
          </w:p>
          <w:p w:rsidR="001B2248" w:rsidRPr="004E4107" w:rsidRDefault="001B2248" w:rsidP="008453AD">
            <w:pPr>
              <w:spacing w:line="276" w:lineRule="auto"/>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192AA6">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t>8</w:t>
            </w: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4E4107">
              <w:rPr>
                <w:rFonts w:ascii="Times New Roman" w:hAnsi="Times New Roman" w:cs="Times New Roman"/>
              </w:rPr>
              <w:t>Δήλωση επάρκειας ανταλλακτικών</w:t>
            </w:r>
          </w:p>
          <w:p w:rsidR="001B2248" w:rsidRPr="004E4107" w:rsidRDefault="001B2248" w:rsidP="008453AD">
            <w:pPr>
              <w:spacing w:line="276" w:lineRule="auto"/>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1E5A55">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p>
        </w:tc>
        <w:tc>
          <w:tcPr>
            <w:tcW w:w="4111" w:type="dxa"/>
            <w:shd w:val="clear" w:color="auto" w:fill="FFFFFF"/>
          </w:tcPr>
          <w:p w:rsidR="001B2248" w:rsidRPr="001E5A55" w:rsidRDefault="001B2248" w:rsidP="008453AD">
            <w:pPr>
              <w:spacing w:line="276" w:lineRule="auto"/>
              <w:rPr>
                <w:rFonts w:ascii="Times New Roman" w:hAnsi="Times New Roman" w:cs="Times New Roman"/>
              </w:rPr>
            </w:pPr>
            <w:r w:rsidRPr="00BF5102">
              <w:rPr>
                <w:rFonts w:ascii="Times New Roman" w:hAnsi="Times New Roman" w:cs="Times New Roman"/>
                <w:b/>
              </w:rPr>
              <w:t>Φορητός ανιχνευτής εκρηκτικών και άλλων αερίων</w:t>
            </w:r>
          </w:p>
        </w:tc>
        <w:tc>
          <w:tcPr>
            <w:tcW w:w="1559" w:type="dxa"/>
            <w:shd w:val="clear" w:color="auto" w:fill="FFFFFF"/>
          </w:tcPr>
          <w:p w:rsidR="001B2248" w:rsidRPr="001B2248" w:rsidRDefault="001B2248" w:rsidP="008453AD">
            <w:pPr>
              <w:rPr>
                <w:rFonts w:ascii="Times New Roman" w:hAnsi="Times New Roman" w:cs="Times New Roman"/>
              </w:rPr>
            </w:pP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t>9</w:t>
            </w:r>
          </w:p>
        </w:tc>
        <w:tc>
          <w:tcPr>
            <w:tcW w:w="4111" w:type="dxa"/>
            <w:shd w:val="clear" w:color="auto" w:fill="FFFFFF"/>
          </w:tcPr>
          <w:p w:rsidR="001B2248" w:rsidRPr="00BF5102" w:rsidRDefault="001B2248" w:rsidP="008453AD">
            <w:pPr>
              <w:spacing w:line="276" w:lineRule="auto"/>
              <w:rPr>
                <w:rFonts w:ascii="Times New Roman" w:hAnsi="Times New Roman" w:cs="Times New Roman"/>
              </w:rPr>
            </w:pPr>
            <w:r w:rsidRPr="00BF5102">
              <w:rPr>
                <w:rFonts w:ascii="Times New Roman" w:hAnsi="Times New Roman" w:cs="Times New Roman"/>
              </w:rPr>
              <w:t>Γενικά</w:t>
            </w:r>
          </w:p>
          <w:p w:rsidR="001B2248" w:rsidRPr="004E4107" w:rsidRDefault="001B2248" w:rsidP="008453AD">
            <w:pPr>
              <w:spacing w:line="276" w:lineRule="auto"/>
              <w:rPr>
                <w:rFonts w:ascii="Times New Roman" w:hAnsi="Times New Roman" w:cs="Times New Roman"/>
              </w:rPr>
            </w:pPr>
            <w:r w:rsidRPr="00BF5102">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455D5A">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lastRenderedPageBreak/>
              <w:t>10</w:t>
            </w:r>
          </w:p>
        </w:tc>
        <w:tc>
          <w:tcPr>
            <w:tcW w:w="4111" w:type="dxa"/>
            <w:shd w:val="clear" w:color="auto" w:fill="FFFFFF"/>
          </w:tcPr>
          <w:p w:rsidR="001B2248" w:rsidRPr="00BF5102" w:rsidRDefault="001B2248" w:rsidP="008453AD">
            <w:pPr>
              <w:spacing w:line="276" w:lineRule="auto"/>
              <w:rPr>
                <w:rFonts w:ascii="Times New Roman" w:hAnsi="Times New Roman" w:cs="Times New Roman"/>
              </w:rPr>
            </w:pPr>
            <w:r>
              <w:rPr>
                <w:rFonts w:ascii="Times New Roman" w:hAnsi="Times New Roman" w:cs="Times New Roman"/>
              </w:rPr>
              <w:t>Ανίχνευση αερίων</w:t>
            </w:r>
          </w:p>
          <w:p w:rsidR="001B2248" w:rsidRPr="004E4107" w:rsidRDefault="001B2248" w:rsidP="008453AD">
            <w:pPr>
              <w:spacing w:line="276" w:lineRule="auto"/>
              <w:rPr>
                <w:rFonts w:ascii="Times New Roman" w:hAnsi="Times New Roman" w:cs="Times New Roman"/>
              </w:rPr>
            </w:pPr>
            <w:r w:rsidRPr="00BF5102">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455D5A">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t>11</w:t>
            </w: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4E4107">
              <w:rPr>
                <w:rFonts w:ascii="Times New Roman" w:hAnsi="Times New Roman" w:cs="Times New Roman"/>
              </w:rPr>
              <w:t>Έγγραφη εγγύηση προμηθευτή</w:t>
            </w:r>
          </w:p>
          <w:p w:rsidR="001B2248" w:rsidRPr="001E5A55" w:rsidRDefault="001B2248" w:rsidP="008453AD">
            <w:pPr>
              <w:spacing w:line="276" w:lineRule="auto"/>
              <w:rPr>
                <w:rFonts w:ascii="Times New Roman" w:hAnsi="Times New Roman" w:cs="Times New Roman"/>
                <w:bCs/>
                <w:i/>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1E5A55">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BF5102">
              <w:rPr>
                <w:rFonts w:ascii="Times New Roman" w:hAnsi="Times New Roman" w:cs="Times New Roman"/>
                <w:b/>
              </w:rPr>
              <w:t>Διασωστική σειρά</w:t>
            </w:r>
          </w:p>
        </w:tc>
        <w:tc>
          <w:tcPr>
            <w:tcW w:w="1559" w:type="dxa"/>
            <w:shd w:val="clear" w:color="auto" w:fill="FFFFFF"/>
          </w:tcPr>
          <w:p w:rsidR="001B2248" w:rsidRPr="001E5A55" w:rsidRDefault="001B2248" w:rsidP="008453AD">
            <w:pPr>
              <w:rPr>
                <w:rFonts w:ascii="Times New Roman" w:hAnsi="Times New Roman" w:cs="Times New Roman"/>
              </w:rPr>
            </w:pP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t>12</w:t>
            </w:r>
          </w:p>
        </w:tc>
        <w:tc>
          <w:tcPr>
            <w:tcW w:w="4111" w:type="dxa"/>
            <w:shd w:val="clear" w:color="auto" w:fill="FFFFFF"/>
          </w:tcPr>
          <w:p w:rsidR="001B2248" w:rsidRPr="00BF5102" w:rsidRDefault="001B2248" w:rsidP="008453AD">
            <w:pPr>
              <w:spacing w:line="276" w:lineRule="auto"/>
              <w:rPr>
                <w:rFonts w:ascii="Times New Roman" w:hAnsi="Times New Roman" w:cs="Times New Roman"/>
              </w:rPr>
            </w:pPr>
            <w:r w:rsidRPr="00BF5102">
              <w:rPr>
                <w:rFonts w:ascii="Times New Roman" w:hAnsi="Times New Roman" w:cs="Times New Roman"/>
              </w:rPr>
              <w:t>Γενικά</w:t>
            </w:r>
          </w:p>
          <w:p w:rsidR="001B2248" w:rsidRPr="004E4107" w:rsidRDefault="001B2248" w:rsidP="008453AD">
            <w:pPr>
              <w:spacing w:line="276" w:lineRule="auto"/>
              <w:rPr>
                <w:rFonts w:ascii="Times New Roman" w:hAnsi="Times New Roman" w:cs="Times New Roman"/>
              </w:rPr>
            </w:pPr>
            <w:r w:rsidRPr="00BF5102">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2B28C8">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t>13</w:t>
            </w:r>
          </w:p>
        </w:tc>
        <w:tc>
          <w:tcPr>
            <w:tcW w:w="4111" w:type="dxa"/>
            <w:shd w:val="clear" w:color="auto" w:fill="FFFFFF"/>
          </w:tcPr>
          <w:p w:rsidR="001B2248" w:rsidRPr="00BF5102" w:rsidRDefault="001B2248" w:rsidP="008453AD">
            <w:pPr>
              <w:spacing w:line="276" w:lineRule="auto"/>
              <w:rPr>
                <w:rFonts w:ascii="Times New Roman" w:hAnsi="Times New Roman" w:cs="Times New Roman"/>
              </w:rPr>
            </w:pPr>
            <w:r w:rsidRPr="00BF5102">
              <w:rPr>
                <w:rFonts w:ascii="Times New Roman" w:hAnsi="Times New Roman" w:cs="Times New Roman"/>
              </w:rPr>
              <w:t>Έγγραφη εγγύηση προμηθευτή</w:t>
            </w:r>
          </w:p>
          <w:p w:rsidR="001B2248" w:rsidRPr="004E4107" w:rsidRDefault="001B2248" w:rsidP="008453AD">
            <w:pPr>
              <w:spacing w:line="276" w:lineRule="auto"/>
              <w:rPr>
                <w:rFonts w:ascii="Times New Roman" w:hAnsi="Times New Roman" w:cs="Times New Roman"/>
              </w:rPr>
            </w:pPr>
            <w:r w:rsidRPr="00BF5102">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2B28C8">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r w:rsidR="001B2248" w:rsidRPr="001E5A55" w:rsidTr="001B2248">
        <w:tblPrEx>
          <w:shd w:val="clear" w:color="auto" w:fill="FFFFFF"/>
          <w:tblCellMar>
            <w:left w:w="108" w:type="dxa"/>
            <w:right w:w="108" w:type="dxa"/>
          </w:tblCellMar>
        </w:tblPrEx>
        <w:tc>
          <w:tcPr>
            <w:tcW w:w="676" w:type="dxa"/>
            <w:shd w:val="clear" w:color="auto" w:fill="FFFFFF"/>
          </w:tcPr>
          <w:p w:rsidR="001B2248" w:rsidRPr="001E5A55" w:rsidRDefault="001B2248" w:rsidP="008453AD">
            <w:pPr>
              <w:overflowPunct w:val="0"/>
              <w:autoSpaceDE w:val="0"/>
              <w:autoSpaceDN w:val="0"/>
              <w:adjustRightInd w:val="0"/>
              <w:spacing w:line="276" w:lineRule="auto"/>
              <w:textAlignment w:val="baseline"/>
              <w:rPr>
                <w:rFonts w:ascii="Times New Roman" w:hAnsi="Times New Roman" w:cs="Times New Roman"/>
              </w:rPr>
            </w:pPr>
            <w:r>
              <w:rPr>
                <w:rFonts w:ascii="Times New Roman" w:hAnsi="Times New Roman" w:cs="Times New Roman"/>
              </w:rPr>
              <w:t>14</w:t>
            </w:r>
          </w:p>
        </w:tc>
        <w:tc>
          <w:tcPr>
            <w:tcW w:w="4111" w:type="dxa"/>
            <w:shd w:val="clear" w:color="auto" w:fill="FFFFFF"/>
          </w:tcPr>
          <w:p w:rsidR="001B2248" w:rsidRPr="004E4107" w:rsidRDefault="001B2248" w:rsidP="008453AD">
            <w:pPr>
              <w:spacing w:line="276" w:lineRule="auto"/>
              <w:rPr>
                <w:rFonts w:ascii="Times New Roman" w:hAnsi="Times New Roman" w:cs="Times New Roman"/>
              </w:rPr>
            </w:pPr>
            <w:r w:rsidRPr="004E4107">
              <w:rPr>
                <w:rFonts w:ascii="Times New Roman" w:hAnsi="Times New Roman" w:cs="Times New Roman"/>
              </w:rPr>
              <w:t>Τεχνικά φυλλάδια</w:t>
            </w:r>
          </w:p>
          <w:p w:rsidR="001B2248" w:rsidRPr="001E5A55" w:rsidRDefault="001B2248" w:rsidP="008453AD">
            <w:pPr>
              <w:spacing w:line="276" w:lineRule="auto"/>
              <w:rPr>
                <w:rFonts w:ascii="Times New Roman" w:hAnsi="Times New Roman" w:cs="Times New Roman"/>
                <w:bCs/>
                <w:i/>
              </w:rPr>
            </w:pPr>
            <w:r w:rsidRPr="001E5A55">
              <w:rPr>
                <w:rFonts w:ascii="Times New Roman" w:hAnsi="Times New Roman" w:cs="Times New Roman"/>
                <w:bCs/>
                <w:i/>
              </w:rPr>
              <w:t>Όπως αναλυτικά ορίζονται στην σχετική μελέτη της διακήρυξης</w:t>
            </w:r>
          </w:p>
        </w:tc>
        <w:tc>
          <w:tcPr>
            <w:tcW w:w="1559" w:type="dxa"/>
            <w:shd w:val="clear" w:color="auto" w:fill="FFFFFF"/>
          </w:tcPr>
          <w:p w:rsidR="001B2248" w:rsidRPr="001E5A55" w:rsidRDefault="001B2248" w:rsidP="008453AD">
            <w:pPr>
              <w:rPr>
                <w:rFonts w:ascii="Times New Roman" w:hAnsi="Times New Roman" w:cs="Times New Roman"/>
              </w:rPr>
            </w:pPr>
            <w:r w:rsidRPr="001E5A55">
              <w:rPr>
                <w:rFonts w:ascii="Times New Roman" w:hAnsi="Times New Roman" w:cs="Times New Roman"/>
              </w:rPr>
              <w:t>ΝΑΙ</w:t>
            </w:r>
          </w:p>
        </w:tc>
        <w:tc>
          <w:tcPr>
            <w:tcW w:w="1843" w:type="dxa"/>
            <w:shd w:val="clear" w:color="auto" w:fill="FFFFFF"/>
          </w:tcPr>
          <w:p w:rsidR="001B2248" w:rsidRPr="001E5A55" w:rsidRDefault="001B2248" w:rsidP="008453AD">
            <w:pPr>
              <w:spacing w:line="276" w:lineRule="auto"/>
              <w:rPr>
                <w:rFonts w:ascii="Times New Roman" w:hAnsi="Times New Roman" w:cs="Times New Roman"/>
                <w:u w:val="single"/>
              </w:rPr>
            </w:pPr>
          </w:p>
        </w:tc>
        <w:tc>
          <w:tcPr>
            <w:tcW w:w="2017" w:type="dxa"/>
            <w:shd w:val="clear" w:color="auto" w:fill="FFFFFF"/>
          </w:tcPr>
          <w:p w:rsidR="001B2248" w:rsidRPr="001E5A55" w:rsidRDefault="001B2248" w:rsidP="008453AD">
            <w:pPr>
              <w:spacing w:line="276" w:lineRule="auto"/>
              <w:rPr>
                <w:rFonts w:ascii="Times New Roman" w:hAnsi="Times New Roman" w:cs="Times New Roman"/>
                <w:u w:val="single"/>
              </w:rPr>
            </w:pPr>
          </w:p>
        </w:tc>
      </w:tr>
    </w:tbl>
    <w:p w:rsidR="001B2248" w:rsidRPr="001E5A55" w:rsidRDefault="001B2248" w:rsidP="001B2248">
      <w:pPr>
        <w:ind w:left="10"/>
        <w:rPr>
          <w:rFonts w:ascii="Times New Roman" w:eastAsia="Times New Roman" w:hAnsi="Times New Roman" w:cs="Times New Roman"/>
          <w:bCs/>
        </w:rPr>
      </w:pPr>
    </w:p>
    <w:p w:rsidR="00C1332B" w:rsidRPr="001E5A55" w:rsidRDefault="00C1332B" w:rsidP="00C1332B">
      <w:pPr>
        <w:ind w:left="10"/>
        <w:rPr>
          <w:rFonts w:ascii="Times New Roman" w:hAnsi="Times New Roman" w:cs="Times New Roman"/>
        </w:rPr>
      </w:pPr>
      <w:r w:rsidRPr="001E5A55">
        <w:rPr>
          <w:rFonts w:ascii="Times New Roman" w:eastAsia="Times New Roman" w:hAnsi="Times New Roman" w:cs="Times New Roman"/>
          <w:bCs/>
        </w:rPr>
        <w:t>Οι απαντήσεις στις ανωτέρω τεχνικές απαιτήσεις να είναι κατά προτίμηση αναλυτικές και επεξηγηματικές</w:t>
      </w:r>
    </w:p>
    <w:p w:rsidR="00C1332B" w:rsidRPr="001E5A55" w:rsidRDefault="00C1332B" w:rsidP="00C1332B">
      <w:pPr>
        <w:jc w:val="center"/>
        <w:rPr>
          <w:rFonts w:ascii="Times New Roman" w:hAnsi="Times New Roman" w:cs="Times New Roman"/>
          <w:b/>
          <w:bCs/>
          <w:sz w:val="28"/>
          <w:szCs w:val="28"/>
          <w:u w:val="single"/>
        </w:rPr>
      </w:pPr>
      <w:r w:rsidRPr="001E5A55">
        <w:rPr>
          <w:rFonts w:ascii="Times New Roman" w:eastAsia="Times New Roman" w:hAnsi="Times New Roman" w:cs="Times New Roman"/>
          <w:iCs/>
          <w:color w:val="5B9BD5"/>
          <w:lang w:eastAsia="ar-SA"/>
        </w:rPr>
        <w:br w:type="page"/>
      </w:r>
      <w:r w:rsidRPr="001E5A55">
        <w:rPr>
          <w:rFonts w:ascii="Times New Roman" w:hAnsi="Times New Roman" w:cs="Times New Roman"/>
          <w:b/>
          <w:bCs/>
          <w:sz w:val="28"/>
          <w:szCs w:val="28"/>
          <w:u w:val="single"/>
        </w:rPr>
        <w:lastRenderedPageBreak/>
        <w:t xml:space="preserve">ΤΜΗΜΑ </w:t>
      </w:r>
      <w:r w:rsidRPr="00942F7B">
        <w:rPr>
          <w:rFonts w:ascii="Times New Roman" w:hAnsi="Times New Roman" w:cs="Times New Roman"/>
          <w:b/>
          <w:bCs/>
          <w:sz w:val="28"/>
          <w:szCs w:val="28"/>
          <w:u w:val="single"/>
        </w:rPr>
        <w:t>3</w:t>
      </w:r>
      <w:r w:rsidRPr="001E5A55">
        <w:rPr>
          <w:rFonts w:ascii="Times New Roman" w:hAnsi="Times New Roman" w:cs="Times New Roman"/>
          <w:b/>
          <w:bCs/>
          <w:sz w:val="28"/>
          <w:szCs w:val="28"/>
          <w:u w:val="single"/>
        </w:rPr>
        <w:t>: «Υδροφόρα Πυροσβεστικά Οχήματα»</w:t>
      </w:r>
    </w:p>
    <w:p w:rsidR="00C1332B" w:rsidRPr="001E5A55" w:rsidRDefault="00C1332B" w:rsidP="00C1332B">
      <w:pPr>
        <w:jc w:val="both"/>
        <w:rPr>
          <w:rFonts w:ascii="Times New Roman" w:hAnsi="Times New Roman" w:cs="Times New Roman"/>
          <w:b/>
          <w:bCs/>
          <w:sz w:val="28"/>
          <w:szCs w:val="28"/>
          <w:u w:val="single"/>
        </w:rPr>
      </w:pPr>
    </w:p>
    <w:p w:rsidR="00C1332B" w:rsidRPr="001B2248" w:rsidRDefault="00C1332B" w:rsidP="00C1332B">
      <w:pPr>
        <w:pStyle w:val="af1"/>
        <w:spacing w:line="276" w:lineRule="auto"/>
        <w:rPr>
          <w:rFonts w:ascii="Times New Roman" w:hAnsi="Times New Roman"/>
          <w:bCs/>
          <w:szCs w:val="22"/>
          <w:lang w:val="el-GR"/>
        </w:rPr>
      </w:pPr>
      <w:r w:rsidRPr="001B2248">
        <w:rPr>
          <w:rFonts w:ascii="Times New Roman" w:hAnsi="Times New Roman"/>
          <w:bCs/>
          <w:szCs w:val="22"/>
          <w:lang w:val="el-GR"/>
        </w:rPr>
        <w:t xml:space="preserve">Το όχημα θα είναι τύπου ημιφορτηγού, ελαφρού τύπου με κίνηση στους </w:t>
      </w:r>
      <w:r w:rsidRPr="001B2248">
        <w:rPr>
          <w:rFonts w:ascii="Times New Roman" w:hAnsi="Times New Roman"/>
          <w:b/>
          <w:bCs/>
          <w:szCs w:val="22"/>
          <w:lang w:val="el-GR"/>
        </w:rPr>
        <w:t>δυο άξονες (4Χ4)</w:t>
      </w:r>
      <w:r w:rsidRPr="001B2248">
        <w:rPr>
          <w:rFonts w:ascii="Times New Roman" w:hAnsi="Times New Roman"/>
          <w:bCs/>
          <w:szCs w:val="22"/>
          <w:lang w:val="el-GR"/>
        </w:rPr>
        <w:t>,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p>
    <w:p w:rsidR="00C1332B" w:rsidRPr="001B2248" w:rsidRDefault="00C1332B" w:rsidP="00C1332B">
      <w:pPr>
        <w:pStyle w:val="af1"/>
        <w:spacing w:line="276" w:lineRule="auto"/>
        <w:rPr>
          <w:rFonts w:ascii="Times New Roman" w:hAnsi="Times New Roman"/>
          <w:bCs/>
          <w:szCs w:val="22"/>
        </w:rPr>
      </w:pPr>
      <w:r w:rsidRPr="001B2248">
        <w:rPr>
          <w:rFonts w:ascii="Times New Roman" w:hAnsi="Times New Roman"/>
          <w:bCs/>
          <w:szCs w:val="22"/>
        </w:rPr>
        <w:t>Θα περιλαμβάνει:</w:t>
      </w:r>
    </w:p>
    <w:p w:rsidR="00C1332B" w:rsidRPr="001B2248" w:rsidRDefault="00C1332B" w:rsidP="00C1332B">
      <w:pPr>
        <w:pStyle w:val="af1"/>
        <w:numPr>
          <w:ilvl w:val="0"/>
          <w:numId w:val="44"/>
        </w:numPr>
        <w:suppressAutoHyphens w:val="0"/>
        <w:overflowPunct w:val="0"/>
        <w:autoSpaceDE w:val="0"/>
        <w:autoSpaceDN w:val="0"/>
        <w:adjustRightInd w:val="0"/>
        <w:spacing w:after="0" w:line="276" w:lineRule="auto"/>
        <w:textAlignment w:val="baseline"/>
        <w:rPr>
          <w:rFonts w:ascii="Times New Roman" w:hAnsi="Times New Roman"/>
          <w:bCs/>
          <w:szCs w:val="22"/>
        </w:rPr>
      </w:pPr>
      <w:r w:rsidRPr="001B2248">
        <w:rPr>
          <w:rFonts w:ascii="Times New Roman" w:hAnsi="Times New Roman"/>
          <w:bCs/>
          <w:szCs w:val="22"/>
        </w:rPr>
        <w:t xml:space="preserve">Ημιφορτηγό όχημα </w:t>
      </w:r>
    </w:p>
    <w:p w:rsidR="00C1332B" w:rsidRPr="001B2248" w:rsidRDefault="00C1332B" w:rsidP="00C1332B">
      <w:pPr>
        <w:pStyle w:val="af1"/>
        <w:numPr>
          <w:ilvl w:val="0"/>
          <w:numId w:val="44"/>
        </w:numPr>
        <w:suppressAutoHyphens w:val="0"/>
        <w:overflowPunct w:val="0"/>
        <w:autoSpaceDE w:val="0"/>
        <w:autoSpaceDN w:val="0"/>
        <w:adjustRightInd w:val="0"/>
        <w:spacing w:after="0" w:line="276" w:lineRule="auto"/>
        <w:textAlignment w:val="baseline"/>
        <w:rPr>
          <w:rFonts w:ascii="Times New Roman" w:hAnsi="Times New Roman"/>
          <w:bCs/>
          <w:szCs w:val="22"/>
        </w:rPr>
      </w:pPr>
      <w:r w:rsidRPr="001B2248">
        <w:rPr>
          <w:rFonts w:ascii="Times New Roman" w:hAnsi="Times New Roman"/>
          <w:bCs/>
          <w:szCs w:val="22"/>
        </w:rPr>
        <w:t>Πυροσβεστικό συγκρότημα</w:t>
      </w:r>
    </w:p>
    <w:p w:rsidR="00C1332B" w:rsidRPr="001B2248" w:rsidRDefault="00C1332B" w:rsidP="00C1332B">
      <w:pPr>
        <w:pStyle w:val="af1"/>
        <w:spacing w:line="276" w:lineRule="auto"/>
        <w:rPr>
          <w:rFonts w:ascii="Times New Roman" w:hAnsi="Times New Roman"/>
          <w:bCs/>
          <w:szCs w:val="22"/>
        </w:rPr>
      </w:pP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rPr>
        <w:t xml:space="preserve">Το μικτό βάρος του οχήματος θα είναι τουλάχιστον </w:t>
      </w:r>
      <w:r w:rsidRPr="001E5A55">
        <w:rPr>
          <w:rFonts w:ascii="Times New Roman" w:hAnsi="Times New Roman" w:cs="Times New Roman"/>
          <w:b/>
        </w:rPr>
        <w:t>3.000</w:t>
      </w:r>
      <w:r w:rsidRPr="001E5A55">
        <w:rPr>
          <w:rFonts w:ascii="Times New Roman" w:hAnsi="Times New Roman" w:cs="Times New Roman"/>
          <w:b/>
          <w:lang w:val="en-US"/>
        </w:rPr>
        <w:t>Kg</w:t>
      </w:r>
      <w:r w:rsidRPr="001E5A55">
        <w:rPr>
          <w:rFonts w:ascii="Times New Roman" w:hAnsi="Times New Roman" w:cs="Times New Roman"/>
        </w:rPr>
        <w:t xml:space="preserve">, τουλάχιστον και μέγιστη ταχύτητα οχήματος τουλάχιστον </w:t>
      </w:r>
      <w:r w:rsidRPr="001E5A55">
        <w:rPr>
          <w:rFonts w:ascii="Times New Roman" w:hAnsi="Times New Roman" w:cs="Times New Roman"/>
          <w:b/>
        </w:rPr>
        <w:t>150</w:t>
      </w:r>
      <w:r w:rsidRPr="001E5A55">
        <w:rPr>
          <w:rFonts w:ascii="Times New Roman" w:hAnsi="Times New Roman" w:cs="Times New Roman"/>
          <w:b/>
          <w:lang w:val="en-US"/>
        </w:rPr>
        <w:t>Km</w:t>
      </w:r>
      <w:r w:rsidRPr="001E5A55">
        <w:rPr>
          <w:rFonts w:ascii="Times New Roman" w:hAnsi="Times New Roman" w:cs="Times New Roman"/>
          <w:b/>
        </w:rPr>
        <w:t>/</w:t>
      </w:r>
      <w:r w:rsidRPr="001E5A55">
        <w:rPr>
          <w:rFonts w:ascii="Times New Roman" w:hAnsi="Times New Roman" w:cs="Times New Roman"/>
          <w:b/>
          <w:lang w:val="en-US"/>
        </w:rPr>
        <w:t>h</w:t>
      </w:r>
      <w:r w:rsidRPr="001E5A55">
        <w:rPr>
          <w:rFonts w:ascii="Times New Roman" w:hAnsi="Times New Roman" w:cs="Times New Roman"/>
          <w:b/>
        </w:rPr>
        <w:t>.</w:t>
      </w:r>
    </w:p>
    <w:p w:rsidR="00C1332B"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1E5A55">
        <w:rPr>
          <w:rFonts w:ascii="Times New Roman" w:hAnsi="Times New Roman" w:cs="Times New Roman"/>
          <w:u w:val="single"/>
        </w:rPr>
        <w:t>+</w:t>
      </w:r>
      <w:r w:rsidRPr="001E5A55">
        <w:rPr>
          <w:rFonts w:ascii="Times New Roman" w:hAnsi="Times New Roman" w:cs="Times New Roman"/>
        </w:rPr>
        <w:t xml:space="preserve"> </w:t>
      </w:r>
      <w:r>
        <w:rPr>
          <w:rFonts w:ascii="Times New Roman" w:hAnsi="Times New Roman" w:cs="Times New Roman"/>
        </w:rPr>
        <w:t>10</w:t>
      </w:r>
      <w:r w:rsidRPr="001E5A55">
        <w:rPr>
          <w:rFonts w:ascii="Times New Roman" w:hAnsi="Times New Roman" w:cs="Times New Roman"/>
        </w:rPr>
        <w:t>% της αναφερόμενης τιμής.</w:t>
      </w:r>
    </w:p>
    <w:p w:rsidR="00C1332B" w:rsidRPr="001E5A55" w:rsidRDefault="00C1332B" w:rsidP="00C1332B">
      <w:pPr>
        <w:jc w:val="both"/>
        <w:rPr>
          <w:rFonts w:ascii="Times New Roman" w:hAnsi="Times New Roman" w:cs="Times New Roman"/>
          <w:b/>
          <w:snapToGrid w:val="0"/>
        </w:rPr>
      </w:pPr>
    </w:p>
    <w:p w:rsidR="00C1332B" w:rsidRPr="001E5A55" w:rsidRDefault="00C1332B" w:rsidP="00C1332B">
      <w:pPr>
        <w:pBdr>
          <w:top w:val="single" w:sz="4" w:space="1" w:color="auto"/>
          <w:left w:val="single" w:sz="4" w:space="4" w:color="auto"/>
          <w:bottom w:val="single" w:sz="4" w:space="1" w:color="auto"/>
          <w:right w:val="single" w:sz="4" w:space="4" w:color="auto"/>
        </w:pBdr>
        <w:jc w:val="both"/>
        <w:rPr>
          <w:rFonts w:ascii="Times New Roman" w:hAnsi="Times New Roman" w:cs="Times New Roman"/>
          <w:b/>
          <w:snapToGrid w:val="0"/>
          <w:u w:val="single"/>
        </w:rPr>
      </w:pPr>
      <w:r w:rsidRPr="001E5A55">
        <w:rPr>
          <w:rFonts w:ascii="Times New Roman" w:hAnsi="Times New Roman" w:cs="Times New Roman"/>
          <w:b/>
          <w:snapToGrid w:val="0"/>
          <w:u w:val="single"/>
        </w:rPr>
        <w:t xml:space="preserve">Α) ΗΜΙΦΟΡΤΗΓΟ </w:t>
      </w:r>
    </w:p>
    <w:p w:rsidR="00C1332B" w:rsidRPr="001E5A55" w:rsidRDefault="00C1332B" w:rsidP="00C1332B">
      <w:pPr>
        <w:spacing w:line="276" w:lineRule="auto"/>
        <w:jc w:val="both"/>
        <w:rPr>
          <w:rFonts w:ascii="Times New Roman" w:hAnsi="Times New Roman" w:cs="Times New Roman"/>
          <w:b/>
          <w:snapToGrid w:val="0"/>
          <w:u w:val="single"/>
        </w:rPr>
      </w:pPr>
    </w:p>
    <w:p w:rsidR="00C1332B" w:rsidRPr="001E5A55" w:rsidRDefault="00C1332B" w:rsidP="00C1332B">
      <w:pPr>
        <w:spacing w:line="276" w:lineRule="auto"/>
        <w:jc w:val="both"/>
        <w:rPr>
          <w:rFonts w:ascii="Times New Roman" w:hAnsi="Times New Roman" w:cs="Times New Roman"/>
          <w:b/>
          <w:snapToGrid w:val="0"/>
          <w:u w:val="single"/>
        </w:rPr>
      </w:pPr>
      <w:r w:rsidRPr="001E5A55">
        <w:rPr>
          <w:rFonts w:ascii="Times New Roman" w:hAnsi="Times New Roman" w:cs="Times New Roman"/>
          <w:b/>
          <w:snapToGrid w:val="0"/>
          <w:u w:val="single"/>
        </w:rPr>
        <w:t xml:space="preserve">Γενικά </w:t>
      </w:r>
    </w:p>
    <w:p w:rsidR="00C1332B" w:rsidRPr="001E5A55" w:rsidRDefault="00C1332B" w:rsidP="00C1332B">
      <w:pPr>
        <w:overflowPunct w:val="0"/>
        <w:autoSpaceDE w:val="0"/>
        <w:autoSpaceDN w:val="0"/>
        <w:adjustRightInd w:val="0"/>
        <w:spacing w:line="276" w:lineRule="auto"/>
        <w:jc w:val="both"/>
        <w:textAlignment w:val="baseline"/>
        <w:rPr>
          <w:rFonts w:ascii="Times New Roman" w:hAnsi="Times New Roman" w:cs="Times New Roman"/>
          <w:bCs/>
        </w:rPr>
      </w:pPr>
      <w:r w:rsidRPr="001E5A55">
        <w:rPr>
          <w:rFonts w:ascii="Times New Roman" w:hAnsi="Times New Roman" w:cs="Times New Roman"/>
          <w:bCs/>
        </w:rPr>
        <w:t>Το όχημα θα είναι τύπου ημιφορτηγού, ελαφρού τύπου</w:t>
      </w:r>
      <w:r w:rsidRPr="001E5A55">
        <w:rPr>
          <w:rFonts w:ascii="Times New Roman" w:hAnsi="Times New Roman" w:cs="Times New Roman"/>
          <w:b/>
          <w:bCs/>
        </w:rPr>
        <w:t xml:space="preserve"> διπλοκάμπινο</w:t>
      </w:r>
      <w:r w:rsidRPr="001E5A55">
        <w:rPr>
          <w:rFonts w:ascii="Times New Roman" w:hAnsi="Times New Roman" w:cs="Times New Roman"/>
          <w:bCs/>
        </w:rPr>
        <w:t xml:space="preserve"> με κίνηση και στους τέσσερις τροχούς </w:t>
      </w:r>
      <w:r w:rsidRPr="001E5A55">
        <w:rPr>
          <w:rFonts w:ascii="Times New Roman" w:hAnsi="Times New Roman" w:cs="Times New Roman"/>
          <w:b/>
          <w:bCs/>
        </w:rPr>
        <w:t>(4Χ4),</w:t>
      </w:r>
      <w:r w:rsidRPr="001E5A55">
        <w:rPr>
          <w:rFonts w:ascii="Times New Roman" w:hAnsi="Times New Roman" w:cs="Times New Roman"/>
          <w:bCs/>
        </w:rPr>
        <w:t xml:space="preserve"> ικανό να κινείται με ευκολία εντός και εκτός δρόμου.</w:t>
      </w:r>
      <w:r w:rsidRPr="001E5A55">
        <w:rPr>
          <w:rFonts w:ascii="Times New Roman" w:hAnsi="Times New Roman" w:cs="Times New Roman"/>
        </w:rPr>
        <w:t xml:space="preserve"> </w:t>
      </w:r>
      <w:r w:rsidRPr="001E5A55">
        <w:rPr>
          <w:rFonts w:ascii="Times New Roman" w:hAnsi="Times New Roman" w:cs="Times New Roman"/>
          <w:bCs/>
        </w:rPr>
        <w:t>Θα είναι γνωστού κατασκευαστή, διεθνούς και αναγνωρισμένου τύπου με εκτεταμένο δίκτυο εγκαταστάσεων για επισκευές και ανταλλακτικά.</w:t>
      </w: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rPr>
        <w:t xml:space="preserve">Το μικτό βάρος του οχήματος θα είναι περίπου </w:t>
      </w:r>
      <w:r w:rsidRPr="001E5A55">
        <w:rPr>
          <w:rFonts w:ascii="Times New Roman" w:hAnsi="Times New Roman" w:cs="Times New Roman"/>
          <w:b/>
        </w:rPr>
        <w:t xml:space="preserve">3.000 </w:t>
      </w:r>
      <w:r w:rsidRPr="001E5A55">
        <w:rPr>
          <w:rFonts w:ascii="Times New Roman" w:hAnsi="Times New Roman" w:cs="Times New Roman"/>
          <w:b/>
          <w:lang w:val="en-US"/>
        </w:rPr>
        <w:t>Kg</w:t>
      </w:r>
      <w:r w:rsidRPr="001E5A55">
        <w:rPr>
          <w:rFonts w:ascii="Times New Roman" w:hAnsi="Times New Roman" w:cs="Times New Roman"/>
        </w:rPr>
        <w:t xml:space="preserve">, και μέγιστη ταχύτητα οχήματος τουλάχιστον </w:t>
      </w:r>
      <w:r w:rsidRPr="001E5A55">
        <w:rPr>
          <w:rFonts w:ascii="Times New Roman" w:hAnsi="Times New Roman" w:cs="Times New Roman"/>
          <w:b/>
        </w:rPr>
        <w:t xml:space="preserve">150 </w:t>
      </w:r>
      <w:r w:rsidRPr="001E5A55">
        <w:rPr>
          <w:rFonts w:ascii="Times New Roman" w:hAnsi="Times New Roman" w:cs="Times New Roman"/>
          <w:b/>
          <w:lang w:val="en-US"/>
        </w:rPr>
        <w:t>Km</w:t>
      </w:r>
      <w:r w:rsidRPr="001E5A55">
        <w:rPr>
          <w:rFonts w:ascii="Times New Roman" w:hAnsi="Times New Roman" w:cs="Times New Roman"/>
          <w:b/>
        </w:rPr>
        <w:t>/</w:t>
      </w:r>
      <w:r w:rsidRPr="001E5A55">
        <w:rPr>
          <w:rFonts w:ascii="Times New Roman" w:hAnsi="Times New Roman" w:cs="Times New Roman"/>
          <w:b/>
          <w:lang w:val="en-US"/>
        </w:rPr>
        <w:t>h</w:t>
      </w:r>
      <w:r w:rsidRPr="001E5A55">
        <w:rPr>
          <w:rFonts w:ascii="Times New Roman" w:hAnsi="Times New Roman" w:cs="Times New Roman"/>
          <w:b/>
        </w:rPr>
        <w:t>.</w:t>
      </w:r>
    </w:p>
    <w:p w:rsidR="00C1332B" w:rsidRPr="001E5A55" w:rsidRDefault="00C1332B" w:rsidP="00C1332B">
      <w:pPr>
        <w:spacing w:line="276" w:lineRule="auto"/>
        <w:jc w:val="both"/>
        <w:rPr>
          <w:rFonts w:ascii="Times New Roman" w:hAnsi="Times New Roman" w:cs="Times New Roman"/>
          <w:b/>
          <w:snapToGrid w:val="0"/>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Πλαίσιο</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w:t>
      </w:r>
      <w:r w:rsidRPr="001E5A55">
        <w:rPr>
          <w:rFonts w:ascii="Times New Roman" w:hAnsi="Times New Roman" w:cs="Times New Roman"/>
          <w:b/>
        </w:rPr>
        <w:t xml:space="preserve"> </w:t>
      </w:r>
      <w:r w:rsidRPr="001E5A55">
        <w:rPr>
          <w:rFonts w:ascii="Times New Roman" w:hAnsi="Times New Roman" w:cs="Times New Roman"/>
        </w:rPr>
        <w:t>τουλάχιστον</w:t>
      </w:r>
      <w:r w:rsidRPr="001E5A55">
        <w:rPr>
          <w:rFonts w:ascii="Times New Roman" w:hAnsi="Times New Roman" w:cs="Times New Roman"/>
          <w:b/>
        </w:rPr>
        <w:t xml:space="preserve"> 1.000 </w:t>
      </w:r>
      <w:r w:rsidRPr="001E5A55">
        <w:rPr>
          <w:rFonts w:ascii="Times New Roman" w:hAnsi="Times New Roman" w:cs="Times New Roman"/>
          <w:b/>
          <w:lang w:val="en-US"/>
        </w:rPr>
        <w:t>kg</w:t>
      </w:r>
      <w:r w:rsidRPr="001E5A55">
        <w:rPr>
          <w:rFonts w:ascii="Times New Roman" w:hAnsi="Times New Roman" w:cs="Times New Roman"/>
        </w:rPr>
        <w:t xml:space="preserve"> και θα παρέχει την δυνατότητα για άνετη και ασφαλή κίνηση εντός και εκτός οδοστρώματος σε δύσκολες συνθήκες λειτουργίας.</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Θάλαμος επιβατών</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Ο χώρος επιβατών (καμπίνα) θα είναι εξ’ ολοκλήρου χαλύβδινος. </w:t>
      </w:r>
      <w:r w:rsidRPr="001E5A55">
        <w:rPr>
          <w:rFonts w:ascii="Times New Roman" w:hAnsi="Times New Roman" w:cs="Times New Roman"/>
          <w:b/>
        </w:rPr>
        <w:t>Θα φέρει 4 πόρτες, 2 σε κάθε πλευρά του οχήματος</w:t>
      </w:r>
      <w:r w:rsidRPr="001E5A55">
        <w:rPr>
          <w:rFonts w:ascii="Times New Roman" w:hAnsi="Times New Roman" w:cs="Times New Roman"/>
        </w:rPr>
        <w:t xml:space="preserve">.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(χωρίς τηλεχειρισμό). Επίσης η καμπίνα θα προσφέρει άριστη θερμική και ακουστική μόνωση και θα είναι εξοπλισμένη με εσωτερική επένδυση αρίστης ποιότητας παρέχοντας άνεση, </w:t>
      </w:r>
      <w:r>
        <w:rPr>
          <w:rFonts w:ascii="Times New Roman" w:hAnsi="Times New Roman" w:cs="Times New Roman"/>
        </w:rPr>
        <w:t xml:space="preserve">ασφάλεια και </w:t>
      </w:r>
      <w:r w:rsidRPr="001E5A55">
        <w:rPr>
          <w:rFonts w:ascii="Times New Roman" w:hAnsi="Times New Roman" w:cs="Times New Roman"/>
        </w:rPr>
        <w:t>ανθεκτικότητα.</w:t>
      </w:r>
    </w:p>
    <w:p w:rsidR="00C1332B" w:rsidRPr="001E5A55" w:rsidRDefault="00C1332B" w:rsidP="00C1332B">
      <w:pPr>
        <w:widowControl w:val="0"/>
        <w:tabs>
          <w:tab w:val="left" w:pos="1140"/>
        </w:tabs>
        <w:autoSpaceDE w:val="0"/>
        <w:autoSpaceDN w:val="0"/>
        <w:adjustRightInd w:val="0"/>
        <w:spacing w:before="15" w:line="276" w:lineRule="auto"/>
        <w:jc w:val="both"/>
        <w:rPr>
          <w:rFonts w:ascii="Times New Roman" w:hAnsi="Times New Roman" w:cs="Times New Roman"/>
        </w:rPr>
      </w:pPr>
      <w:r w:rsidRPr="001E5A55">
        <w:rPr>
          <w:rFonts w:ascii="Times New Roman" w:hAnsi="Times New Roman" w:cs="Times New Roman"/>
        </w:rPr>
        <w:lastRenderedPageBreak/>
        <w:t xml:space="preserve">Η καμπίνα στο εμπρός μέρος θα φέρει </w:t>
      </w:r>
      <w:r w:rsidRPr="001E5A55">
        <w:rPr>
          <w:rFonts w:ascii="Times New Roman" w:hAnsi="Times New Roman" w:cs="Times New Roman"/>
          <w:b/>
        </w:rPr>
        <w:t>2 ανεξάρτητα ρυθμιζόμενα καθίσματα (οδηγού - συνοδηγού). Στο πίσω μέρος θα υπάρχει ένα ενιαίο κάθισμα.</w:t>
      </w:r>
      <w:r w:rsidRPr="001E5A55">
        <w:rPr>
          <w:rFonts w:ascii="Times New Roman" w:hAnsi="Times New Roman" w:cs="Times New Roman"/>
        </w:rPr>
        <w:t xml:space="preserve"> </w:t>
      </w:r>
      <w:r w:rsidRPr="001E5A55">
        <w:rPr>
          <w:rFonts w:ascii="Times New Roman" w:hAnsi="Times New Roman" w:cs="Times New Roman"/>
          <w:b/>
        </w:rPr>
        <w:t xml:space="preserve">Το όχημα παρέχει την δυνατότητα μεταφοράς τουλάχιστον τεσσάρων (4) επιβατών (συμπεριλαμβανομένου του οδηγού). </w:t>
      </w:r>
      <w:r w:rsidRPr="001E5A55">
        <w:rPr>
          <w:rFonts w:ascii="Times New Roman" w:hAnsi="Times New Roman" w:cs="Times New Roman"/>
        </w:rPr>
        <w:t>Τα υλικά κατασκευής των καθισμάτων θα είναι υψηλής αντοχής και ποιότητας. Όλα τα καθίσματα θα παρέχουν απόλυτη άνεση και εργονομικές π</w:t>
      </w:r>
      <w:r w:rsidR="001B2248">
        <w:rPr>
          <w:rFonts w:ascii="Times New Roman" w:hAnsi="Times New Roman" w:cs="Times New Roman"/>
        </w:rPr>
        <w:t xml:space="preserve">ροδιαγραφές και θα </w:t>
      </w:r>
      <w:r w:rsidRPr="001E5A55">
        <w:rPr>
          <w:rFonts w:ascii="Times New Roman" w:hAnsi="Times New Roman" w:cs="Times New Roman"/>
        </w:rPr>
        <w:t>είναι εξοπλισμένα με προσκέφαλα και ζώνες ασφαλείας.</w:t>
      </w:r>
    </w:p>
    <w:p w:rsidR="00C1332B" w:rsidRPr="001E5A55" w:rsidRDefault="00C1332B" w:rsidP="00C1332B">
      <w:pPr>
        <w:tabs>
          <w:tab w:val="left" w:pos="9356"/>
        </w:tabs>
        <w:spacing w:line="276" w:lineRule="auto"/>
        <w:jc w:val="both"/>
        <w:rPr>
          <w:rFonts w:ascii="Times New Roman" w:hAnsi="Times New Roman" w:cs="Times New Roman"/>
        </w:rPr>
      </w:pPr>
    </w:p>
    <w:p w:rsidR="00C1332B" w:rsidRPr="001E5A55" w:rsidRDefault="00C1332B" w:rsidP="00C1332B">
      <w:pPr>
        <w:tabs>
          <w:tab w:val="left" w:pos="9356"/>
        </w:tabs>
        <w:spacing w:line="276" w:lineRule="auto"/>
        <w:jc w:val="both"/>
        <w:rPr>
          <w:rFonts w:ascii="Times New Roman" w:hAnsi="Times New Roman" w:cs="Times New Roman"/>
        </w:rPr>
      </w:pPr>
      <w:r w:rsidRPr="001E5A55">
        <w:rPr>
          <w:rFonts w:ascii="Times New Roman" w:hAnsi="Times New Roman" w:cs="Times New Roman"/>
        </w:rPr>
        <w:t>Τα καθίσματα του οδηγού και του συνοδηγού θα είναι ρυθμιζόμενης θέσης (εμπρός-πίσω)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εφοδιασμένες με προεντατήρες οι οποίοι θα επενεργούν στα κλείστρα των ζωνών. Οι ζώνες ασφαλείας θα είναι σύμφωνα με την οδηγία 77/541 * 2005/40. Η καμπίνα θα φέρει ένα στρεπτό αλεξήλιο σε κάθε πλευρά, υαλοκαθαριστήρες δυο ταχυτήτων και μιας διακοπτόμενης, όπως και συσκευή πλυσίματος αλεξήνεμου (εκτόξευσης νερού στο παρμπρίζ). Επίσης θα φέρει ένα (1) εσωτερικό τοποθετημένο στο κέντρο του αλεξήνεμου και δύο (2) εξωτερικά κάτοπτρα (καθρέπτες) εξωτερικά ρυθμιζόμενα (όχι ηλεκτρικά).</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Η καμπίνα επιβατών θα διαθέτει 2 ηχεία στις εμπρόσθιες θύρες, χωρίς προεγκατάσταση για τις οπίσθιες. Θα φέρει επίσης πρόσθ</w:t>
      </w:r>
      <w:r>
        <w:rPr>
          <w:rFonts w:ascii="Times New Roman" w:hAnsi="Times New Roman" w:cs="Times New Roman"/>
        </w:rPr>
        <w:t>ετα καλύμματα δαπέδου (πατάκια).</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Αερόσακοι</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όχημα θα φέρει σύγχρονο σύστημα με αερόσακους οδηγού και συνοδηγού. Το σύστημα θα ελέγχει παράλληλα και την ενεργοποίηση των προεντατήρων των ζωνών.</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Σύστημα θέρμανσης, αερισμού</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όχημα θα έχει σύστημα θέρμανσης, αερισμού και παροχής ψυχρού αέρα με σύγχρονο σύστημα</w:t>
      </w:r>
      <w:r w:rsidRPr="001E5A55">
        <w:rPr>
          <w:rFonts w:ascii="Times New Roman" w:hAnsi="Times New Roman" w:cs="Times New Roman"/>
          <w:b/>
        </w:rPr>
        <w:t xml:space="preserve"> </w:t>
      </w:r>
      <w:r w:rsidRPr="001E5A55">
        <w:rPr>
          <w:rFonts w:ascii="Times New Roman" w:hAnsi="Times New Roman" w:cs="Times New Roman"/>
          <w:b/>
          <w:lang w:val="en-US"/>
        </w:rPr>
        <w:t>air</w:t>
      </w:r>
      <w:r w:rsidRPr="001E5A55">
        <w:rPr>
          <w:rFonts w:ascii="Times New Roman" w:hAnsi="Times New Roman" w:cs="Times New Roman"/>
          <w:b/>
        </w:rPr>
        <w:t xml:space="preserve"> </w:t>
      </w:r>
      <w:r w:rsidRPr="001E5A55">
        <w:rPr>
          <w:rFonts w:ascii="Times New Roman" w:hAnsi="Times New Roman" w:cs="Times New Roman"/>
          <w:b/>
          <w:lang w:val="en-US"/>
        </w:rPr>
        <w:t>condition</w:t>
      </w:r>
      <w:r w:rsidRPr="001E5A55">
        <w:rPr>
          <w:rFonts w:ascii="Times New Roman" w:hAnsi="Times New Roman" w:cs="Times New Roman"/>
          <w:b/>
        </w:rPr>
        <w:t>,</w:t>
      </w:r>
      <w:r w:rsidRPr="001E5A55">
        <w:rPr>
          <w:rFonts w:ascii="Times New Roman" w:hAnsi="Times New Roman" w:cs="Times New Roman"/>
        </w:rPr>
        <w:t xml:space="preserve"> τα οποία εξασφαλίζουν στους επιβαίνοντες ιδανική και άνετη εσωτερική θερμοκρασία.</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b/>
          <w:u w:val="single"/>
        </w:rPr>
        <w:t>Κιβωτάμαξα</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Η κιβωτάμαξα θα είναι μεταλλική ισχυρής κατασκευής ικανή για την μεταφορά ωφέλιμου φορτίου τουλάχιστον </w:t>
      </w:r>
      <w:r w:rsidRPr="001E5A55">
        <w:rPr>
          <w:rFonts w:ascii="Times New Roman" w:hAnsi="Times New Roman" w:cs="Times New Roman"/>
          <w:b/>
        </w:rPr>
        <w:t>1.000</w:t>
      </w:r>
      <w:r w:rsidRPr="001E5A55">
        <w:rPr>
          <w:rFonts w:ascii="Times New Roman" w:hAnsi="Times New Roman" w:cs="Times New Roman"/>
          <w:b/>
          <w:lang w:val="en-US"/>
        </w:rPr>
        <w:t>kg</w:t>
      </w:r>
      <w:r w:rsidRPr="001E5A55">
        <w:rPr>
          <w:rFonts w:ascii="Times New Roman" w:hAnsi="Times New Roman" w:cs="Times New Roman"/>
        </w:rPr>
        <w:t xml:space="preserve"> και θα είναι εξοπλισμένη με στηρίγματα πρόσδεσης του φορτίου. Η πόρτα στο πίσω μέρος της κιβωτάμαξας θα μπορεί να συγκρατείται οριζοντίως στο ύψος του δαπέδου με μεταλλικά στελέχη</w:t>
      </w:r>
      <w:r>
        <w:rPr>
          <w:rFonts w:ascii="Times New Roman" w:hAnsi="Times New Roman" w:cs="Times New Roman"/>
        </w:rPr>
        <w:t>.</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Διαστάσεις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Οι διαστάσεις θα είναι ενδεικτικά: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4"/>
        <w:gridCol w:w="1144"/>
      </w:tblGrid>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Ολικό μήκος τουλάχιστον</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5000 </w:t>
            </w:r>
            <w:r w:rsidRPr="001E5A55">
              <w:rPr>
                <w:rFonts w:ascii="Times New Roman" w:hAnsi="Times New Roman" w:cs="Times New Roman"/>
                <w:lang w:val="en-US"/>
              </w:rPr>
              <w:t>mm</w:t>
            </w:r>
          </w:p>
        </w:tc>
      </w:tr>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Ολικό ύψος περίπου</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1700 </w:t>
            </w:r>
            <w:r w:rsidRPr="001E5A55">
              <w:rPr>
                <w:rFonts w:ascii="Times New Roman" w:hAnsi="Times New Roman" w:cs="Times New Roman"/>
                <w:lang w:val="en-US"/>
              </w:rPr>
              <w:t>mm</w:t>
            </w:r>
          </w:p>
        </w:tc>
      </w:tr>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Ολικό πλάτος το μέγιστο </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1800 </w:t>
            </w:r>
            <w:r w:rsidRPr="001E5A55">
              <w:rPr>
                <w:rFonts w:ascii="Times New Roman" w:hAnsi="Times New Roman" w:cs="Times New Roman"/>
                <w:lang w:val="en-US"/>
              </w:rPr>
              <w:t>mm</w:t>
            </w:r>
          </w:p>
        </w:tc>
      </w:tr>
      <w:tr w:rsidR="00C1332B" w:rsidRPr="001E5A55" w:rsidTr="000D365B">
        <w:trPr>
          <w:tblCellSpacing w:w="20" w:type="dxa"/>
        </w:trPr>
        <w:tc>
          <w:tcPr>
            <w:tcW w:w="6634" w:type="dxa"/>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Μεταξόνιο περίπου</w:t>
            </w:r>
          </w:p>
        </w:tc>
        <w:tc>
          <w:tcPr>
            <w:tcW w:w="0" w:type="auto"/>
            <w:shd w:val="clear" w:color="auto" w:fill="auto"/>
          </w:tcPr>
          <w:p w:rsidR="00C1332B" w:rsidRPr="001E5A55" w:rsidRDefault="00C1332B" w:rsidP="000D365B">
            <w:pPr>
              <w:spacing w:line="276" w:lineRule="auto"/>
              <w:jc w:val="both"/>
              <w:rPr>
                <w:rFonts w:ascii="Times New Roman" w:hAnsi="Times New Roman" w:cs="Times New Roman"/>
                <w:u w:val="single"/>
              </w:rPr>
            </w:pPr>
            <w:r w:rsidRPr="001E5A55">
              <w:rPr>
                <w:rFonts w:ascii="Times New Roman" w:hAnsi="Times New Roman" w:cs="Times New Roman"/>
              </w:rPr>
              <w:t xml:space="preserve">3000 </w:t>
            </w:r>
            <w:r w:rsidRPr="001E5A55">
              <w:rPr>
                <w:rFonts w:ascii="Times New Roman" w:hAnsi="Times New Roman" w:cs="Times New Roman"/>
                <w:lang w:val="en-US"/>
              </w:rPr>
              <w:t>mm</w:t>
            </w:r>
          </w:p>
        </w:tc>
      </w:tr>
    </w:tbl>
    <w:p w:rsidR="00C1332B" w:rsidRDefault="00C1332B" w:rsidP="00C1332B">
      <w:pPr>
        <w:spacing w:line="360" w:lineRule="auto"/>
        <w:jc w:val="both"/>
        <w:rPr>
          <w:rFonts w:ascii="Times New Roman" w:hAnsi="Times New Roman" w:cs="Times New Roman"/>
        </w:rPr>
      </w:pPr>
    </w:p>
    <w:p w:rsidR="00C1332B" w:rsidRPr="001E5A55" w:rsidRDefault="00C1332B" w:rsidP="00C1332B">
      <w:pPr>
        <w:spacing w:line="360" w:lineRule="auto"/>
        <w:jc w:val="both"/>
        <w:rPr>
          <w:rFonts w:ascii="Times New Roman" w:hAnsi="Times New Roman" w:cs="Times New Roman"/>
        </w:rPr>
      </w:pPr>
    </w:p>
    <w:p w:rsidR="00C1332B" w:rsidRPr="001E5A55" w:rsidRDefault="00C1332B" w:rsidP="00C1332B">
      <w:pPr>
        <w:spacing w:line="360" w:lineRule="auto"/>
        <w:jc w:val="both"/>
        <w:rPr>
          <w:rFonts w:ascii="Times New Roman" w:hAnsi="Times New Roman" w:cs="Times New Roman"/>
          <w:b/>
          <w:u w:val="single"/>
        </w:rPr>
      </w:pPr>
      <w:r w:rsidRPr="001E5A55">
        <w:rPr>
          <w:rFonts w:ascii="Times New Roman" w:hAnsi="Times New Roman" w:cs="Times New Roman"/>
          <w:b/>
          <w:u w:val="single"/>
        </w:rPr>
        <w:lastRenderedPageBreak/>
        <w:t>Διαστάσεις χώρου φόρτωσης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Οι διαστάσεις θα είναι ενδεικτικά: </w:t>
      </w:r>
    </w:p>
    <w:tbl>
      <w:tblPr>
        <w:tblpPr w:leftFromText="180" w:rightFromText="180" w:vertAnchor="text" w:horzAnchor="margin" w:tblpY="132"/>
        <w:tblW w:w="86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84"/>
        <w:gridCol w:w="1984"/>
      </w:tblGrid>
      <w:tr w:rsidR="00C1332B" w:rsidRPr="001E5A55" w:rsidTr="000D365B">
        <w:trPr>
          <w:tblCellSpacing w:w="20" w:type="dxa"/>
        </w:trPr>
        <w:tc>
          <w:tcPr>
            <w:tcW w:w="6624" w:type="dxa"/>
            <w:shd w:val="clear" w:color="auto" w:fill="auto"/>
          </w:tcPr>
          <w:p w:rsidR="00C1332B" w:rsidRPr="001E5A55" w:rsidRDefault="00C1332B" w:rsidP="000D365B">
            <w:pPr>
              <w:spacing w:line="360" w:lineRule="auto"/>
              <w:jc w:val="both"/>
              <w:rPr>
                <w:rFonts w:ascii="Times New Roman" w:hAnsi="Times New Roman" w:cs="Times New Roman"/>
              </w:rPr>
            </w:pPr>
            <w:r w:rsidRPr="001E5A55">
              <w:rPr>
                <w:rFonts w:ascii="Times New Roman" w:hAnsi="Times New Roman" w:cs="Times New Roman"/>
              </w:rPr>
              <w:t xml:space="preserve">Εσωτερικό μήκος καρότσας (κατώτερο σημείο) </w:t>
            </w:r>
          </w:p>
        </w:tc>
        <w:tc>
          <w:tcPr>
            <w:tcW w:w="1924" w:type="dxa"/>
            <w:shd w:val="clear" w:color="auto" w:fill="auto"/>
          </w:tcPr>
          <w:p w:rsidR="00C1332B" w:rsidRPr="001E5A55" w:rsidRDefault="00C1332B" w:rsidP="000D365B">
            <w:pPr>
              <w:spacing w:line="360" w:lineRule="auto"/>
              <w:jc w:val="both"/>
              <w:rPr>
                <w:rFonts w:ascii="Times New Roman" w:hAnsi="Times New Roman" w:cs="Times New Roman"/>
              </w:rPr>
            </w:pPr>
            <w:r w:rsidRPr="001E5A55">
              <w:rPr>
                <w:rFonts w:ascii="Times New Roman" w:hAnsi="Times New Roman" w:cs="Times New Roman"/>
              </w:rPr>
              <w:t>1.500 mm</w:t>
            </w:r>
          </w:p>
        </w:tc>
      </w:tr>
      <w:tr w:rsidR="00C1332B" w:rsidRPr="001E5A55" w:rsidTr="000D365B">
        <w:trPr>
          <w:tblCellSpacing w:w="20" w:type="dxa"/>
        </w:trPr>
        <w:tc>
          <w:tcPr>
            <w:tcW w:w="6624" w:type="dxa"/>
            <w:shd w:val="clear" w:color="auto" w:fill="auto"/>
          </w:tcPr>
          <w:p w:rsidR="00C1332B" w:rsidRPr="001E5A55" w:rsidRDefault="00C1332B" w:rsidP="000D365B">
            <w:pPr>
              <w:spacing w:line="360" w:lineRule="auto"/>
              <w:jc w:val="both"/>
              <w:rPr>
                <w:rFonts w:ascii="Times New Roman" w:hAnsi="Times New Roman" w:cs="Times New Roman"/>
              </w:rPr>
            </w:pPr>
            <w:r w:rsidRPr="001E5A55">
              <w:rPr>
                <w:rFonts w:ascii="Times New Roman" w:hAnsi="Times New Roman" w:cs="Times New Roman"/>
              </w:rPr>
              <w:t>Εσωτερικό πλάτος</w:t>
            </w:r>
          </w:p>
        </w:tc>
        <w:tc>
          <w:tcPr>
            <w:tcW w:w="1924" w:type="dxa"/>
            <w:shd w:val="clear" w:color="auto" w:fill="auto"/>
          </w:tcPr>
          <w:p w:rsidR="00C1332B" w:rsidRPr="001E5A55" w:rsidRDefault="00C1332B" w:rsidP="000D365B">
            <w:pPr>
              <w:spacing w:line="360" w:lineRule="auto"/>
              <w:jc w:val="both"/>
              <w:rPr>
                <w:rFonts w:ascii="Times New Roman" w:hAnsi="Times New Roman" w:cs="Times New Roman"/>
              </w:rPr>
            </w:pPr>
            <w:r w:rsidRPr="001E5A55">
              <w:rPr>
                <w:rFonts w:ascii="Times New Roman" w:hAnsi="Times New Roman" w:cs="Times New Roman"/>
              </w:rPr>
              <w:t>1.500 mm</w:t>
            </w:r>
          </w:p>
        </w:tc>
      </w:tr>
      <w:tr w:rsidR="00C1332B" w:rsidRPr="001E5A55" w:rsidTr="000D365B">
        <w:trPr>
          <w:tblCellSpacing w:w="20" w:type="dxa"/>
        </w:trPr>
        <w:tc>
          <w:tcPr>
            <w:tcW w:w="6624" w:type="dxa"/>
            <w:shd w:val="clear" w:color="auto" w:fill="auto"/>
          </w:tcPr>
          <w:p w:rsidR="00C1332B" w:rsidRPr="001E5A55" w:rsidRDefault="00C1332B" w:rsidP="000D365B">
            <w:pPr>
              <w:spacing w:line="360" w:lineRule="auto"/>
              <w:jc w:val="both"/>
              <w:rPr>
                <w:rFonts w:ascii="Times New Roman" w:hAnsi="Times New Roman" w:cs="Times New Roman"/>
              </w:rPr>
            </w:pPr>
            <w:r w:rsidRPr="001E5A55">
              <w:rPr>
                <w:rFonts w:ascii="Times New Roman" w:hAnsi="Times New Roman" w:cs="Times New Roman"/>
              </w:rPr>
              <w:t>Ύψος</w:t>
            </w:r>
          </w:p>
        </w:tc>
        <w:tc>
          <w:tcPr>
            <w:tcW w:w="1924" w:type="dxa"/>
            <w:shd w:val="clear" w:color="auto" w:fill="auto"/>
          </w:tcPr>
          <w:p w:rsidR="00C1332B" w:rsidRPr="001E5A55" w:rsidRDefault="00C1332B" w:rsidP="000D365B">
            <w:pPr>
              <w:spacing w:line="360" w:lineRule="auto"/>
              <w:jc w:val="both"/>
              <w:rPr>
                <w:rFonts w:ascii="Times New Roman" w:hAnsi="Times New Roman" w:cs="Times New Roman"/>
              </w:rPr>
            </w:pPr>
            <w:r w:rsidRPr="001E5A55">
              <w:rPr>
                <w:rFonts w:ascii="Times New Roman" w:hAnsi="Times New Roman" w:cs="Times New Roman"/>
              </w:rPr>
              <w:t>450 mm</w:t>
            </w:r>
          </w:p>
        </w:tc>
      </w:tr>
    </w:tbl>
    <w:p w:rsidR="00C1332B" w:rsidRPr="001E5A55" w:rsidRDefault="00C1332B" w:rsidP="00C1332B">
      <w:pPr>
        <w:tabs>
          <w:tab w:val="left" w:pos="960"/>
        </w:tabs>
        <w:spacing w:line="276" w:lineRule="auto"/>
        <w:ind w:right="315"/>
        <w:jc w:val="both"/>
        <w:rPr>
          <w:rFonts w:ascii="Times New Roman" w:hAnsi="Times New Roman" w:cs="Times New Roman"/>
          <w:b/>
          <w:u w:val="single"/>
        </w:rPr>
      </w:pPr>
    </w:p>
    <w:p w:rsidR="00C1332B" w:rsidRPr="001E5A55" w:rsidRDefault="00C1332B" w:rsidP="00C1332B">
      <w:pPr>
        <w:tabs>
          <w:tab w:val="left" w:pos="960"/>
        </w:tabs>
        <w:spacing w:line="276" w:lineRule="auto"/>
        <w:ind w:right="315"/>
        <w:jc w:val="both"/>
        <w:rPr>
          <w:rFonts w:ascii="Times New Roman" w:hAnsi="Times New Roman" w:cs="Times New Roman"/>
          <w:b/>
          <w:u w:val="single"/>
        </w:rPr>
      </w:pPr>
    </w:p>
    <w:p w:rsidR="00C1332B" w:rsidRPr="001E5A55" w:rsidRDefault="00C1332B" w:rsidP="00C1332B">
      <w:pPr>
        <w:tabs>
          <w:tab w:val="left" w:pos="960"/>
        </w:tabs>
        <w:spacing w:line="276" w:lineRule="auto"/>
        <w:ind w:right="315"/>
        <w:jc w:val="both"/>
        <w:rPr>
          <w:rFonts w:ascii="Times New Roman" w:hAnsi="Times New Roman" w:cs="Times New Roman"/>
          <w:b/>
          <w:u w:val="single"/>
        </w:rPr>
      </w:pPr>
    </w:p>
    <w:p w:rsidR="00C1332B" w:rsidRPr="001E5A55" w:rsidRDefault="00C1332B" w:rsidP="00C1332B">
      <w:pPr>
        <w:tabs>
          <w:tab w:val="left" w:pos="960"/>
        </w:tabs>
        <w:spacing w:line="276" w:lineRule="auto"/>
        <w:ind w:right="315"/>
        <w:jc w:val="both"/>
        <w:rPr>
          <w:rFonts w:ascii="Times New Roman" w:hAnsi="Times New Roman" w:cs="Times New Roman"/>
          <w:b/>
          <w:u w:val="single"/>
        </w:rPr>
      </w:pPr>
    </w:p>
    <w:p w:rsidR="00C1332B" w:rsidRPr="001E5A55" w:rsidRDefault="00C1332B" w:rsidP="00C1332B">
      <w:pPr>
        <w:tabs>
          <w:tab w:val="left" w:pos="960"/>
        </w:tabs>
        <w:spacing w:line="276" w:lineRule="auto"/>
        <w:ind w:right="315"/>
        <w:jc w:val="both"/>
        <w:rPr>
          <w:rFonts w:ascii="Times New Roman" w:hAnsi="Times New Roman" w:cs="Times New Roman"/>
          <w:b/>
          <w:u w:val="single"/>
        </w:rPr>
      </w:pPr>
    </w:p>
    <w:p w:rsidR="00C1332B" w:rsidRPr="001E5A55" w:rsidRDefault="00C1332B" w:rsidP="00C1332B">
      <w:pPr>
        <w:tabs>
          <w:tab w:val="left" w:pos="960"/>
        </w:tabs>
        <w:spacing w:line="276" w:lineRule="auto"/>
        <w:ind w:right="315"/>
        <w:jc w:val="both"/>
        <w:rPr>
          <w:rFonts w:ascii="Times New Roman" w:hAnsi="Times New Roman" w:cs="Times New Roman"/>
          <w:b/>
          <w:u w:val="single"/>
        </w:rPr>
      </w:pPr>
    </w:p>
    <w:p w:rsidR="00C1332B" w:rsidRPr="001E5A55" w:rsidRDefault="00C1332B" w:rsidP="00C1332B">
      <w:pPr>
        <w:tabs>
          <w:tab w:val="left" w:pos="960"/>
        </w:tabs>
        <w:spacing w:line="276" w:lineRule="auto"/>
        <w:ind w:right="315"/>
        <w:jc w:val="both"/>
        <w:rPr>
          <w:rFonts w:ascii="Times New Roman" w:hAnsi="Times New Roman" w:cs="Times New Roman"/>
          <w:b/>
          <w:u w:val="single"/>
        </w:rPr>
      </w:pPr>
      <w:r w:rsidRPr="001E5A55">
        <w:rPr>
          <w:rFonts w:ascii="Times New Roman" w:hAnsi="Times New Roman" w:cs="Times New Roman"/>
          <w:b/>
          <w:u w:val="single"/>
        </w:rPr>
        <w:t>Γωνίες – ελάχιστη απόσταση από το έδαφος</w:t>
      </w:r>
    </w:p>
    <w:p w:rsidR="00C1332B" w:rsidRPr="001E5A55" w:rsidRDefault="00C1332B" w:rsidP="00C1332B">
      <w:pPr>
        <w:tabs>
          <w:tab w:val="left" w:pos="960"/>
        </w:tabs>
        <w:spacing w:line="276" w:lineRule="auto"/>
        <w:ind w:right="315"/>
        <w:jc w:val="both"/>
        <w:rPr>
          <w:rFonts w:ascii="Times New Roman" w:hAnsi="Times New Roman" w:cs="Times New Roman"/>
        </w:rPr>
      </w:pPr>
      <w:r w:rsidRPr="001E5A55">
        <w:rPr>
          <w:rFonts w:ascii="Times New Roman" w:hAnsi="Times New Roman" w:cs="Times New Roman"/>
        </w:rPr>
        <w:t>Να δοθούν οι κάτωθι:</w:t>
      </w:r>
    </w:p>
    <w:p w:rsidR="00C1332B" w:rsidRPr="001E5A55" w:rsidRDefault="00C1332B" w:rsidP="00C1332B">
      <w:pPr>
        <w:framePr w:hSpace="180" w:wrap="around" w:vAnchor="text" w:hAnchor="margin" w:xAlign="right" w:y="242"/>
        <w:numPr>
          <w:ilvl w:val="0"/>
          <w:numId w:val="33"/>
        </w:numPr>
        <w:tabs>
          <w:tab w:val="num" w:pos="480"/>
        </w:tabs>
        <w:spacing w:after="0" w:line="276" w:lineRule="auto"/>
        <w:ind w:hanging="840"/>
        <w:jc w:val="both"/>
        <w:rPr>
          <w:rFonts w:ascii="Times New Roman" w:hAnsi="Times New Roman" w:cs="Times New Roman"/>
        </w:rPr>
      </w:pPr>
      <w:r w:rsidRPr="001E5A55">
        <w:rPr>
          <w:rFonts w:ascii="Times New Roman" w:hAnsi="Times New Roman" w:cs="Times New Roman"/>
        </w:rPr>
        <w:t>Γωνία κεκλιμένου</w:t>
      </w:r>
    </w:p>
    <w:p w:rsidR="00C1332B" w:rsidRPr="001E5A55" w:rsidRDefault="00C1332B" w:rsidP="00C1332B">
      <w:pPr>
        <w:framePr w:hSpace="180" w:wrap="around" w:vAnchor="text" w:hAnchor="margin" w:xAlign="right" w:y="242"/>
        <w:numPr>
          <w:ilvl w:val="0"/>
          <w:numId w:val="33"/>
        </w:numPr>
        <w:tabs>
          <w:tab w:val="num" w:pos="480"/>
        </w:tabs>
        <w:spacing w:after="0" w:line="276" w:lineRule="auto"/>
        <w:ind w:hanging="840"/>
        <w:jc w:val="both"/>
        <w:rPr>
          <w:rFonts w:ascii="Times New Roman" w:hAnsi="Times New Roman" w:cs="Times New Roman"/>
          <w:lang w:val="en-US"/>
        </w:rPr>
      </w:pPr>
      <w:r w:rsidRPr="001E5A55">
        <w:rPr>
          <w:rFonts w:ascii="Times New Roman" w:hAnsi="Times New Roman" w:cs="Times New Roman"/>
        </w:rPr>
        <w:t xml:space="preserve">Εδαφική ανοχή </w:t>
      </w:r>
    </w:p>
    <w:p w:rsidR="00C1332B" w:rsidRPr="001E5A55" w:rsidRDefault="00C1332B" w:rsidP="00C1332B">
      <w:pPr>
        <w:numPr>
          <w:ilvl w:val="0"/>
          <w:numId w:val="33"/>
        </w:numPr>
        <w:tabs>
          <w:tab w:val="num" w:pos="480"/>
        </w:tabs>
        <w:spacing w:after="0" w:line="276" w:lineRule="auto"/>
        <w:ind w:hanging="840"/>
        <w:jc w:val="both"/>
        <w:rPr>
          <w:rFonts w:ascii="Times New Roman" w:hAnsi="Times New Roman" w:cs="Times New Roman"/>
        </w:rPr>
      </w:pPr>
      <w:r w:rsidRPr="001E5A55">
        <w:rPr>
          <w:rFonts w:ascii="Times New Roman" w:hAnsi="Times New Roman" w:cs="Times New Roman"/>
        </w:rPr>
        <w:t>Γωνία φυγής</w:t>
      </w:r>
    </w:p>
    <w:p w:rsidR="00C1332B" w:rsidRPr="001E5A55" w:rsidRDefault="00C1332B" w:rsidP="00C1332B">
      <w:pPr>
        <w:numPr>
          <w:ilvl w:val="0"/>
          <w:numId w:val="33"/>
        </w:numPr>
        <w:tabs>
          <w:tab w:val="num" w:pos="480"/>
        </w:tabs>
        <w:spacing w:after="0" w:line="276" w:lineRule="auto"/>
        <w:ind w:hanging="840"/>
        <w:jc w:val="both"/>
        <w:rPr>
          <w:rFonts w:ascii="Times New Roman" w:hAnsi="Times New Roman" w:cs="Times New Roman"/>
        </w:rPr>
      </w:pPr>
      <w:r w:rsidRPr="001E5A55">
        <w:rPr>
          <w:rFonts w:ascii="Times New Roman" w:hAnsi="Times New Roman" w:cs="Times New Roman"/>
        </w:rPr>
        <w:t xml:space="preserve">Γωνία προσέγγισης </w:t>
      </w:r>
    </w:p>
    <w:p w:rsidR="00C1332B" w:rsidRPr="001E5A55" w:rsidRDefault="00C1332B" w:rsidP="00C1332B">
      <w:pPr>
        <w:tabs>
          <w:tab w:val="left" w:pos="960"/>
        </w:tabs>
        <w:spacing w:line="276" w:lineRule="auto"/>
        <w:ind w:right="315"/>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b/>
          <w:u w:val="single"/>
        </w:rPr>
        <w:t>Κινητήρας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Το όχημα θα είναι εξοπλισμένο με έναν υδρόψυκτο τετράχρονο τετρακύλινδρο </w:t>
      </w:r>
      <w:r w:rsidRPr="001E5A55">
        <w:rPr>
          <w:rFonts w:ascii="Times New Roman" w:hAnsi="Times New Roman" w:cs="Times New Roman"/>
          <w:b/>
        </w:rPr>
        <w:t>πετρελαιοκινητήρα</w:t>
      </w:r>
      <w:r w:rsidRPr="001E5A55">
        <w:rPr>
          <w:rFonts w:ascii="Times New Roman" w:hAnsi="Times New Roman" w:cs="Times New Roman"/>
        </w:rPr>
        <w:t xml:space="preserve"> αμέσου ψεκασμού </w:t>
      </w:r>
      <w:r w:rsidRPr="001E5A55">
        <w:rPr>
          <w:rFonts w:ascii="Times New Roman" w:hAnsi="Times New Roman" w:cs="Times New Roman"/>
          <w:lang w:val="en-US"/>
        </w:rPr>
        <w:t>Direct</w:t>
      </w:r>
      <w:r w:rsidRPr="001E5A55">
        <w:rPr>
          <w:rFonts w:ascii="Times New Roman" w:hAnsi="Times New Roman" w:cs="Times New Roman"/>
        </w:rPr>
        <w:t xml:space="preserve"> </w:t>
      </w:r>
      <w:r w:rsidRPr="001E5A55">
        <w:rPr>
          <w:rFonts w:ascii="Times New Roman" w:hAnsi="Times New Roman" w:cs="Times New Roman"/>
          <w:lang w:val="en-US"/>
        </w:rPr>
        <w:t>Injection</w:t>
      </w:r>
      <w:r w:rsidRPr="001E5A55">
        <w:rPr>
          <w:rFonts w:ascii="Times New Roman" w:hAnsi="Times New Roman" w:cs="Times New Roman"/>
        </w:rPr>
        <w:t xml:space="preserve"> και συνολικού κυβισμού τουλάχιστον </w:t>
      </w:r>
      <w:r w:rsidRPr="001E5A55">
        <w:rPr>
          <w:rFonts w:ascii="Times New Roman" w:hAnsi="Times New Roman" w:cs="Times New Roman"/>
          <w:b/>
        </w:rPr>
        <w:t>1.800</w:t>
      </w:r>
      <w:r w:rsidRPr="001E5A55">
        <w:rPr>
          <w:rFonts w:ascii="Times New Roman" w:hAnsi="Times New Roman" w:cs="Times New Roman"/>
          <w:b/>
          <w:lang w:val="en-US"/>
        </w:rPr>
        <w:t>cc</w:t>
      </w:r>
      <w:r w:rsidRPr="001E5A55">
        <w:rPr>
          <w:rFonts w:ascii="Times New Roman" w:hAnsi="Times New Roman" w:cs="Times New Roman"/>
          <w:b/>
        </w:rPr>
        <w:t xml:space="preserve"> </w:t>
      </w:r>
      <w:r w:rsidRPr="001E5A55">
        <w:rPr>
          <w:rFonts w:ascii="Times New Roman" w:hAnsi="Times New Roman" w:cs="Times New Roman"/>
        </w:rPr>
        <w:t>εξοπλισμένο με στροβιλοσυμπιεστή (</w:t>
      </w:r>
      <w:r w:rsidRPr="001E5A55">
        <w:rPr>
          <w:rFonts w:ascii="Times New Roman" w:hAnsi="Times New Roman" w:cs="Times New Roman"/>
          <w:lang w:val="en-US"/>
        </w:rPr>
        <w:t>TURBOCHARGER</w:t>
      </w:r>
      <w:r w:rsidRPr="001E5A55">
        <w:rPr>
          <w:rFonts w:ascii="Times New Roman" w:hAnsi="Times New Roman" w:cs="Times New Roman"/>
        </w:rPr>
        <w:t xml:space="preserve">). Η μέγιστη ιπποδύναμη του κινητήρα θα είναι τουλάχιστον </w:t>
      </w:r>
      <w:r w:rsidRPr="001E5A55">
        <w:rPr>
          <w:rFonts w:ascii="Times New Roman" w:hAnsi="Times New Roman" w:cs="Times New Roman"/>
          <w:b/>
        </w:rPr>
        <w:t>150</w:t>
      </w:r>
      <w:r w:rsidRPr="001E5A55">
        <w:rPr>
          <w:rFonts w:ascii="Times New Roman" w:hAnsi="Times New Roman" w:cs="Times New Roman"/>
          <w:b/>
          <w:lang w:val="en-US"/>
        </w:rPr>
        <w:t>Hp</w:t>
      </w:r>
      <w:r w:rsidRPr="001E5A55">
        <w:rPr>
          <w:rFonts w:ascii="Times New Roman" w:hAnsi="Times New Roman" w:cs="Times New Roman"/>
          <w:b/>
        </w:rPr>
        <w:t>.</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w:t>
      </w:r>
      <w:r w:rsidRPr="001E5A55">
        <w:rPr>
          <w:rFonts w:ascii="Times New Roman" w:hAnsi="Times New Roman" w:cs="Times New Roman"/>
          <w:b/>
        </w:rPr>
        <w:t xml:space="preserve">προδιαγραφών </w:t>
      </w:r>
      <w:r w:rsidRPr="001E5A55">
        <w:rPr>
          <w:rFonts w:ascii="Times New Roman" w:hAnsi="Times New Roman" w:cs="Times New Roman"/>
        </w:rPr>
        <w:t xml:space="preserve">και θα πληροί τις σχετικές διατάξεις της κοινοτικής νομοθεσίας και τα σχετικά ευρωπαϊκά και διεθνή πρότυπα, στάθμης θορύβου και λοιπά χαρακτηριστικά.   </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 xml:space="preserve">Κιβώτιο Ταχυτήτων </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Το όχημα θα είναι εφοδιασμένο με </w:t>
      </w:r>
      <w:r w:rsidRPr="001E5A55">
        <w:rPr>
          <w:rFonts w:ascii="Times New Roman" w:hAnsi="Times New Roman" w:cs="Times New Roman"/>
          <w:b/>
        </w:rPr>
        <w:t>χειροκίνητο ή αυτοματοποιημένο</w:t>
      </w:r>
      <w:r w:rsidRPr="001E5A55">
        <w:rPr>
          <w:rFonts w:ascii="Times New Roman" w:hAnsi="Times New Roman" w:cs="Times New Roman"/>
        </w:rPr>
        <w:t xml:space="preserve"> κιβώτιο ταχυτήτων τουλάχιστον πέντε (5) σχέσεων εμπροσθοπορείας (πλήρως συγχρονισμένες) και μία (1) σχέσης οπισθοπορείας. Όλες οι ταχύτητες εκτός της όπισθεν θα έχουν συστήματα συγχρονισμού. Ο μοχλός επιλογής των ταχυτήτων θα βρίσκεται στο μέσον του δαπέδου του θαλάμου οδήγησης (καμπίνας).</w:t>
      </w:r>
    </w:p>
    <w:p w:rsidR="00C1332B" w:rsidRPr="001E5A55" w:rsidRDefault="00C1332B" w:rsidP="00C1332B">
      <w:pPr>
        <w:spacing w:line="276" w:lineRule="auto"/>
        <w:jc w:val="both"/>
        <w:rPr>
          <w:rFonts w:ascii="Times New Roman" w:hAnsi="Times New Roman" w:cs="Times New Roman"/>
          <w:b/>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Διαφορικά</w:t>
      </w: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rPr>
        <w:t>Θα φέρει διπλό διαφορικό</w:t>
      </w:r>
      <w:r w:rsidRPr="001E5A55">
        <w:rPr>
          <w:rFonts w:ascii="Times New Roman" w:hAnsi="Times New Roman" w:cs="Times New Roman"/>
          <w:b/>
        </w:rPr>
        <w:t xml:space="preserve"> (4Χ4). </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Κατά προτίμηση: </w:t>
      </w:r>
    </w:p>
    <w:p w:rsidR="00C1332B" w:rsidRPr="001E5A55" w:rsidRDefault="00C1332B" w:rsidP="00C1332B">
      <w:pPr>
        <w:numPr>
          <w:ilvl w:val="0"/>
          <w:numId w:val="37"/>
        </w:numPr>
        <w:spacing w:after="0" w:line="276" w:lineRule="auto"/>
        <w:jc w:val="both"/>
        <w:rPr>
          <w:rFonts w:ascii="Times New Roman" w:hAnsi="Times New Roman" w:cs="Times New Roman"/>
        </w:rPr>
      </w:pPr>
      <w:r w:rsidRPr="001E5A55">
        <w:rPr>
          <w:rFonts w:ascii="Times New Roman" w:hAnsi="Times New Roman" w:cs="Times New Roman"/>
        </w:rPr>
        <w:t>Ο εμπρόσθιος άξονας θα διαθέτει διαφορικό με ατέρμονα κορώνα.</w:t>
      </w:r>
    </w:p>
    <w:p w:rsidR="00C1332B" w:rsidRPr="001E5A55" w:rsidRDefault="00C1332B" w:rsidP="00C1332B">
      <w:pPr>
        <w:numPr>
          <w:ilvl w:val="0"/>
          <w:numId w:val="37"/>
        </w:numPr>
        <w:spacing w:after="0" w:line="276" w:lineRule="auto"/>
        <w:jc w:val="both"/>
        <w:rPr>
          <w:rFonts w:ascii="Times New Roman" w:hAnsi="Times New Roman" w:cs="Times New Roman"/>
        </w:rPr>
      </w:pPr>
      <w:r w:rsidRPr="001E5A55">
        <w:rPr>
          <w:rFonts w:ascii="Times New Roman" w:hAnsi="Times New Roman" w:cs="Times New Roman"/>
        </w:rPr>
        <w:t>Ο οπίσθιος άξονας θα είναι εξοπλισμένος με διαφορικό περιορισμένης ολίσθησης αυτόματης φραγής με συμπλέκτες δίσκων, σύστημα το οποίο θα περιορίζει την ολίσθηση στους οπίσθιους τροχούς ώστε το όχημα να μπορεί να κινηθεί εντός ή εκτός δρόμου (άσφαλτο, χώμα, χιόνι, πάγο, λάσπη).</w:t>
      </w:r>
    </w:p>
    <w:p w:rsidR="00C1332B" w:rsidRPr="001E5A55" w:rsidRDefault="00C1332B" w:rsidP="00C1332B">
      <w:pPr>
        <w:spacing w:line="276" w:lineRule="auto"/>
        <w:jc w:val="both"/>
        <w:rPr>
          <w:rFonts w:ascii="Times New Roman" w:hAnsi="Times New Roman" w:cs="Times New Roman"/>
          <w:b/>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lastRenderedPageBreak/>
        <w:t>Ηλεκτρικό σύστημα</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lang w:val="en-US"/>
        </w:rPr>
        <w:t>T</w:t>
      </w:r>
      <w:r w:rsidRPr="001E5A55">
        <w:rPr>
          <w:rFonts w:ascii="Times New Roman" w:hAnsi="Times New Roman" w:cs="Times New Roman"/>
        </w:rPr>
        <w:t xml:space="preserve">ο ηλεκτρικό σύστημα του οχήματος θα είναι κατάλληλο για τη λειτουργία, κυκλοφορία και ασφαλή οδήγηση του αυτοκινήτου. </w:t>
      </w:r>
      <w:r w:rsidRPr="001E5A55">
        <w:rPr>
          <w:rFonts w:ascii="Times New Roman" w:hAnsi="Times New Roman" w:cs="Times New Roman"/>
          <w:lang w:val="en-US"/>
        </w:rPr>
        <w:t>H</w:t>
      </w:r>
      <w:r w:rsidRPr="001E5A55">
        <w:rPr>
          <w:rFonts w:ascii="Times New Roman" w:hAnsi="Times New Roman" w:cs="Times New Roman"/>
        </w:rPr>
        <w:t xml:space="preserve"> τάση του ηλεκτρικού κυκλώματος θα είναι 12</w:t>
      </w:r>
      <w:r w:rsidRPr="001E5A55">
        <w:rPr>
          <w:rFonts w:ascii="Times New Roman" w:hAnsi="Times New Roman" w:cs="Times New Roman"/>
          <w:lang w:val="en-US"/>
        </w:rPr>
        <w:t>V</w:t>
      </w:r>
      <w:r w:rsidRPr="001E5A55">
        <w:rPr>
          <w:rFonts w:ascii="Times New Roman" w:hAnsi="Times New Roman" w:cs="Times New Roman"/>
        </w:rPr>
        <w:t>. Το όχημα θα είναι εξοπλισμένο με σύστημα μη εκκίνησης του κινητήρα (</w:t>
      </w:r>
      <w:r w:rsidRPr="001E5A55">
        <w:rPr>
          <w:rFonts w:ascii="Times New Roman" w:hAnsi="Times New Roman" w:cs="Times New Roman"/>
          <w:lang w:val="en-US"/>
        </w:rPr>
        <w:t>immobilizer</w:t>
      </w:r>
      <w:r w:rsidRPr="001E5A55">
        <w:rPr>
          <w:rFonts w:ascii="Times New Roman" w:hAnsi="Times New Roman" w:cs="Times New Roman"/>
        </w:rPr>
        <w:t>) όταν δεν χρησιμοποιείται το εργοστασιακό κλειδί του οχήματος.</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Ενδεικτικές λυχνίες &amp; όργανα πίνακα</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Θα υπάρχουν ενδεικτικά στο θάλαμο οδήγησης οι κάτωθι ενδείξεις: </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Στροφών κινητήρα.</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Ταχύτητας οχήματος σε χλμ/ώρα,.</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Ποσότητας καυσίμου.</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Θερμοκρασίας ψυκτικού κινητήρα.</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Ελλιπούς φόρτισης συσσωρευτή.</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Πίεσης λιπαντικού κινητήρα.</w:t>
      </w:r>
      <w:r w:rsidRPr="001E5A55">
        <w:rPr>
          <w:rFonts w:ascii="Times New Roman" w:hAnsi="Times New Roman" w:cs="Times New Roman"/>
          <w:spacing w:val="-3"/>
        </w:rPr>
        <w:tab/>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 xml:space="preserve">Χαμηλής στάθμης υγρών φρένων ή βλάβης συστήματος πέδησης. </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Διανυθέντων χιλιομέτρων ολικό / μερικό χιλιομετρητή</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Λειτουργίας δεικτών κατεύθυνσης και φώτων πορείας.</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Ένδειξη φορτίσεως συσσωρευτή.</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Προειδοποιητική λυχνία για τις βλάβες του κινητήρα.(</w:t>
      </w:r>
      <w:proofErr w:type="gramStart"/>
      <w:r w:rsidRPr="001E5A55">
        <w:rPr>
          <w:rFonts w:ascii="Times New Roman" w:hAnsi="Times New Roman" w:cs="Times New Roman"/>
          <w:spacing w:val="-3"/>
          <w:lang w:val="en-US"/>
        </w:rPr>
        <w:t>check</w:t>
      </w:r>
      <w:proofErr w:type="gramEnd"/>
      <w:r w:rsidRPr="001E5A55">
        <w:rPr>
          <w:rFonts w:ascii="Times New Roman" w:hAnsi="Times New Roman" w:cs="Times New Roman"/>
          <w:spacing w:val="-3"/>
        </w:rPr>
        <w:t xml:space="preserve"> </w:t>
      </w:r>
      <w:r w:rsidRPr="001E5A55">
        <w:rPr>
          <w:rFonts w:ascii="Times New Roman" w:hAnsi="Times New Roman" w:cs="Times New Roman"/>
          <w:spacing w:val="-3"/>
          <w:lang w:val="en-US"/>
        </w:rPr>
        <w:t>engine</w:t>
      </w:r>
      <w:r w:rsidRPr="001E5A55">
        <w:rPr>
          <w:rFonts w:ascii="Times New Roman" w:hAnsi="Times New Roman" w:cs="Times New Roman"/>
          <w:spacing w:val="-3"/>
        </w:rPr>
        <w:t>).</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 xml:space="preserve">Προειδοποιητική λυχνία για τις βλάβες του συστήματος </w:t>
      </w:r>
      <w:r w:rsidRPr="001E5A55">
        <w:rPr>
          <w:rFonts w:ascii="Times New Roman" w:hAnsi="Times New Roman" w:cs="Times New Roman"/>
          <w:spacing w:val="-3"/>
          <w:lang w:val="en-US"/>
        </w:rPr>
        <w:t>ABS</w:t>
      </w:r>
      <w:r w:rsidRPr="001E5A55">
        <w:rPr>
          <w:rFonts w:ascii="Times New Roman" w:hAnsi="Times New Roman" w:cs="Times New Roman"/>
          <w:spacing w:val="-3"/>
        </w:rPr>
        <w:t>-</w:t>
      </w:r>
      <w:r w:rsidRPr="001E5A55">
        <w:rPr>
          <w:rFonts w:ascii="Times New Roman" w:hAnsi="Times New Roman" w:cs="Times New Roman"/>
          <w:spacing w:val="-3"/>
          <w:lang w:val="en-US"/>
        </w:rPr>
        <w:t>EBD</w:t>
      </w:r>
      <w:r w:rsidRPr="001E5A55">
        <w:rPr>
          <w:rFonts w:ascii="Times New Roman" w:hAnsi="Times New Roman" w:cs="Times New Roman"/>
          <w:spacing w:val="-3"/>
        </w:rPr>
        <w:t>.</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Προειδοποιητική λυχνία για τις βλάβες του συστήματος των αερόσακων. (</w:t>
      </w:r>
      <w:r w:rsidRPr="001E5A55">
        <w:rPr>
          <w:rFonts w:ascii="Times New Roman" w:hAnsi="Times New Roman" w:cs="Times New Roman"/>
          <w:spacing w:val="-3"/>
          <w:lang w:val="en-US"/>
        </w:rPr>
        <w:t>SRS</w:t>
      </w:r>
      <w:r w:rsidRPr="001E5A55">
        <w:rPr>
          <w:rFonts w:ascii="Times New Roman" w:hAnsi="Times New Roman" w:cs="Times New Roman"/>
          <w:spacing w:val="-3"/>
        </w:rPr>
        <w:t>).</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Προειδοποιητική λυχνία για τις βλάβες του συστήματος 4</w:t>
      </w:r>
      <w:r w:rsidRPr="001E5A55">
        <w:rPr>
          <w:rFonts w:ascii="Times New Roman" w:hAnsi="Times New Roman" w:cs="Times New Roman"/>
          <w:spacing w:val="-3"/>
          <w:lang w:val="en-US"/>
        </w:rPr>
        <w:t>WD</w:t>
      </w:r>
      <w:r w:rsidRPr="001E5A55">
        <w:rPr>
          <w:rFonts w:ascii="Times New Roman" w:hAnsi="Times New Roman" w:cs="Times New Roman"/>
          <w:spacing w:val="-3"/>
        </w:rPr>
        <w:t xml:space="preserve"> (4</w:t>
      </w:r>
      <w:r w:rsidRPr="001E5A55">
        <w:rPr>
          <w:rFonts w:ascii="Times New Roman" w:hAnsi="Times New Roman" w:cs="Times New Roman"/>
          <w:spacing w:val="-3"/>
          <w:lang w:val="en-US"/>
        </w:rPr>
        <w:t>X</w:t>
      </w:r>
      <w:r w:rsidRPr="001E5A55">
        <w:rPr>
          <w:rFonts w:ascii="Times New Roman" w:hAnsi="Times New Roman" w:cs="Times New Roman"/>
          <w:spacing w:val="-3"/>
        </w:rPr>
        <w:t>4).</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Προειδοποιητική λυχνία για βουλωμένο φίλτρο καυσίμου.</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Ενδεικτικές λυχνίες για τη λειτουργία του συστήματος 4</w:t>
      </w:r>
      <w:r w:rsidRPr="001E5A55">
        <w:rPr>
          <w:rFonts w:ascii="Times New Roman" w:hAnsi="Times New Roman" w:cs="Times New Roman"/>
          <w:spacing w:val="-3"/>
          <w:lang w:val="en-US"/>
        </w:rPr>
        <w:t>WD</w:t>
      </w:r>
      <w:r w:rsidRPr="001E5A55">
        <w:rPr>
          <w:rFonts w:ascii="Times New Roman" w:hAnsi="Times New Roman" w:cs="Times New Roman"/>
          <w:spacing w:val="-3"/>
        </w:rPr>
        <w:t xml:space="preserve"> (4</w:t>
      </w:r>
      <w:r w:rsidRPr="001E5A55">
        <w:rPr>
          <w:rFonts w:ascii="Times New Roman" w:hAnsi="Times New Roman" w:cs="Times New Roman"/>
          <w:spacing w:val="-3"/>
          <w:lang w:val="en-US"/>
        </w:rPr>
        <w:t>X</w:t>
      </w:r>
      <w:r w:rsidRPr="001E5A55">
        <w:rPr>
          <w:rFonts w:ascii="Times New Roman" w:hAnsi="Times New Roman" w:cs="Times New Roman"/>
          <w:spacing w:val="-3"/>
        </w:rPr>
        <w:t>4).</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Προειδοποιητική λυχνία ζώνης οδηγού.</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Ενδεικτική λυχνία προθερμάνσεων.</w:t>
      </w:r>
    </w:p>
    <w:p w:rsidR="00C1332B" w:rsidRPr="001E5A55" w:rsidRDefault="00C1332B" w:rsidP="00C1332B">
      <w:pPr>
        <w:numPr>
          <w:ilvl w:val="0"/>
          <w:numId w:val="36"/>
        </w:numPr>
        <w:spacing w:after="0" w:line="276" w:lineRule="auto"/>
        <w:ind w:hanging="720"/>
        <w:jc w:val="both"/>
        <w:rPr>
          <w:rFonts w:ascii="Times New Roman" w:hAnsi="Times New Roman" w:cs="Times New Roman"/>
          <w:spacing w:val="-3"/>
        </w:rPr>
      </w:pPr>
      <w:r w:rsidRPr="001E5A55">
        <w:rPr>
          <w:rFonts w:ascii="Times New Roman" w:hAnsi="Times New Roman" w:cs="Times New Roman"/>
          <w:spacing w:val="-3"/>
        </w:rPr>
        <w:t>Ένδειξη ποσότητας νερού στην υδατοπαγίδα.</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Τροχοί / Ελαστικά</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όχημα θα φέρει μονούς τροχούς υψηλής αντοχής ίδιων διαστάσεων στον εμπρός και στον πίσω άξονα. Θα φέρει εφεδρικό τροχό. Στον εξοπλισμό του οχήματος θα περιλαμβάνεται γρύλλος και εργαλεία αλλαγής τροχού τα οποία θα διατίθενται από τον κατασκευαστή.</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Τα ελαστικά θα είναι ακτινωτού τύπου (Radial), χωρίς αεροθαλάμους (tubeless), ημιτρακτερωτά σύμφωνα με ETRTO και την οδηγία 92/23 * 2005/11 επί των οποίων θα αναγράφεται το χαρακτηριστικό έγκρισης (Ε).  </w:t>
      </w:r>
    </w:p>
    <w:p w:rsidR="00C1332B" w:rsidRPr="001E5A55" w:rsidRDefault="00C1332B" w:rsidP="00C1332B">
      <w:pPr>
        <w:spacing w:line="276" w:lineRule="auto"/>
        <w:jc w:val="both"/>
        <w:rPr>
          <w:rFonts w:ascii="Times New Roman" w:hAnsi="Times New Roman" w:cs="Times New Roman"/>
        </w:rPr>
      </w:pP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b/>
          <w:u w:val="single"/>
        </w:rPr>
        <w:t>Σύστημα Ανάρτησης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Ενδεικτικά το σύστημα ανάρτησης του οχήματος θα είναι βαρέως τύπου και σχεδιασμένο για να μεταφέρει ωφέλιμο φορτίο 1.000</w:t>
      </w:r>
      <w:r w:rsidRPr="001E5A55">
        <w:rPr>
          <w:rFonts w:ascii="Times New Roman" w:hAnsi="Times New Roman" w:cs="Times New Roman"/>
          <w:lang w:val="en-US"/>
        </w:rPr>
        <w:t>kg</w:t>
      </w:r>
      <w:r w:rsidRPr="001E5A55">
        <w:rPr>
          <w:rFonts w:ascii="Times New Roman" w:hAnsi="Times New Roman" w:cs="Times New Roman"/>
        </w:rPr>
        <w:t xml:space="preserve"> τουλάχιστον.</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u w:val="single"/>
        </w:rPr>
        <w:t>Η εμπρόσθια ανάρτηση</w:t>
      </w:r>
      <w:r w:rsidRPr="001E5A55">
        <w:rPr>
          <w:rFonts w:ascii="Times New Roman" w:hAnsi="Times New Roman" w:cs="Times New Roman"/>
        </w:rPr>
        <w:t xml:space="preserve"> κατά προτίμηση θα είναι ανεξάρτητη και θα φέρει διπλά ψαλίδια, τηλεσκοπικά αμορτισέρ διπλής ενέργειας με ράβδους στρέψης και ζαμφόρ. </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u w:val="single"/>
        </w:rPr>
        <w:t>Η οπίσθια ανάρτηση</w:t>
      </w:r>
      <w:r w:rsidRPr="001E5A55">
        <w:rPr>
          <w:rFonts w:ascii="Times New Roman" w:hAnsi="Times New Roman" w:cs="Times New Roman"/>
        </w:rPr>
        <w:t xml:space="preserve"> κατά προτίμηση θα αποτελείται από άκαμπτο άξονα με ελλειπτικά φύλλα σούστας και τηλεσκοπικά αμορτισέρ λαδιού διπλής ενέργειας.</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Σύστημα Διεύθυνσης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σύστημα διεύθυνσης του οχήματος θα είναι αριστερής διάταξης σύμφωνο με την οδηγία 70/311 * 1999/7 και θα φέρει υδραυλικά υποβοηθουμένη κρεμαγιέρα</w:t>
      </w:r>
      <w:r w:rsidRPr="001E5A55">
        <w:rPr>
          <w:rFonts w:ascii="Times New Roman" w:hAnsi="Times New Roman" w:cs="Times New Roman"/>
          <w:b/>
        </w:rPr>
        <w:t>.</w:t>
      </w:r>
      <w:r w:rsidRPr="001E5A55">
        <w:rPr>
          <w:rFonts w:ascii="Times New Roman" w:hAnsi="Times New Roman" w:cs="Times New Roman"/>
        </w:rPr>
        <w:t xml:space="preserve">  </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Συστήματα πέδησης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Ενδεικτικά </w:t>
      </w:r>
      <w:r>
        <w:rPr>
          <w:rFonts w:ascii="Times New Roman" w:hAnsi="Times New Roman" w:cs="Times New Roman"/>
        </w:rPr>
        <w:t>τ</w:t>
      </w:r>
      <w:r w:rsidRPr="001E5A55">
        <w:rPr>
          <w:rFonts w:ascii="Times New Roman" w:hAnsi="Times New Roman" w:cs="Times New Roman"/>
        </w:rPr>
        <w:t xml:space="preserve">ο όχημα θα φέρει σύστημα πέδησης υδραυλικής επενέργειας με υποβοήθηση </w:t>
      </w:r>
      <w:r w:rsidRPr="001E5A55">
        <w:rPr>
          <w:rFonts w:ascii="Times New Roman" w:hAnsi="Times New Roman" w:cs="Times New Roman"/>
          <w:lang w:val="en-US"/>
        </w:rPr>
        <w:t>Servo</w:t>
      </w:r>
      <w:r w:rsidRPr="001E5A55">
        <w:rPr>
          <w:rFonts w:ascii="Times New Roman" w:hAnsi="Times New Roman" w:cs="Times New Roman"/>
        </w:rPr>
        <w:t xml:space="preserve"> και θα διαθέτει ηλεκτρονικό σύστημα αντιμπλοκαρίσματος των τροχών (σύστημα </w:t>
      </w:r>
      <w:r w:rsidRPr="001E5A55">
        <w:rPr>
          <w:rFonts w:ascii="Times New Roman" w:hAnsi="Times New Roman" w:cs="Times New Roman"/>
          <w:lang w:val="en-US"/>
        </w:rPr>
        <w:t>A</w:t>
      </w:r>
      <w:r w:rsidRPr="001E5A55">
        <w:rPr>
          <w:rFonts w:ascii="Times New Roman" w:hAnsi="Times New Roman" w:cs="Times New Roman"/>
        </w:rPr>
        <w:t>.</w:t>
      </w:r>
      <w:r w:rsidRPr="001E5A55">
        <w:rPr>
          <w:rFonts w:ascii="Times New Roman" w:hAnsi="Times New Roman" w:cs="Times New Roman"/>
          <w:lang w:val="en-US"/>
        </w:rPr>
        <w:t>B</w:t>
      </w:r>
      <w:r w:rsidRPr="001E5A55">
        <w:rPr>
          <w:rFonts w:ascii="Times New Roman" w:hAnsi="Times New Roman" w:cs="Times New Roman"/>
        </w:rPr>
        <w:t>.</w:t>
      </w:r>
      <w:r w:rsidRPr="001E5A55">
        <w:rPr>
          <w:rFonts w:ascii="Times New Roman" w:hAnsi="Times New Roman" w:cs="Times New Roman"/>
          <w:lang w:val="en-US"/>
        </w:rPr>
        <w:t>S</w:t>
      </w:r>
      <w:r w:rsidRPr="001E5A55">
        <w:rPr>
          <w:rFonts w:ascii="Times New Roman" w:hAnsi="Times New Roman" w:cs="Times New Roman"/>
        </w:rPr>
        <w:t xml:space="preserve">.με </w:t>
      </w:r>
      <w:r w:rsidRPr="001E5A55">
        <w:rPr>
          <w:rFonts w:ascii="Times New Roman" w:hAnsi="Times New Roman" w:cs="Times New Roman"/>
          <w:lang w:val="en-US"/>
        </w:rPr>
        <w:t>E</w:t>
      </w:r>
      <w:r w:rsidRPr="001E5A55">
        <w:rPr>
          <w:rFonts w:ascii="Times New Roman" w:hAnsi="Times New Roman" w:cs="Times New Roman"/>
        </w:rPr>
        <w:t>.</w:t>
      </w:r>
      <w:r w:rsidRPr="001E5A55">
        <w:rPr>
          <w:rFonts w:ascii="Times New Roman" w:hAnsi="Times New Roman" w:cs="Times New Roman"/>
          <w:lang w:val="en-US"/>
        </w:rPr>
        <w:t>B</w:t>
      </w:r>
      <w:r w:rsidRPr="001E5A55">
        <w:rPr>
          <w:rFonts w:ascii="Times New Roman" w:hAnsi="Times New Roman" w:cs="Times New Roman"/>
        </w:rPr>
        <w:t>.</w:t>
      </w:r>
      <w:r w:rsidRPr="001E5A55">
        <w:rPr>
          <w:rFonts w:ascii="Times New Roman" w:hAnsi="Times New Roman" w:cs="Times New Roman"/>
          <w:lang w:val="en-US"/>
        </w:rPr>
        <w:t>D</w:t>
      </w:r>
      <w:r w:rsidRPr="001E5A55">
        <w:rPr>
          <w:rFonts w:ascii="Times New Roman" w:hAnsi="Times New Roman" w:cs="Times New Roman"/>
        </w:rPr>
        <w:t>.).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μεγάλου μεγέθους διαμέτρου .</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Το βοηθητικό σύστημα πέδησης (πέδη στάθμευσης) θα επενεργεί μηχανικά στους οπίσθιους τροχούς του οχήματος.</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b/>
          <w:u w:val="single"/>
        </w:rPr>
        <w:t xml:space="preserve">Ρυμούλκηση </w:t>
      </w:r>
    </w:p>
    <w:p w:rsidR="00C1332B" w:rsidRPr="001E5A55" w:rsidRDefault="00C1332B" w:rsidP="00C1332B">
      <w:pPr>
        <w:spacing w:line="276" w:lineRule="auto"/>
        <w:jc w:val="both"/>
        <w:rPr>
          <w:rFonts w:ascii="Times New Roman" w:hAnsi="Times New Roman" w:cs="Times New Roman"/>
          <w:u w:val="single"/>
        </w:rPr>
      </w:pPr>
      <w:r w:rsidRPr="001E5A55">
        <w:rPr>
          <w:rFonts w:ascii="Times New Roman" w:hAnsi="Times New Roman" w:cs="Times New Roman"/>
        </w:rPr>
        <w:t>Το όχημα θα φέρει σύμφωνα με την οδηγία 77/389 * 96/64 ένα άγκιστρο ρυμούλκησης στην εμπρόσθια πλευρά κατάλληλο για τη ρυμούλκησης του σε περίπτωση βλάβης.</w:t>
      </w:r>
    </w:p>
    <w:p w:rsidR="00C1332B" w:rsidRPr="001E5A55" w:rsidRDefault="00C1332B" w:rsidP="00C1332B">
      <w:pPr>
        <w:spacing w:line="276" w:lineRule="auto"/>
        <w:jc w:val="both"/>
        <w:rPr>
          <w:rFonts w:ascii="Times New Roman" w:hAnsi="Times New Roman" w:cs="Times New Roman"/>
          <w:b/>
        </w:rPr>
      </w:pP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b/>
          <w:u w:val="single"/>
        </w:rPr>
        <w:t>Παρελκόμενα</w:t>
      </w:r>
    </w:p>
    <w:p w:rsidR="00C1332B" w:rsidRPr="001E5A55" w:rsidRDefault="00C1332B" w:rsidP="00C1332B">
      <w:pPr>
        <w:spacing w:line="276" w:lineRule="auto"/>
        <w:jc w:val="both"/>
        <w:rPr>
          <w:rFonts w:ascii="Times New Roman" w:hAnsi="Times New Roman" w:cs="Times New Roman"/>
          <w:b/>
          <w:u w:val="single"/>
        </w:rPr>
      </w:pPr>
      <w:r w:rsidRPr="001E5A55">
        <w:rPr>
          <w:rFonts w:ascii="Times New Roman" w:hAnsi="Times New Roman" w:cs="Times New Roman"/>
        </w:rPr>
        <w:t xml:space="preserve">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 </w:t>
      </w:r>
    </w:p>
    <w:p w:rsidR="00C1332B" w:rsidRPr="001E5A55" w:rsidRDefault="00C1332B" w:rsidP="00C1332B">
      <w:pPr>
        <w:spacing w:line="276" w:lineRule="auto"/>
        <w:jc w:val="both"/>
        <w:rPr>
          <w:rFonts w:ascii="Times New Roman" w:hAnsi="Times New Roman" w:cs="Times New Roman"/>
          <w:b/>
          <w:u w:val="single"/>
        </w:rPr>
      </w:pPr>
    </w:p>
    <w:p w:rsidR="00C1332B" w:rsidRPr="001E5A55" w:rsidRDefault="00C1332B" w:rsidP="00C1332B">
      <w:pPr>
        <w:spacing w:line="276" w:lineRule="auto"/>
        <w:jc w:val="both"/>
        <w:rPr>
          <w:rFonts w:ascii="Times New Roman" w:hAnsi="Times New Roman" w:cs="Times New Roman"/>
          <w:b/>
        </w:rPr>
      </w:pPr>
      <w:r w:rsidRPr="001E5A55">
        <w:rPr>
          <w:rFonts w:ascii="Times New Roman" w:hAnsi="Times New Roman" w:cs="Times New Roman"/>
          <w:b/>
          <w:u w:val="single"/>
        </w:rPr>
        <w:t>Χρωματισμός</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 xml:space="preserve">Όλα τα μεταλλικά μέρη του οχήματος θα είναι κατάλληλα επεξεργασμένα για την προστασία τους από οξειδώσεις. </w:t>
      </w:r>
    </w:p>
    <w:p w:rsidR="00C1332B" w:rsidRPr="001E5A55" w:rsidRDefault="00C1332B" w:rsidP="00C1332B">
      <w:pPr>
        <w:spacing w:line="276" w:lineRule="auto"/>
        <w:jc w:val="both"/>
        <w:rPr>
          <w:rFonts w:ascii="Times New Roman" w:hAnsi="Times New Roman" w:cs="Times New Roman"/>
        </w:rPr>
      </w:pPr>
      <w:r w:rsidRPr="001E5A55">
        <w:rPr>
          <w:rFonts w:ascii="Times New Roman" w:hAnsi="Times New Roman" w:cs="Times New Roman"/>
        </w:rPr>
        <w:t>Να δοθεί πίνακας χρωματολογίου για το προσφερόμενο όχημα</w:t>
      </w:r>
      <w:r>
        <w:rPr>
          <w:rFonts w:ascii="Times New Roman" w:hAnsi="Times New Roman" w:cs="Times New Roman"/>
        </w:rPr>
        <w:t>.</w:t>
      </w:r>
    </w:p>
    <w:p w:rsidR="00C1332B" w:rsidRPr="001E5A55" w:rsidRDefault="00C1332B" w:rsidP="00C1332B">
      <w:pPr>
        <w:jc w:val="both"/>
        <w:rPr>
          <w:rFonts w:ascii="Times New Roman" w:hAnsi="Times New Roman" w:cs="Times New Roman"/>
        </w:rPr>
      </w:pPr>
    </w:p>
    <w:p w:rsidR="00C1332B" w:rsidRPr="001E5A55" w:rsidRDefault="00C1332B" w:rsidP="00C1332B">
      <w:pPr>
        <w:pBdr>
          <w:top w:val="single" w:sz="4" w:space="1" w:color="auto"/>
          <w:left w:val="single" w:sz="4" w:space="4" w:color="auto"/>
          <w:bottom w:val="single" w:sz="4" w:space="1" w:color="auto"/>
          <w:right w:val="single" w:sz="4" w:space="4" w:color="auto"/>
        </w:pBdr>
        <w:jc w:val="both"/>
        <w:rPr>
          <w:rFonts w:ascii="Times New Roman" w:hAnsi="Times New Roman" w:cs="Times New Roman"/>
          <w:b/>
          <w:u w:val="single"/>
        </w:rPr>
      </w:pPr>
      <w:r w:rsidRPr="001E5A55">
        <w:rPr>
          <w:rFonts w:ascii="Times New Roman" w:hAnsi="Times New Roman" w:cs="Times New Roman"/>
          <w:b/>
          <w:u w:val="single"/>
        </w:rPr>
        <w:t>Β) ΠΥΡΟΣΒΕΣΤΙΚΟ ΣΥΣΤΗΜΑ.</w:t>
      </w:r>
    </w:p>
    <w:p w:rsidR="00C1332B" w:rsidRPr="001E5A55" w:rsidRDefault="00C1332B" w:rsidP="00C1332B">
      <w:pPr>
        <w:jc w:val="both"/>
        <w:rPr>
          <w:rFonts w:ascii="Times New Roman" w:hAnsi="Times New Roman" w:cs="Times New Roman"/>
          <w:b/>
          <w:u w:val="single"/>
        </w:rPr>
      </w:pPr>
    </w:p>
    <w:p w:rsidR="00C1332B" w:rsidRPr="001E5A55" w:rsidRDefault="00C1332B" w:rsidP="00C1332B">
      <w:pPr>
        <w:jc w:val="both"/>
        <w:rPr>
          <w:rFonts w:ascii="Times New Roman" w:hAnsi="Times New Roman" w:cs="Times New Roman"/>
          <w:b/>
        </w:rPr>
      </w:pPr>
      <w:r w:rsidRPr="001E5A55">
        <w:rPr>
          <w:rFonts w:ascii="Times New Roman" w:hAnsi="Times New Roman" w:cs="Times New Roman"/>
          <w:b/>
          <w:u w:val="single"/>
        </w:rPr>
        <w:t>Γενικά Χαρακτηριστικά - Περιγραφή</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 xml:space="preserve">Το προς προμήθεια πυροσβεστικό </w:t>
      </w:r>
      <w:r w:rsidRPr="001E5A55">
        <w:rPr>
          <w:rFonts w:ascii="Times New Roman" w:hAnsi="Times New Roman" w:cs="Times New Roman"/>
          <w:bCs/>
        </w:rPr>
        <w:t>σύστημα</w:t>
      </w:r>
      <w:r w:rsidRPr="001E5A55">
        <w:rPr>
          <w:rFonts w:ascii="Times New Roman" w:hAnsi="Times New Roman" w:cs="Times New Roman"/>
        </w:rPr>
        <w:t>, με ποινή απορρίψεως της προσφοράς θα πρέπει:</w:t>
      </w:r>
    </w:p>
    <w:p w:rsidR="00C1332B" w:rsidRPr="001E5A55" w:rsidRDefault="00C1332B" w:rsidP="00C1332B">
      <w:pPr>
        <w:numPr>
          <w:ilvl w:val="0"/>
          <w:numId w:val="39"/>
        </w:numPr>
        <w:spacing w:after="0" w:line="240" w:lineRule="auto"/>
        <w:jc w:val="both"/>
        <w:rPr>
          <w:rFonts w:ascii="Times New Roman" w:hAnsi="Times New Roman" w:cs="Times New Roman"/>
        </w:rPr>
      </w:pPr>
      <w:r w:rsidRPr="001E5A55">
        <w:rPr>
          <w:rFonts w:ascii="Times New Roman" w:hAnsi="Times New Roman" w:cs="Times New Roman"/>
        </w:rPr>
        <w:t>Να είναι κατάλληλο για άμεσης παρέμβασης πυρόσβεση, άντληση υδάτων, πότισμα πρασίνου και πλύσιμο κοινοχρήστων χώρων, κατά περίπτωση.</w:t>
      </w:r>
    </w:p>
    <w:p w:rsidR="00C1332B" w:rsidRPr="001E5A55" w:rsidRDefault="00C1332B" w:rsidP="00C1332B">
      <w:pPr>
        <w:numPr>
          <w:ilvl w:val="0"/>
          <w:numId w:val="39"/>
        </w:numPr>
        <w:spacing w:after="0" w:line="240" w:lineRule="auto"/>
        <w:jc w:val="both"/>
        <w:rPr>
          <w:rFonts w:ascii="Times New Roman" w:hAnsi="Times New Roman" w:cs="Times New Roman"/>
        </w:rPr>
      </w:pPr>
      <w:r w:rsidRPr="001E5A55">
        <w:rPr>
          <w:rFonts w:ascii="Times New Roman" w:hAnsi="Times New Roman" w:cs="Times New Roman"/>
        </w:rPr>
        <w:t xml:space="preserve">Να διαθέτει μία δεξαμενή νερού, χωρητικότητας τουλάχιστον </w:t>
      </w:r>
      <w:r w:rsidRPr="001E5A55">
        <w:rPr>
          <w:rFonts w:ascii="Times New Roman" w:hAnsi="Times New Roman" w:cs="Times New Roman"/>
          <w:b/>
        </w:rPr>
        <w:t>600 λίτρων</w:t>
      </w:r>
      <w:r w:rsidRPr="001E5A55">
        <w:rPr>
          <w:rFonts w:ascii="Times New Roman" w:hAnsi="Times New Roman" w:cs="Times New Roman"/>
        </w:rPr>
        <w:t xml:space="preserve">, με διατάξεις κατάλληλες, τόσο για την τροφοδοσία, όσο και την εκκένωσή </w:t>
      </w:r>
      <w:r>
        <w:rPr>
          <w:rFonts w:ascii="Times New Roman" w:hAnsi="Times New Roman" w:cs="Times New Roman"/>
        </w:rPr>
        <w:t>της.</w:t>
      </w:r>
    </w:p>
    <w:p w:rsidR="00C1332B" w:rsidRPr="001E5A55" w:rsidRDefault="00C1332B" w:rsidP="00C1332B">
      <w:pPr>
        <w:numPr>
          <w:ilvl w:val="0"/>
          <w:numId w:val="39"/>
        </w:numPr>
        <w:spacing w:after="0" w:line="240" w:lineRule="auto"/>
        <w:jc w:val="both"/>
        <w:rPr>
          <w:rFonts w:ascii="Times New Roman" w:hAnsi="Times New Roman" w:cs="Times New Roman"/>
        </w:rPr>
      </w:pPr>
      <w:r w:rsidRPr="001E5A55">
        <w:rPr>
          <w:rFonts w:ascii="Times New Roman" w:hAnsi="Times New Roman" w:cs="Times New Roman"/>
        </w:rPr>
        <w:t xml:space="preserve">Να φέρει συγκρότημα εκτόξευσης ύδατος, αποτελούμενο από ανεξάρτητο βοηθητικό κινητήρα εργασίας, (ώστε η πυροσβεστική μονάδα να λειτουργεί αυτόνομα και σε περίπτωση που βρίσκεται εκτός οχήματος), και κατάλληλου τύπου αντλία για πυρόσβεση. </w:t>
      </w:r>
    </w:p>
    <w:p w:rsidR="00C1332B" w:rsidRPr="001E5A55" w:rsidRDefault="00C1332B" w:rsidP="00C1332B">
      <w:pPr>
        <w:numPr>
          <w:ilvl w:val="0"/>
          <w:numId w:val="39"/>
        </w:numPr>
        <w:spacing w:after="0" w:line="240" w:lineRule="auto"/>
        <w:jc w:val="both"/>
        <w:rPr>
          <w:rFonts w:ascii="Times New Roman" w:hAnsi="Times New Roman" w:cs="Times New Roman"/>
        </w:rPr>
      </w:pPr>
      <w:r w:rsidRPr="001E5A55">
        <w:rPr>
          <w:rFonts w:ascii="Times New Roman" w:hAnsi="Times New Roman" w:cs="Times New Roman"/>
        </w:rPr>
        <w:t>Το βάρος του πυροσβεστικού συστήματος, χωρίς να υπολογίζεται το βάρος του νερού πυρόσβεσης, δεν θα πρέπει να ξεπερνά τα 200</w:t>
      </w:r>
      <w:r w:rsidRPr="001E5A55">
        <w:rPr>
          <w:rFonts w:ascii="Times New Roman" w:hAnsi="Times New Roman" w:cs="Times New Roman"/>
          <w:lang w:val="en-US"/>
        </w:rPr>
        <w:t>kg</w:t>
      </w:r>
      <w:r w:rsidRPr="001E5A55">
        <w:rPr>
          <w:rFonts w:ascii="Times New Roman" w:hAnsi="Times New Roman" w:cs="Times New Roman"/>
        </w:rPr>
        <w:t xml:space="preserve">. Ο προσφερόμενος εξοπλισμός θα πρέπει να είναι γνωστού οίκου, </w:t>
      </w:r>
      <w:r w:rsidRPr="001E5A55">
        <w:rPr>
          <w:rFonts w:ascii="Times New Roman" w:hAnsi="Times New Roman" w:cs="Times New Roman"/>
        </w:rPr>
        <w:lastRenderedPageBreak/>
        <w:t>συμπαγής, καινούργιος, αμεταχείριστος και τελευταίας τεχνολογίας, απολύτως συμβατός με τον τυποποιημένο εξοπλισμό της Πυροσβεστικής Υπηρεσίας, με τη διασφάλιση αξιόπιστης τεχνικής υποστήριξης και ικανού αποθέματος ανταλλακτικών στην ελληνική αγορά. Επίσης θα πρέπει να αντέχει σε εξωτερικές συνθήκες περιβάλλοντος (θερμοκρασίες  μεταξύ -5</w:t>
      </w:r>
      <w:r w:rsidRPr="001E5A55">
        <w:rPr>
          <w:rFonts w:ascii="Times New Roman" w:hAnsi="Times New Roman" w:cs="Times New Roman"/>
          <w:vertAlign w:val="superscript"/>
        </w:rPr>
        <w:t>o</w:t>
      </w:r>
      <w:r w:rsidRPr="001E5A55">
        <w:rPr>
          <w:rFonts w:ascii="Times New Roman" w:hAnsi="Times New Roman" w:cs="Times New Roman"/>
        </w:rPr>
        <w:t>C και +50</w:t>
      </w:r>
      <w:r w:rsidRPr="001E5A55">
        <w:rPr>
          <w:rFonts w:ascii="Times New Roman" w:hAnsi="Times New Roman" w:cs="Times New Roman"/>
          <w:vertAlign w:val="superscript"/>
        </w:rPr>
        <w:t>o</w:t>
      </w:r>
      <w:r w:rsidRPr="001E5A55">
        <w:rPr>
          <w:rFonts w:ascii="Times New Roman" w:hAnsi="Times New Roman" w:cs="Times New Roman"/>
        </w:rPr>
        <w:t>C), καθώς και σε ισχυρές μηχανικές καταπονήσεις.</w:t>
      </w:r>
    </w:p>
    <w:p w:rsidR="00C1332B" w:rsidRDefault="00C1332B" w:rsidP="00C1332B">
      <w:pPr>
        <w:ind w:left="720"/>
        <w:jc w:val="both"/>
        <w:rPr>
          <w:rFonts w:ascii="Times New Roman" w:hAnsi="Times New Roman" w:cs="Times New Roman"/>
        </w:rPr>
      </w:pPr>
    </w:p>
    <w:p w:rsidR="00C1332B" w:rsidRPr="001E5A55" w:rsidRDefault="00C1332B" w:rsidP="00C1332B">
      <w:pPr>
        <w:jc w:val="both"/>
        <w:rPr>
          <w:rFonts w:ascii="Times New Roman" w:hAnsi="Times New Roman" w:cs="Times New Roman"/>
          <w:b/>
          <w:bCs/>
          <w:u w:val="single"/>
        </w:rPr>
      </w:pPr>
      <w:r w:rsidRPr="001E5A55">
        <w:rPr>
          <w:rFonts w:ascii="Times New Roman" w:hAnsi="Times New Roman" w:cs="Times New Roman"/>
          <w:b/>
          <w:bCs/>
          <w:u w:val="single"/>
        </w:rPr>
        <w:t>Πλαίσιο Συστήματος</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bCs/>
        </w:rPr>
        <w:t xml:space="preserve">Το πλαίσιο, θα πρέπει να είναι ενιαίο </w:t>
      </w:r>
      <w:r w:rsidRPr="001E5A55">
        <w:rPr>
          <w:rFonts w:ascii="Times New Roman" w:hAnsi="Times New Roman" w:cs="Times New Roman"/>
        </w:rPr>
        <w:t>διαμορφωμένο κατάλληλα ώστε να διασφαλίζει στιβαρότητα κατασκευής και ανθεκτικότητα κατάλληλη για τον εξοπλισμό και τα μεταφερόμενα φορτία. Η βάση του πλαι</w:t>
      </w:r>
      <w:r>
        <w:rPr>
          <w:rFonts w:ascii="Times New Roman" w:hAnsi="Times New Roman" w:cs="Times New Roman"/>
        </w:rPr>
        <w:t xml:space="preserve">σίου θα πρέπει να είναι βαρέως </w:t>
      </w:r>
      <w:r w:rsidRPr="001E5A55">
        <w:rPr>
          <w:rFonts w:ascii="Times New Roman" w:hAnsi="Times New Roman" w:cs="Times New Roman"/>
        </w:rPr>
        <w:t>τύπου για να παρέχει μέγιστη δυνατή προστασία, αντοχή στους κραδασμούς και το βάρος του νερού κατά την μετακίνηση, με 4 δακτυλίους για πρόσδεση και ανύψωση του συγκροτήματος.</w:t>
      </w:r>
      <w:r w:rsidRPr="001E5A55">
        <w:rPr>
          <w:rFonts w:ascii="Times New Roman" w:hAnsi="Times New Roman" w:cs="Times New Roman"/>
          <w:b/>
          <w:bCs/>
        </w:rPr>
        <w:t xml:space="preserve"> </w:t>
      </w:r>
      <w:r w:rsidRPr="001E5A55">
        <w:rPr>
          <w:rFonts w:ascii="Times New Roman" w:hAnsi="Times New Roman" w:cs="Times New Roman"/>
          <w:lang w:val="en-US"/>
        </w:rPr>
        <w:t>O</w:t>
      </w:r>
      <w:r w:rsidRPr="001E5A55">
        <w:rPr>
          <w:rFonts w:ascii="Times New Roman" w:hAnsi="Times New Roman" w:cs="Times New Roman"/>
        </w:rPr>
        <w:t xml:space="preserve">ι διαστάσεις της βάσης θα πρέπει να είναι τέτοιες ώστε να μπορεί να τοποθετείται σε όλα τα οχήματα τύπου </w:t>
      </w:r>
      <w:r w:rsidRPr="001E5A55">
        <w:rPr>
          <w:rFonts w:ascii="Times New Roman" w:hAnsi="Times New Roman" w:cs="Times New Roman"/>
          <w:lang w:val="en-US"/>
        </w:rPr>
        <w:t>pick</w:t>
      </w:r>
      <w:r w:rsidRPr="001E5A55">
        <w:rPr>
          <w:rFonts w:ascii="Times New Roman" w:hAnsi="Times New Roman" w:cs="Times New Roman"/>
        </w:rPr>
        <w:t>-</w:t>
      </w:r>
      <w:r w:rsidRPr="001E5A55">
        <w:rPr>
          <w:rFonts w:ascii="Times New Roman" w:hAnsi="Times New Roman" w:cs="Times New Roman"/>
          <w:lang w:val="en-US"/>
        </w:rPr>
        <w:t>up</w:t>
      </w:r>
      <w:r>
        <w:rPr>
          <w:rFonts w:ascii="Times New Roman" w:hAnsi="Times New Roman" w:cs="Times New Roman"/>
        </w:rPr>
        <w:t xml:space="preserve"> μονοκάμπινα και δι</w:t>
      </w:r>
      <w:r w:rsidRPr="001E5A55">
        <w:rPr>
          <w:rFonts w:ascii="Times New Roman" w:hAnsi="Times New Roman" w:cs="Times New Roman"/>
        </w:rPr>
        <w:t>πλοκάμπινα. Η στήριξη θα γίνεται στο μπροστινό μέρος με βίδες.</w:t>
      </w:r>
    </w:p>
    <w:p w:rsidR="00C1332B" w:rsidRPr="001E5A55" w:rsidRDefault="00C1332B" w:rsidP="00C1332B">
      <w:pPr>
        <w:jc w:val="both"/>
        <w:rPr>
          <w:rFonts w:ascii="Times New Roman" w:hAnsi="Times New Roman" w:cs="Times New Roman"/>
        </w:rPr>
      </w:pPr>
    </w:p>
    <w:p w:rsidR="00C1332B" w:rsidRPr="001E5A55" w:rsidRDefault="00C1332B" w:rsidP="00C1332B">
      <w:pPr>
        <w:jc w:val="both"/>
        <w:rPr>
          <w:rFonts w:ascii="Times New Roman" w:hAnsi="Times New Roman" w:cs="Times New Roman"/>
          <w:b/>
          <w:u w:val="single"/>
        </w:rPr>
      </w:pPr>
      <w:r w:rsidRPr="001E5A55">
        <w:rPr>
          <w:rFonts w:ascii="Times New Roman" w:hAnsi="Times New Roman" w:cs="Times New Roman"/>
          <w:b/>
          <w:u w:val="single"/>
        </w:rPr>
        <w:t>Η δεξαμενή</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 xml:space="preserve">Επί του πλαισίου και ενσωματωμένη στο εμπρός μέρος του συγκροτήματος, θα πρέπει να υπάρχει μία δεξαμενή νερού χωρητικότητας τουλάχιστον </w:t>
      </w:r>
      <w:r w:rsidRPr="001E5A55">
        <w:rPr>
          <w:rFonts w:ascii="Times New Roman" w:hAnsi="Times New Roman" w:cs="Times New Roman"/>
          <w:b/>
        </w:rPr>
        <w:t>600 λίτρων</w:t>
      </w:r>
      <w:r w:rsidRPr="001E5A55">
        <w:rPr>
          <w:rFonts w:ascii="Times New Roman" w:hAnsi="Times New Roman" w:cs="Times New Roman"/>
        </w:rPr>
        <w:t>. Η δεξαμενή θα πρέπει να είναι πολυεστερική(GRP). Ο πολυεστέρας θα πρέπει να είναι</w:t>
      </w:r>
      <w:r w:rsidRPr="001E5A55">
        <w:rPr>
          <w:rFonts w:ascii="Times New Roman" w:hAnsi="Times New Roman" w:cs="Times New Roman"/>
          <w:b/>
          <w:bCs/>
        </w:rPr>
        <w:t xml:space="preserve"> </w:t>
      </w:r>
      <w:r w:rsidRPr="001E5A55">
        <w:rPr>
          <w:rFonts w:ascii="Times New Roman" w:hAnsi="Times New Roman" w:cs="Times New Roman"/>
        </w:rPr>
        <w:t>άριστης ποιότητας. Το πάχος της δεξαμενής θα είναι υποχρεωτικά τουλάχιστον 6</w:t>
      </w:r>
      <w:r w:rsidRPr="001E5A55">
        <w:rPr>
          <w:rFonts w:ascii="Times New Roman" w:hAnsi="Times New Roman" w:cs="Times New Roman"/>
          <w:lang w:val="en-US"/>
        </w:rPr>
        <w:t>mm</w:t>
      </w:r>
      <w:r w:rsidRPr="001E5A55">
        <w:rPr>
          <w:rFonts w:ascii="Times New Roman" w:hAnsi="Times New Roman" w:cs="Times New Roman"/>
        </w:rPr>
        <w:t xml:space="preserve"> με περιμετρικές ζώνες ενίσχυσης από πολυεστέρα. Εσωτερικά η δεξαμενή </w:t>
      </w:r>
      <w:r>
        <w:rPr>
          <w:rFonts w:ascii="Times New Roman" w:hAnsi="Times New Roman" w:cs="Times New Roman"/>
        </w:rPr>
        <w:t>θ</w:t>
      </w:r>
      <w:r w:rsidRPr="001E5A55">
        <w:rPr>
          <w:rFonts w:ascii="Times New Roman" w:hAnsi="Times New Roman" w:cs="Times New Roman"/>
        </w:rPr>
        <w:t>α πρέπει να διαθέτει δυο εγκάρσιους κυματοθραύστες για την αποφυγή κυματισμού μέσα στην δεξαμενή, και στεγανό καπάκι διατομής Ø 280</w:t>
      </w:r>
      <w:r w:rsidRPr="001E5A55">
        <w:rPr>
          <w:rFonts w:ascii="Times New Roman" w:hAnsi="Times New Roman" w:cs="Times New Roman"/>
          <w:lang w:val="en-US"/>
        </w:rPr>
        <w:t>mm</w:t>
      </w:r>
      <w:r w:rsidRPr="001E5A55">
        <w:rPr>
          <w:rFonts w:ascii="Times New Roman" w:hAnsi="Times New Roman" w:cs="Times New Roman"/>
        </w:rPr>
        <w:t xml:space="preserve"> με εξαέρωση ενώ θα πρέπει να φέρει τις απαραίτητες διατάξεις υπερχείλισης και ατμοσφαιρικής αποκατάστασης. Επίσης θα πρέπει να διαθέτει είσοδο 2½΄΄ με ταχυσύνδεσμο </w:t>
      </w:r>
      <w:r w:rsidRPr="001E5A55">
        <w:rPr>
          <w:rFonts w:ascii="Times New Roman" w:hAnsi="Times New Roman" w:cs="Times New Roman"/>
          <w:lang w:val="en-US"/>
        </w:rPr>
        <w:t>STORZ</w:t>
      </w:r>
      <w:r w:rsidRPr="001E5A55">
        <w:rPr>
          <w:rFonts w:ascii="Times New Roman" w:hAnsi="Times New Roman" w:cs="Times New Roman"/>
        </w:rPr>
        <w:t xml:space="preserve">65 με πώμα για πλήρωση από πυροσβεστικό κρουνό και εξωτερικό δείκτη στάθμης του νερού με μπίλια. Θα πρέπει να διαθέτει ένα στόμιο παροχής προς την αντλία διατομής 2΄΄ με βάνα ταχύκλειστη και κατάλληλο ελαστικό σύνδεσμο. Η δεξαμενή θα πρέπει να στηρίζεται στην βάση με τουλάχιστον τέσσερις κοχλίες κατάλληλου τύπου και προδιαγραφών. </w:t>
      </w:r>
    </w:p>
    <w:p w:rsidR="00C1332B" w:rsidRPr="001E5A55" w:rsidRDefault="00C1332B" w:rsidP="00C1332B">
      <w:pPr>
        <w:jc w:val="both"/>
        <w:rPr>
          <w:rFonts w:ascii="Times New Roman" w:hAnsi="Times New Roman" w:cs="Times New Roman"/>
        </w:rPr>
      </w:pPr>
    </w:p>
    <w:p w:rsidR="00C1332B" w:rsidRPr="001E5A55" w:rsidRDefault="00C1332B" w:rsidP="00C1332B">
      <w:pPr>
        <w:jc w:val="both"/>
        <w:rPr>
          <w:rFonts w:ascii="Times New Roman" w:hAnsi="Times New Roman" w:cs="Times New Roman"/>
          <w:b/>
          <w:bCs/>
          <w:u w:val="single"/>
        </w:rPr>
      </w:pPr>
      <w:r w:rsidRPr="001E5A55">
        <w:rPr>
          <w:rFonts w:ascii="Times New Roman" w:hAnsi="Times New Roman" w:cs="Times New Roman"/>
          <w:b/>
          <w:bCs/>
          <w:u w:val="single"/>
        </w:rPr>
        <w:t xml:space="preserve">Το πυροσβεστικό </w:t>
      </w:r>
      <w:r w:rsidRPr="001E5A55">
        <w:rPr>
          <w:rFonts w:ascii="Times New Roman" w:hAnsi="Times New Roman" w:cs="Times New Roman"/>
          <w:b/>
          <w:u w:val="single"/>
        </w:rPr>
        <w:t>συγκρότημα</w:t>
      </w:r>
      <w:r w:rsidRPr="001E5A55">
        <w:rPr>
          <w:rFonts w:ascii="Times New Roman" w:hAnsi="Times New Roman" w:cs="Times New Roman"/>
          <w:b/>
          <w:bCs/>
          <w:u w:val="single"/>
        </w:rPr>
        <w:t xml:space="preserve"> </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 xml:space="preserve">Το πυροσβεστικό συγκρότημα θα πρέπει να </w:t>
      </w:r>
      <w:r>
        <w:rPr>
          <w:rFonts w:ascii="Times New Roman" w:hAnsi="Times New Roman" w:cs="Times New Roman"/>
        </w:rPr>
        <w:t>έχει</w:t>
      </w:r>
      <w:r w:rsidRPr="001E5A55">
        <w:rPr>
          <w:rFonts w:ascii="Times New Roman" w:hAnsi="Times New Roman" w:cs="Times New Roman"/>
        </w:rPr>
        <w:t xml:space="preserve"> βάρος έως 45</w:t>
      </w:r>
      <w:r w:rsidRPr="001E5A55">
        <w:rPr>
          <w:rFonts w:ascii="Times New Roman" w:hAnsi="Times New Roman" w:cs="Times New Roman"/>
          <w:lang w:val="en-US"/>
        </w:rPr>
        <w:t>kg</w:t>
      </w:r>
      <w:r w:rsidRPr="001E5A55">
        <w:rPr>
          <w:rFonts w:ascii="Times New Roman" w:hAnsi="Times New Roman" w:cs="Times New Roman"/>
        </w:rPr>
        <w:t xml:space="preserve"> και να αποτελείται από:</w:t>
      </w:r>
    </w:p>
    <w:p w:rsidR="00C1332B" w:rsidRPr="001E5A55" w:rsidRDefault="00C1332B" w:rsidP="00C1332B">
      <w:pPr>
        <w:jc w:val="both"/>
        <w:rPr>
          <w:rFonts w:ascii="Times New Roman" w:hAnsi="Times New Roman" w:cs="Times New Roman"/>
          <w:b/>
          <w:u w:val="single"/>
        </w:rPr>
      </w:pPr>
    </w:p>
    <w:p w:rsidR="00C1332B" w:rsidRPr="001E5A55" w:rsidRDefault="00C1332B" w:rsidP="00C1332B">
      <w:pPr>
        <w:jc w:val="both"/>
        <w:rPr>
          <w:rFonts w:ascii="Times New Roman" w:hAnsi="Times New Roman" w:cs="Times New Roman"/>
          <w:b/>
          <w:u w:val="single"/>
        </w:rPr>
      </w:pPr>
      <w:r w:rsidRPr="001E5A55">
        <w:rPr>
          <w:rFonts w:ascii="Times New Roman" w:hAnsi="Times New Roman" w:cs="Times New Roman"/>
          <w:b/>
          <w:u w:val="single"/>
        </w:rPr>
        <w:t>1) Τον κινητήρα εργασίας</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Ο κινητήρας επαρκούς κυβισμού, θα πρέπει να είναι βενζινοκίνητος (αμόλυβδη βενζίνη), αερόψυκτος, 4-χρονος εξελιγμένου τύπου μικρής κατανάλωσης με μέγιστη δυνατή οικονομικότητα σε καύσιμο, αποδίδοντας ονομαστική μέγιστη ισχύ τουλάχιστον 10Hp. Θα πρέπει να διαθέτει δοχείο καυσίμου χωρητικότητας τουλάχιστον 4 λίτρων εξασφαλίζοντας υποχρεωτικά δύο (2) ώρες συνεχούς λειτουργίας χωρίς ανεφοδιασμό. Η ηλεκτρική τροφοδοσία θα γίνεται από συσσωρευτή 12V του συγκροτήματος ενώ υποχρεωτικά θα πρέπει να φέρει εκκινητή με διακόπτη (ηλεκτρική μίζα) και εφεδρικά με χειροκίνητη διάταξη κορδονιού. Θα είναι δε, απόλυτα συμβατός με την αντλία πυρόσβεσης.</w:t>
      </w:r>
    </w:p>
    <w:p w:rsidR="00C1332B" w:rsidRPr="001E5A55" w:rsidRDefault="00C1332B" w:rsidP="00C1332B">
      <w:pPr>
        <w:jc w:val="both"/>
        <w:rPr>
          <w:rFonts w:ascii="Times New Roman" w:hAnsi="Times New Roman" w:cs="Times New Roman"/>
        </w:rPr>
      </w:pPr>
    </w:p>
    <w:p w:rsidR="00C1332B" w:rsidRPr="001E5A55" w:rsidRDefault="00C1332B" w:rsidP="00C1332B">
      <w:pPr>
        <w:numPr>
          <w:ilvl w:val="0"/>
          <w:numId w:val="40"/>
        </w:numPr>
        <w:spacing w:after="0" w:line="240" w:lineRule="auto"/>
        <w:jc w:val="both"/>
        <w:rPr>
          <w:rFonts w:ascii="Times New Roman" w:hAnsi="Times New Roman" w:cs="Times New Roman"/>
          <w:b/>
          <w:u w:val="single"/>
        </w:rPr>
      </w:pPr>
      <w:r w:rsidRPr="001E5A55">
        <w:rPr>
          <w:rFonts w:ascii="Times New Roman" w:hAnsi="Times New Roman" w:cs="Times New Roman"/>
          <w:b/>
          <w:u w:val="single"/>
        </w:rPr>
        <w:t xml:space="preserve">Την αντλία πυρόσβεσης </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Η Αντλία θα διαθέτει τουλάχιστον τα παρακάτω χαρακτηρίστηκα:</w:t>
      </w:r>
    </w:p>
    <w:p w:rsidR="00C1332B" w:rsidRPr="001E5A55" w:rsidRDefault="00C1332B" w:rsidP="00C1332B">
      <w:pPr>
        <w:numPr>
          <w:ilvl w:val="0"/>
          <w:numId w:val="41"/>
        </w:numPr>
        <w:spacing w:after="0" w:line="240" w:lineRule="auto"/>
        <w:jc w:val="both"/>
        <w:rPr>
          <w:rFonts w:ascii="Times New Roman" w:hAnsi="Times New Roman" w:cs="Times New Roman"/>
          <w:b/>
        </w:rPr>
      </w:pPr>
      <w:r w:rsidRPr="001E5A55">
        <w:rPr>
          <w:rFonts w:ascii="Times New Roman" w:hAnsi="Times New Roman" w:cs="Times New Roman"/>
        </w:rPr>
        <w:t>Θα είναι πυροσβεστική φυγόκεντρη διβάθμια αυτόματης αναρρόφησης χωρίς να χρειάζεται αντλία χειρός για αναρρόφηση νερού.</w:t>
      </w:r>
    </w:p>
    <w:p w:rsidR="00C1332B" w:rsidRPr="001E5A55" w:rsidRDefault="00C1332B" w:rsidP="00C1332B">
      <w:pPr>
        <w:numPr>
          <w:ilvl w:val="0"/>
          <w:numId w:val="41"/>
        </w:numPr>
        <w:spacing w:after="0" w:line="240" w:lineRule="auto"/>
        <w:jc w:val="both"/>
        <w:rPr>
          <w:rFonts w:ascii="Times New Roman" w:hAnsi="Times New Roman" w:cs="Times New Roman"/>
        </w:rPr>
      </w:pPr>
      <w:r w:rsidRPr="001E5A55">
        <w:rPr>
          <w:rFonts w:ascii="Times New Roman" w:hAnsi="Times New Roman" w:cs="Times New Roman"/>
        </w:rPr>
        <w:t>Όλα τα μέρη συμπεριλαμβανομένου του κέλυφος να είναι υψηλής αντοχής από αλουμίνιο.</w:t>
      </w:r>
    </w:p>
    <w:p w:rsidR="00C1332B" w:rsidRPr="001E5A55" w:rsidRDefault="00C1332B" w:rsidP="00C1332B">
      <w:pPr>
        <w:numPr>
          <w:ilvl w:val="0"/>
          <w:numId w:val="41"/>
        </w:numPr>
        <w:spacing w:after="0" w:line="240" w:lineRule="auto"/>
        <w:jc w:val="both"/>
        <w:rPr>
          <w:rFonts w:ascii="Times New Roman" w:hAnsi="Times New Roman" w:cs="Times New Roman"/>
        </w:rPr>
      </w:pPr>
      <w:r w:rsidRPr="001E5A55">
        <w:rPr>
          <w:rFonts w:ascii="Times New Roman" w:hAnsi="Times New Roman" w:cs="Times New Roman"/>
        </w:rPr>
        <w:t xml:space="preserve">Θα πρέπει να έχει απόδοση μέγιστης πίεσης 8 </w:t>
      </w:r>
      <w:r w:rsidRPr="001E5A55">
        <w:rPr>
          <w:rFonts w:ascii="Times New Roman" w:hAnsi="Times New Roman" w:cs="Times New Roman"/>
          <w:lang w:val="en-US"/>
        </w:rPr>
        <w:t>bar</w:t>
      </w:r>
      <w:r w:rsidRPr="001E5A55">
        <w:rPr>
          <w:rFonts w:ascii="Times New Roman" w:hAnsi="Times New Roman" w:cs="Times New Roman"/>
        </w:rPr>
        <w:t xml:space="preserve"> και μέγιστης παροχής τουλάχιστον 650</w:t>
      </w:r>
      <w:r w:rsidRPr="001E5A55">
        <w:rPr>
          <w:rFonts w:ascii="Times New Roman" w:hAnsi="Times New Roman" w:cs="Times New Roman"/>
          <w:lang w:val="en-US"/>
        </w:rPr>
        <w:t>lit</w:t>
      </w:r>
      <w:r w:rsidRPr="001E5A55">
        <w:rPr>
          <w:rFonts w:ascii="Times New Roman" w:hAnsi="Times New Roman" w:cs="Times New Roman"/>
        </w:rPr>
        <w:t>/</w:t>
      </w:r>
      <w:r w:rsidRPr="001E5A55">
        <w:rPr>
          <w:rFonts w:ascii="Times New Roman" w:hAnsi="Times New Roman" w:cs="Times New Roman"/>
          <w:lang w:val="en-US"/>
        </w:rPr>
        <w:t>m</w:t>
      </w:r>
      <w:r w:rsidRPr="001E5A55">
        <w:rPr>
          <w:rFonts w:ascii="Times New Roman" w:hAnsi="Times New Roman" w:cs="Times New Roman"/>
        </w:rPr>
        <w:t>..</w:t>
      </w:r>
    </w:p>
    <w:p w:rsidR="00C1332B" w:rsidRPr="001E5A55" w:rsidRDefault="00C1332B" w:rsidP="00C1332B">
      <w:pPr>
        <w:numPr>
          <w:ilvl w:val="0"/>
          <w:numId w:val="41"/>
        </w:numPr>
        <w:spacing w:after="0" w:line="240" w:lineRule="auto"/>
        <w:jc w:val="both"/>
        <w:rPr>
          <w:rFonts w:ascii="Times New Roman" w:hAnsi="Times New Roman" w:cs="Times New Roman"/>
        </w:rPr>
      </w:pPr>
      <w:r w:rsidRPr="001E5A55">
        <w:rPr>
          <w:rFonts w:ascii="Times New Roman" w:hAnsi="Times New Roman" w:cs="Times New Roman"/>
        </w:rPr>
        <w:t>Η απόδοση άντλησης νερού από βάθος θα πρέπει τουλάχιστον τις παρακάτω αποδόσεις:</w:t>
      </w:r>
    </w:p>
    <w:p w:rsidR="00C1332B" w:rsidRPr="001E5A55" w:rsidRDefault="00C1332B" w:rsidP="00C1332B">
      <w:pPr>
        <w:pStyle w:val="aff1"/>
        <w:numPr>
          <w:ilvl w:val="0"/>
          <w:numId w:val="45"/>
        </w:numPr>
        <w:jc w:val="both"/>
        <w:rPr>
          <w:lang w:val="el-GR"/>
        </w:rPr>
      </w:pPr>
      <w:r w:rsidRPr="001E5A55">
        <w:rPr>
          <w:lang w:val="el-GR"/>
        </w:rPr>
        <w:t>570 L/MIN από βάθος 1,5</w:t>
      </w:r>
      <w:r w:rsidRPr="001E5A55">
        <w:t>m</w:t>
      </w:r>
    </w:p>
    <w:p w:rsidR="00C1332B" w:rsidRPr="001E5A55" w:rsidRDefault="00C1332B" w:rsidP="00C1332B">
      <w:pPr>
        <w:pStyle w:val="aff1"/>
        <w:numPr>
          <w:ilvl w:val="0"/>
          <w:numId w:val="45"/>
        </w:numPr>
        <w:jc w:val="both"/>
        <w:rPr>
          <w:lang w:val="el-GR"/>
        </w:rPr>
      </w:pPr>
      <w:r w:rsidRPr="001E5A55">
        <w:rPr>
          <w:lang w:val="el-GR"/>
        </w:rPr>
        <w:t>520 L/MIN από βάθος 3,0m</w:t>
      </w:r>
    </w:p>
    <w:p w:rsidR="00C1332B" w:rsidRPr="001E5A55" w:rsidRDefault="00C1332B" w:rsidP="00C1332B">
      <w:pPr>
        <w:pStyle w:val="aff1"/>
        <w:numPr>
          <w:ilvl w:val="0"/>
          <w:numId w:val="45"/>
        </w:numPr>
        <w:jc w:val="both"/>
        <w:rPr>
          <w:lang w:val="el-GR"/>
        </w:rPr>
      </w:pPr>
      <w:r w:rsidRPr="001E5A55">
        <w:rPr>
          <w:lang w:val="el-GR"/>
        </w:rPr>
        <w:lastRenderedPageBreak/>
        <w:t>450 L/MIN από βάθος 4,5m</w:t>
      </w:r>
    </w:p>
    <w:p w:rsidR="00C1332B" w:rsidRPr="001E5A55" w:rsidRDefault="00C1332B" w:rsidP="00C1332B">
      <w:pPr>
        <w:pStyle w:val="aff1"/>
        <w:numPr>
          <w:ilvl w:val="0"/>
          <w:numId w:val="45"/>
        </w:numPr>
        <w:jc w:val="both"/>
        <w:rPr>
          <w:lang w:val="el-GR"/>
        </w:rPr>
      </w:pPr>
      <w:r w:rsidRPr="001E5A55">
        <w:rPr>
          <w:lang w:val="el-GR"/>
        </w:rPr>
        <w:t>360 L/MIN από βάθος 6,0m</w:t>
      </w:r>
    </w:p>
    <w:p w:rsidR="00C1332B" w:rsidRPr="001E5A55" w:rsidRDefault="00C1332B" w:rsidP="00C1332B">
      <w:pPr>
        <w:numPr>
          <w:ilvl w:val="0"/>
          <w:numId w:val="41"/>
        </w:numPr>
        <w:spacing w:after="0" w:line="240" w:lineRule="auto"/>
        <w:jc w:val="both"/>
        <w:rPr>
          <w:rFonts w:ascii="Times New Roman" w:hAnsi="Times New Roman" w:cs="Times New Roman"/>
        </w:rPr>
      </w:pPr>
      <w:r w:rsidRPr="001E5A55">
        <w:rPr>
          <w:rFonts w:ascii="Times New Roman" w:hAnsi="Times New Roman" w:cs="Times New Roman"/>
        </w:rPr>
        <w:t>Να μπορεί να αντλήσει νερό από βάθος τουλάχιστον 7 μέτρων με ταυτόχρονη εκτόξευση νερού ή πλήρωση της δεξαμενής.</w:t>
      </w:r>
    </w:p>
    <w:p w:rsidR="00C1332B" w:rsidRPr="001E5A55" w:rsidRDefault="00C1332B" w:rsidP="00C1332B">
      <w:pPr>
        <w:numPr>
          <w:ilvl w:val="0"/>
          <w:numId w:val="41"/>
        </w:numPr>
        <w:spacing w:after="0" w:line="240" w:lineRule="auto"/>
        <w:jc w:val="both"/>
        <w:rPr>
          <w:rFonts w:ascii="Times New Roman" w:hAnsi="Times New Roman" w:cs="Times New Roman"/>
          <w:b/>
          <w:bCs/>
          <w:u w:val="single"/>
        </w:rPr>
      </w:pPr>
      <w:r w:rsidRPr="001E5A55">
        <w:rPr>
          <w:rFonts w:ascii="Times New Roman" w:hAnsi="Times New Roman" w:cs="Times New Roman"/>
        </w:rPr>
        <w:t xml:space="preserve">Να έχει ένα στόμιο αναρρόφησης 2’’ από την δεξαμενή με προστατευτική «σίτα» καθώς και από εξωτερική πηγή υδροληψίας με ταχυσύνδεσμο </w:t>
      </w:r>
      <w:r w:rsidRPr="001E5A55">
        <w:rPr>
          <w:rFonts w:ascii="Times New Roman" w:hAnsi="Times New Roman" w:cs="Times New Roman"/>
          <w:lang w:val="en-US"/>
        </w:rPr>
        <w:t>STORZ</w:t>
      </w:r>
      <w:r w:rsidRPr="001E5A55">
        <w:rPr>
          <w:rFonts w:ascii="Times New Roman" w:hAnsi="Times New Roman" w:cs="Times New Roman"/>
        </w:rPr>
        <w:t xml:space="preserve"> 45 με στεγανό πώμα.</w:t>
      </w:r>
    </w:p>
    <w:p w:rsidR="00C1332B" w:rsidRPr="001E5A55" w:rsidRDefault="00C1332B" w:rsidP="00C1332B">
      <w:pPr>
        <w:numPr>
          <w:ilvl w:val="0"/>
          <w:numId w:val="41"/>
        </w:numPr>
        <w:spacing w:after="0" w:line="240" w:lineRule="auto"/>
        <w:jc w:val="both"/>
        <w:rPr>
          <w:rFonts w:ascii="Times New Roman" w:hAnsi="Times New Roman" w:cs="Times New Roman"/>
        </w:rPr>
      </w:pPr>
      <w:r w:rsidRPr="001E5A55">
        <w:rPr>
          <w:rFonts w:ascii="Times New Roman" w:hAnsi="Times New Roman" w:cs="Times New Roman"/>
        </w:rPr>
        <w:t xml:space="preserve">Να έχει τουλάχιστον τρεις (3) εξόδους, μία έξοδο με βάνα 2’’ και ταχυσύνδεσμο </w:t>
      </w:r>
      <w:r w:rsidRPr="001E5A55">
        <w:rPr>
          <w:rFonts w:ascii="Times New Roman" w:hAnsi="Times New Roman" w:cs="Times New Roman"/>
          <w:lang w:val="en-US"/>
        </w:rPr>
        <w:t>STORZ</w:t>
      </w:r>
      <w:r w:rsidRPr="001E5A55">
        <w:rPr>
          <w:rFonts w:ascii="Times New Roman" w:hAnsi="Times New Roman" w:cs="Times New Roman"/>
        </w:rPr>
        <w:t xml:space="preserve"> 45 με πώμα, μια 1’’προς την ανέμη και μια προς την δεξαμενή για τα επιστρεφόμενα νερά και πλήρωση της δεξαμενής. Όλες οι βάνες να είναι τύπου «</w:t>
      </w:r>
      <w:r w:rsidRPr="001E5A55">
        <w:rPr>
          <w:rFonts w:ascii="Times New Roman" w:hAnsi="Times New Roman" w:cs="Times New Roman"/>
          <w:lang w:val="en-US"/>
        </w:rPr>
        <w:t>foul</w:t>
      </w:r>
      <w:r w:rsidRPr="001E5A55">
        <w:rPr>
          <w:rFonts w:ascii="Times New Roman" w:hAnsi="Times New Roman" w:cs="Times New Roman"/>
        </w:rPr>
        <w:t xml:space="preserve"> </w:t>
      </w:r>
      <w:r w:rsidRPr="001E5A55">
        <w:rPr>
          <w:rFonts w:ascii="Times New Roman" w:hAnsi="Times New Roman" w:cs="Times New Roman"/>
          <w:lang w:val="en-US"/>
        </w:rPr>
        <w:t>valve</w:t>
      </w:r>
      <w:r w:rsidRPr="001E5A55">
        <w:rPr>
          <w:rFonts w:ascii="Times New Roman" w:hAnsi="Times New Roman" w:cs="Times New Roman"/>
        </w:rPr>
        <w:t>» ταχύκλειστες.</w:t>
      </w:r>
    </w:p>
    <w:p w:rsidR="00C1332B" w:rsidRPr="001E5A55" w:rsidRDefault="00C1332B" w:rsidP="00C1332B">
      <w:pPr>
        <w:pStyle w:val="aff1"/>
        <w:numPr>
          <w:ilvl w:val="0"/>
          <w:numId w:val="41"/>
        </w:numPr>
        <w:suppressAutoHyphens/>
        <w:spacing w:after="120"/>
        <w:jc w:val="both"/>
        <w:rPr>
          <w:lang w:val="el-GR"/>
        </w:rPr>
      </w:pPr>
      <w:r w:rsidRPr="001E5A55">
        <w:rPr>
          <w:lang w:val="el-GR"/>
        </w:rPr>
        <w:t xml:space="preserve">Οι αποδόσεις της αντλίας και του κινητήρα επί ποινής αποκλεισμού να αποδεικνύονται από τα τεχνικά φυλλάδια καθώς και από τα σχεδιαγράμματα με τις καμπύλες απόδοσης. </w:t>
      </w:r>
    </w:p>
    <w:p w:rsidR="00C1332B" w:rsidRPr="001E5A55" w:rsidRDefault="00C1332B" w:rsidP="00C1332B">
      <w:pPr>
        <w:ind w:left="780"/>
        <w:jc w:val="both"/>
        <w:rPr>
          <w:rFonts w:ascii="Times New Roman" w:hAnsi="Times New Roman" w:cs="Times New Roman"/>
        </w:rPr>
      </w:pPr>
    </w:p>
    <w:p w:rsidR="00C1332B" w:rsidRPr="001E5A55" w:rsidRDefault="00C1332B" w:rsidP="00C1332B">
      <w:pPr>
        <w:jc w:val="both"/>
        <w:rPr>
          <w:rFonts w:ascii="Times New Roman" w:hAnsi="Times New Roman" w:cs="Times New Roman"/>
          <w:b/>
          <w:bCs/>
          <w:u w:val="single"/>
        </w:rPr>
      </w:pPr>
      <w:r w:rsidRPr="001E5A55">
        <w:rPr>
          <w:rFonts w:ascii="Times New Roman" w:hAnsi="Times New Roman" w:cs="Times New Roman"/>
          <w:b/>
          <w:bCs/>
          <w:u w:val="single"/>
        </w:rPr>
        <w:t>3) Ανέμη</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Το συγκρότημα θα πρέπει να φέρει ανέμη αξονικής τροφοδοσίας κατασκευασμένη από ανοξείδωτο χάλυβα κατάλληλων προδιαγραφών. Θα είναι εφοδιασμένη με λάστιχο πυρόσβεσης κατάλληλου τύπου σταθερής διατομής μήκους τουλάχιστον 30</w:t>
      </w:r>
      <w:r w:rsidRPr="001E5A55">
        <w:rPr>
          <w:rFonts w:ascii="Times New Roman" w:hAnsi="Times New Roman" w:cs="Times New Roman"/>
          <w:lang w:val="en-US"/>
        </w:rPr>
        <w:t>m</w:t>
      </w:r>
      <w:r w:rsidRPr="001E5A55">
        <w:rPr>
          <w:rFonts w:ascii="Times New Roman" w:hAnsi="Times New Roman" w:cs="Times New Roman"/>
        </w:rPr>
        <w:t xml:space="preserve"> και διαμέτρου τουλάχιστον 25</w:t>
      </w:r>
      <w:r w:rsidRPr="001E5A55">
        <w:rPr>
          <w:rFonts w:ascii="Times New Roman" w:hAnsi="Times New Roman" w:cs="Times New Roman"/>
          <w:lang w:val="en-US"/>
        </w:rPr>
        <w:t>mm</w:t>
      </w:r>
      <w:r w:rsidRPr="001E5A55">
        <w:rPr>
          <w:rFonts w:ascii="Times New Roman" w:hAnsi="Times New Roman" w:cs="Times New Roman"/>
        </w:rPr>
        <w:t>, συνολικού βάρους περίπου 10</w:t>
      </w:r>
      <w:r w:rsidRPr="001E5A55">
        <w:rPr>
          <w:rFonts w:ascii="Times New Roman" w:hAnsi="Times New Roman" w:cs="Times New Roman"/>
          <w:lang w:val="en-US"/>
        </w:rPr>
        <w:t>kg</w:t>
      </w:r>
      <w:r w:rsidRPr="001E5A55">
        <w:rPr>
          <w:rFonts w:ascii="Times New Roman" w:hAnsi="Times New Roman" w:cs="Times New Roman"/>
        </w:rPr>
        <w:t xml:space="preserve">, κόκκινου χρώματος με επικάλυψη ειδικής πολυουρεθάνης </w:t>
      </w:r>
      <w:r w:rsidRPr="001E5A55">
        <w:rPr>
          <w:rFonts w:ascii="Times New Roman" w:hAnsi="Times New Roman" w:cs="Times New Roman"/>
          <w:bCs/>
        </w:rPr>
        <w:t>διπλής επίστρωσης με αντοχή σε θερμοκρασίες -30</w:t>
      </w:r>
      <w:r w:rsidRPr="001E5A55">
        <w:rPr>
          <w:rFonts w:ascii="Times New Roman" w:hAnsi="Times New Roman" w:cs="Times New Roman"/>
          <w:bCs/>
          <w:vertAlign w:val="superscript"/>
        </w:rPr>
        <w:t>o</w:t>
      </w:r>
      <w:r w:rsidRPr="001E5A55">
        <w:rPr>
          <w:rFonts w:ascii="Times New Roman" w:hAnsi="Times New Roman" w:cs="Times New Roman"/>
          <w:bCs/>
        </w:rPr>
        <w:t>C έως +80</w:t>
      </w:r>
      <w:r w:rsidRPr="001E5A55">
        <w:rPr>
          <w:rFonts w:ascii="Times New Roman" w:hAnsi="Times New Roman" w:cs="Times New Roman"/>
          <w:bCs/>
          <w:vertAlign w:val="superscript"/>
        </w:rPr>
        <w:t>o</w:t>
      </w:r>
      <w:r w:rsidRPr="001E5A55">
        <w:rPr>
          <w:rFonts w:ascii="Times New Roman" w:hAnsi="Times New Roman" w:cs="Times New Roman"/>
          <w:bCs/>
        </w:rPr>
        <w:t>C και</w:t>
      </w:r>
      <w:r w:rsidRPr="001E5A55">
        <w:rPr>
          <w:rFonts w:ascii="Times New Roman" w:hAnsi="Times New Roman" w:cs="Times New Roman"/>
        </w:rPr>
        <w:t xml:space="preserve"> αντοχή στη θραύση τουλάχιστον 100</w:t>
      </w:r>
      <w:r w:rsidRPr="001E5A55">
        <w:rPr>
          <w:rFonts w:ascii="Times New Roman" w:hAnsi="Times New Roman" w:cs="Times New Roman"/>
          <w:lang w:val="en-US"/>
        </w:rPr>
        <w:t>bar</w:t>
      </w:r>
      <w:r w:rsidRPr="001E5A55">
        <w:rPr>
          <w:rFonts w:ascii="Times New Roman" w:hAnsi="Times New Roman" w:cs="Times New Roman"/>
        </w:rPr>
        <w:t xml:space="preserve"> κατασκευασμένο σύμφωνα με το πρότυπο </w:t>
      </w:r>
      <w:r w:rsidRPr="001E5A55">
        <w:rPr>
          <w:rFonts w:ascii="Times New Roman" w:hAnsi="Times New Roman" w:cs="Times New Roman"/>
          <w:lang w:val="en-US"/>
        </w:rPr>
        <w:t>EN</w:t>
      </w:r>
      <w:r>
        <w:rPr>
          <w:rFonts w:ascii="Times New Roman" w:hAnsi="Times New Roman" w:cs="Times New Roman"/>
        </w:rPr>
        <w:t xml:space="preserve"> 694</w:t>
      </w:r>
      <w:r w:rsidRPr="001E5A55">
        <w:rPr>
          <w:rFonts w:ascii="Times New Roman" w:hAnsi="Times New Roman" w:cs="Times New Roman"/>
        </w:rPr>
        <w:t xml:space="preserve"> </w:t>
      </w:r>
      <w:r w:rsidRPr="001E5A55">
        <w:rPr>
          <w:rFonts w:ascii="Times New Roman" w:hAnsi="Times New Roman" w:cs="Times New Roman"/>
          <w:lang w:val="en-US"/>
        </w:rPr>
        <w:t>TYPE</w:t>
      </w:r>
      <w:r w:rsidRPr="001E5A55">
        <w:rPr>
          <w:rFonts w:ascii="Times New Roman" w:hAnsi="Times New Roman" w:cs="Times New Roman"/>
        </w:rPr>
        <w:t xml:space="preserve"> </w:t>
      </w:r>
      <w:r w:rsidRPr="001E5A55">
        <w:rPr>
          <w:rFonts w:ascii="Times New Roman" w:hAnsi="Times New Roman" w:cs="Times New Roman"/>
          <w:lang w:val="en-US"/>
        </w:rPr>
        <w:t>B</w:t>
      </w:r>
      <w:r w:rsidRPr="001E5A55">
        <w:rPr>
          <w:rFonts w:ascii="Times New Roman" w:hAnsi="Times New Roman" w:cs="Times New Roman"/>
        </w:rPr>
        <w:t xml:space="preserve"> </w:t>
      </w:r>
      <w:r w:rsidRPr="001E5A55">
        <w:rPr>
          <w:rFonts w:ascii="Times New Roman" w:hAnsi="Times New Roman" w:cs="Times New Roman"/>
          <w:lang w:val="en-US"/>
        </w:rPr>
        <w:t>CLASS</w:t>
      </w:r>
      <w:r w:rsidRPr="001E5A55">
        <w:rPr>
          <w:rFonts w:ascii="Times New Roman" w:hAnsi="Times New Roman" w:cs="Times New Roman"/>
        </w:rPr>
        <w:t xml:space="preserve"> 5 στο οποίο θα υπάρχει προσαρμοσμένος αυλός τριών θέσεων κατασκευασμένος από αλουμίνιο και από ανθεκτική πλαστική ύλη με ταχυσύνδεσμο </w:t>
      </w:r>
      <w:r w:rsidRPr="001E5A55">
        <w:rPr>
          <w:rFonts w:ascii="Times New Roman" w:hAnsi="Times New Roman" w:cs="Times New Roman"/>
          <w:lang w:val="en-US"/>
        </w:rPr>
        <w:t>STORZ</w:t>
      </w:r>
      <w:r w:rsidRPr="001E5A55">
        <w:rPr>
          <w:rFonts w:ascii="Times New Roman" w:hAnsi="Times New Roman" w:cs="Times New Roman"/>
        </w:rPr>
        <w:t xml:space="preserve"> 25,</w:t>
      </w:r>
      <w:r w:rsidRPr="001E5A55">
        <w:rPr>
          <w:rFonts w:ascii="Times New Roman" w:hAnsi="Times New Roman" w:cs="Times New Roman"/>
          <w:bCs/>
        </w:rPr>
        <w:t xml:space="preserve"> μ</w:t>
      </w:r>
      <w:r w:rsidRPr="001E5A55">
        <w:rPr>
          <w:rFonts w:ascii="Times New Roman" w:hAnsi="Times New Roman" w:cs="Times New Roman"/>
        </w:rPr>
        <w:t>ε δυνατότητα εκτόξευσης συμπαγούς βολής πυροσβεστικού υγρού και βολής διασποράς. Η ακτίνα βολής εκτόξευσης του νερού θα πρέπει να είναι τουλάχιστον 23</w:t>
      </w:r>
      <w:r w:rsidRPr="001E5A55">
        <w:rPr>
          <w:rFonts w:ascii="Times New Roman" w:hAnsi="Times New Roman" w:cs="Times New Roman"/>
          <w:lang w:val="en-US"/>
        </w:rPr>
        <w:t>m</w:t>
      </w:r>
      <w:r w:rsidRPr="001E5A55">
        <w:rPr>
          <w:rFonts w:ascii="Times New Roman" w:hAnsi="Times New Roman" w:cs="Times New Roman"/>
        </w:rPr>
        <w:t xml:space="preserve"> με παροχή τουλάχιστον 150 </w:t>
      </w:r>
      <w:r w:rsidRPr="001E5A55">
        <w:rPr>
          <w:rFonts w:ascii="Times New Roman" w:hAnsi="Times New Roman" w:cs="Times New Roman"/>
          <w:lang w:val="en-US"/>
        </w:rPr>
        <w:t>lit</w:t>
      </w:r>
      <w:r w:rsidRPr="001E5A55">
        <w:rPr>
          <w:rFonts w:ascii="Times New Roman" w:hAnsi="Times New Roman" w:cs="Times New Roman"/>
        </w:rPr>
        <w:t>/</w:t>
      </w:r>
      <w:r w:rsidRPr="001E5A55">
        <w:rPr>
          <w:rFonts w:ascii="Times New Roman" w:hAnsi="Times New Roman" w:cs="Times New Roman"/>
          <w:lang w:val="en-US"/>
        </w:rPr>
        <w:t>min</w:t>
      </w:r>
      <w:r w:rsidRPr="001E5A55">
        <w:rPr>
          <w:rFonts w:ascii="Times New Roman" w:hAnsi="Times New Roman" w:cs="Times New Roman"/>
        </w:rPr>
        <w:t xml:space="preserve"> και σε πίεση τουλάχιστον 6 </w:t>
      </w:r>
      <w:r w:rsidRPr="001E5A55">
        <w:rPr>
          <w:rFonts w:ascii="Times New Roman" w:hAnsi="Times New Roman" w:cs="Times New Roman"/>
          <w:lang w:val="en-US"/>
        </w:rPr>
        <w:t>bar</w:t>
      </w:r>
      <w:r w:rsidRPr="001E5A55">
        <w:rPr>
          <w:rFonts w:ascii="Times New Roman" w:hAnsi="Times New Roman" w:cs="Times New Roman"/>
        </w:rPr>
        <w:t>.</w:t>
      </w:r>
    </w:p>
    <w:p w:rsidR="00C1332B" w:rsidRPr="001E5A55" w:rsidRDefault="00C1332B" w:rsidP="00C1332B">
      <w:pPr>
        <w:jc w:val="both"/>
        <w:rPr>
          <w:rFonts w:ascii="Times New Roman" w:hAnsi="Times New Roman" w:cs="Times New Roman"/>
          <w:b/>
          <w:u w:val="single"/>
        </w:rPr>
      </w:pPr>
    </w:p>
    <w:p w:rsidR="00C1332B" w:rsidRPr="001E5A55" w:rsidRDefault="00C1332B" w:rsidP="00C1332B">
      <w:pPr>
        <w:jc w:val="both"/>
        <w:rPr>
          <w:rFonts w:ascii="Times New Roman" w:hAnsi="Times New Roman" w:cs="Times New Roman"/>
          <w:b/>
          <w:u w:val="single"/>
        </w:rPr>
      </w:pPr>
      <w:r w:rsidRPr="001E5A55">
        <w:rPr>
          <w:rFonts w:ascii="Times New Roman" w:hAnsi="Times New Roman" w:cs="Times New Roman"/>
          <w:b/>
          <w:u w:val="single"/>
        </w:rPr>
        <w:t>4) Εξοπλισμός - παρελκόμενα</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 xml:space="preserve">Το πυροσβεστικό συγκρότημα θα πρέπει να διαθέτει τον κάτωθι εξοπλισμό:  </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Δύο (2) τεμάχια πυροσβεστικού σωλήνα Φ45 &amp; Φ25 μήκους τουλάχιστον 20</w:t>
      </w:r>
      <w:r w:rsidRPr="001E5A55">
        <w:rPr>
          <w:rFonts w:ascii="Times New Roman" w:hAnsi="Times New Roman" w:cs="Times New Roman"/>
          <w:lang w:val="en-US"/>
        </w:rPr>
        <w:t>m</w:t>
      </w:r>
      <w:r w:rsidRPr="001E5A55">
        <w:rPr>
          <w:rFonts w:ascii="Times New Roman" w:hAnsi="Times New Roman" w:cs="Times New Roman"/>
        </w:rPr>
        <w:t xml:space="preserve"> με εσωτερική ελαστική επένδυση δυο στρωμάτων, με εξωτερική επένδυση πολυεστέρα πυκνής διαγώνιας πλέξης ιδιαίτερα υψηλής αντοχής κατασκευασμένο σύμφωνα με τα πρότυπα </w:t>
      </w:r>
      <w:r w:rsidRPr="001E5A55">
        <w:rPr>
          <w:rFonts w:ascii="Times New Roman" w:hAnsi="Times New Roman" w:cs="Times New Roman"/>
          <w:lang w:val="en-US"/>
        </w:rPr>
        <w:t>EC</w:t>
      </w:r>
      <w:r w:rsidRPr="001E5A55">
        <w:rPr>
          <w:rFonts w:ascii="Times New Roman" w:hAnsi="Times New Roman" w:cs="Times New Roman"/>
        </w:rPr>
        <w:t>/96/98,</w:t>
      </w:r>
      <w:r>
        <w:rPr>
          <w:rFonts w:ascii="Times New Roman" w:hAnsi="Times New Roman" w:cs="Times New Roman"/>
        </w:rPr>
        <w:t xml:space="preserve"> </w:t>
      </w:r>
      <w:r w:rsidRPr="001E5A55">
        <w:rPr>
          <w:rFonts w:ascii="Times New Roman" w:hAnsi="Times New Roman" w:cs="Times New Roman"/>
          <w:lang w:val="en-US"/>
        </w:rPr>
        <w:t>DIN</w:t>
      </w:r>
      <w:r w:rsidRPr="001E5A55">
        <w:rPr>
          <w:rFonts w:ascii="Times New Roman" w:hAnsi="Times New Roman" w:cs="Times New Roman"/>
        </w:rPr>
        <w:t xml:space="preserve"> 14811, </w:t>
      </w:r>
      <w:r w:rsidRPr="001E5A55">
        <w:rPr>
          <w:rFonts w:ascii="Times New Roman" w:hAnsi="Times New Roman" w:cs="Times New Roman"/>
          <w:lang w:val="en-US"/>
        </w:rPr>
        <w:t>NEN</w:t>
      </w:r>
      <w:r w:rsidRPr="001E5A55">
        <w:rPr>
          <w:rFonts w:ascii="Times New Roman" w:hAnsi="Times New Roman" w:cs="Times New Roman"/>
        </w:rPr>
        <w:t xml:space="preserve"> 2242</w:t>
      </w:r>
      <w:r w:rsidRPr="001E5A55">
        <w:rPr>
          <w:rFonts w:ascii="Times New Roman" w:hAnsi="Times New Roman" w:cs="Times New Roman"/>
          <w:b/>
        </w:rPr>
        <w:t>.</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Ένα (1) σωλήνα κατάθλιψης Φ 65 μήκους τουλάχιστον 6</w:t>
      </w:r>
      <w:r w:rsidRPr="001E5A55">
        <w:rPr>
          <w:rFonts w:ascii="Times New Roman" w:hAnsi="Times New Roman" w:cs="Times New Roman"/>
          <w:lang w:val="en-US"/>
        </w:rPr>
        <w:t>m</w:t>
      </w:r>
      <w:r w:rsidRPr="001E5A55">
        <w:rPr>
          <w:rFonts w:ascii="Times New Roman" w:hAnsi="Times New Roman" w:cs="Times New Roman"/>
        </w:rPr>
        <w:t xml:space="preserve"> για την πλήρωση της δεξαμενής από πυροσβεστική φωλιά. Όλες οι σωλήνες θα πρέπει να είναι εφοδιασμένες με ταχυσυνδέσμους </w:t>
      </w:r>
      <w:r w:rsidRPr="001E5A55">
        <w:rPr>
          <w:rFonts w:ascii="Times New Roman" w:hAnsi="Times New Roman" w:cs="Times New Roman"/>
          <w:lang w:val="en-US"/>
        </w:rPr>
        <w:t>STORZ</w:t>
      </w:r>
      <w:r w:rsidRPr="001E5A55">
        <w:rPr>
          <w:rFonts w:ascii="Times New Roman" w:hAnsi="Times New Roman" w:cs="Times New Roman"/>
        </w:rPr>
        <w:t xml:space="preserve"> 25,45,65 αντίστοιχα.</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Σωλήνα διατομής 2’’ και μήκους τουλάχιστον 6</w:t>
      </w:r>
      <w:r w:rsidRPr="001E5A55">
        <w:rPr>
          <w:rFonts w:ascii="Times New Roman" w:hAnsi="Times New Roman" w:cs="Times New Roman"/>
          <w:lang w:val="en-US"/>
        </w:rPr>
        <w:t>m</w:t>
      </w:r>
      <w:r w:rsidRPr="001E5A55">
        <w:rPr>
          <w:rFonts w:ascii="Times New Roman" w:hAnsi="Times New Roman" w:cs="Times New Roman"/>
        </w:rPr>
        <w:t xml:space="preserve"> για την αναρρόφηση νερού εξοπλισμένο με ταχυσύνδεσμο από την μια πλευρά και βαλβίδα αντεπιστροφής από την άλλη. </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 xml:space="preserve">Έναν (1) αυλό εκτόξευσης νερού, κατάλληλο για συμπαγή βολή και βολή διασποράς με διακόπτη. Ο αυλός θα πρέπει να είναι κατασκευασμένος από κράμα ελαφρού μετάλλου ή από ανθεκτικό πλαστικό υλικό κατάλληλου τύπου και να φέρει ταχυσύνδεσμο για σύνδεση με τους ανωτέρω σωλήνες. Να έχει ελάχιστη ικανότητα παροχής 70 Lt/min σε πίεση 5 bar και να επιτυγχάνει εκτόξευση νερού σε απόσταση περίπου 20m με ταχυσύνδεσμο </w:t>
      </w:r>
      <w:r w:rsidRPr="001E5A55">
        <w:rPr>
          <w:rFonts w:ascii="Times New Roman" w:hAnsi="Times New Roman" w:cs="Times New Roman"/>
          <w:lang w:val="en-US"/>
        </w:rPr>
        <w:t>STORZ</w:t>
      </w:r>
      <w:r w:rsidRPr="001E5A55">
        <w:rPr>
          <w:rFonts w:ascii="Times New Roman" w:hAnsi="Times New Roman" w:cs="Times New Roman"/>
        </w:rPr>
        <w:t xml:space="preserve"> 25.</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 xml:space="preserve">Έναν (1) αυλό εκτόξευσης νερού τύπου </w:t>
      </w:r>
      <w:r w:rsidRPr="001E5A55">
        <w:rPr>
          <w:rFonts w:ascii="Times New Roman" w:hAnsi="Times New Roman" w:cs="Times New Roman"/>
          <w:lang w:val="en-US"/>
        </w:rPr>
        <w:t>AWG</w:t>
      </w:r>
      <w:r w:rsidRPr="001E5A55">
        <w:rPr>
          <w:rFonts w:ascii="Times New Roman" w:hAnsi="Times New Roman" w:cs="Times New Roman"/>
        </w:rPr>
        <w:t xml:space="preserve">, κατάλληλο για συμπαγή βολή και βολή διασποράς με διακόπτη. Ο αυλός να είναι κατασκευασμένος από κράμα ελαφρού μετάλλου ή από ανθεκτικό πλαστικό υλικό κατάλληλου τύπου και να φέρει ταχυσύνδεσμο για σύνδεση με τους ανωτέρω σωλήνες. Να έχει ελάχιστη ικανότητα παροχής 200 </w:t>
      </w:r>
      <w:r w:rsidRPr="001E5A55">
        <w:rPr>
          <w:rFonts w:ascii="Times New Roman" w:hAnsi="Times New Roman" w:cs="Times New Roman"/>
          <w:lang w:val="en-US"/>
        </w:rPr>
        <w:t>lit</w:t>
      </w:r>
      <w:r w:rsidRPr="001E5A55">
        <w:rPr>
          <w:rFonts w:ascii="Times New Roman" w:hAnsi="Times New Roman" w:cs="Times New Roman"/>
        </w:rPr>
        <w:t>/min σε πίεση 5 bar και να επιτυγχάνει εκτόξευση νερού σε απόσταση περίπου 20m</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 xml:space="preserve">Δύο (2) ζεύγη κλειδιών για ταχυσυνδέσμους </w:t>
      </w:r>
      <w:r w:rsidRPr="001E5A55">
        <w:rPr>
          <w:rFonts w:ascii="Times New Roman" w:hAnsi="Times New Roman" w:cs="Times New Roman"/>
          <w:lang w:val="en-US"/>
        </w:rPr>
        <w:t>STORZ</w:t>
      </w:r>
      <w:r w:rsidRPr="001E5A55">
        <w:rPr>
          <w:rFonts w:ascii="Times New Roman" w:hAnsi="Times New Roman" w:cs="Times New Roman"/>
        </w:rPr>
        <w:t xml:space="preserve"> 65, </w:t>
      </w:r>
      <w:r w:rsidRPr="001E5A55">
        <w:rPr>
          <w:rFonts w:ascii="Times New Roman" w:hAnsi="Times New Roman" w:cs="Times New Roman"/>
          <w:lang w:val="en-US"/>
        </w:rPr>
        <w:t>STORZ</w:t>
      </w:r>
      <w:r w:rsidRPr="001E5A55">
        <w:rPr>
          <w:rFonts w:ascii="Times New Roman" w:hAnsi="Times New Roman" w:cs="Times New Roman"/>
        </w:rPr>
        <w:t xml:space="preserve"> 45 &amp; </w:t>
      </w:r>
      <w:r w:rsidRPr="001E5A55">
        <w:rPr>
          <w:rFonts w:ascii="Times New Roman" w:hAnsi="Times New Roman" w:cs="Times New Roman"/>
          <w:lang w:val="en-US"/>
        </w:rPr>
        <w:t>STORZ</w:t>
      </w:r>
      <w:r w:rsidRPr="001E5A55">
        <w:rPr>
          <w:rFonts w:ascii="Times New Roman" w:hAnsi="Times New Roman" w:cs="Times New Roman"/>
        </w:rPr>
        <w:t xml:space="preserve"> 25</w:t>
      </w:r>
      <w:r>
        <w:rPr>
          <w:rFonts w:ascii="Times New Roman" w:hAnsi="Times New Roman" w:cs="Times New Roman"/>
        </w:rPr>
        <w:t>.</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 xml:space="preserve">Μια (1) συστολή αλουμινίου 45/25 με ταχυσυνδέσμους </w:t>
      </w:r>
      <w:r w:rsidRPr="001E5A55">
        <w:rPr>
          <w:rFonts w:ascii="Times New Roman" w:hAnsi="Times New Roman" w:cs="Times New Roman"/>
          <w:lang w:val="en-US"/>
        </w:rPr>
        <w:t>STORZ</w:t>
      </w:r>
      <w:r w:rsidRPr="001E5A55">
        <w:rPr>
          <w:rFonts w:ascii="Times New Roman" w:hAnsi="Times New Roman" w:cs="Times New Roman"/>
        </w:rPr>
        <w:t xml:space="preserve"> 45 και 25 αντίστοιχα.</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Μια (1) συστολή αλουμινίου 65/45 με ταχυσυνδέσμους STORZ 65 και 45 αντίστοιχα.</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Ένα (1) σετ κατάλληλων εργαλείων, για την εκτέλεση των συνηθισμένων εργασιών συντήρησης της αντλίας και του κινητήρα.</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Ένα(1) δοχείο μεταφοράς καυσίμου 10 λίτρων για την πλήρωση του πυροσβεστικού συγκροτήματος.</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Ένα (1) κλειδί υδροστομίου</w:t>
      </w:r>
      <w:r>
        <w:rPr>
          <w:rFonts w:ascii="Times New Roman" w:hAnsi="Times New Roman" w:cs="Times New Roman"/>
        </w:rPr>
        <w:t>.</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Μία (1) πελεκοσκαπάνη</w:t>
      </w:r>
      <w:r>
        <w:rPr>
          <w:rFonts w:ascii="Times New Roman" w:hAnsi="Times New Roman" w:cs="Times New Roman"/>
        </w:rPr>
        <w:t>.</w:t>
      </w:r>
    </w:p>
    <w:p w:rsidR="00C1332B" w:rsidRPr="001E5A55" w:rsidRDefault="00C1332B" w:rsidP="00C1332B">
      <w:pPr>
        <w:numPr>
          <w:ilvl w:val="0"/>
          <w:numId w:val="42"/>
        </w:numPr>
        <w:spacing w:after="0" w:line="240" w:lineRule="auto"/>
        <w:jc w:val="both"/>
        <w:rPr>
          <w:rFonts w:ascii="Times New Roman" w:hAnsi="Times New Roman" w:cs="Times New Roman"/>
        </w:rPr>
      </w:pPr>
      <w:r w:rsidRPr="001E5A55">
        <w:rPr>
          <w:rFonts w:ascii="Times New Roman" w:hAnsi="Times New Roman" w:cs="Times New Roman"/>
        </w:rPr>
        <w:t>Δύο αμφίπλευρες κύστες στις οποίες να τοποθετούνται τα παραπάνω επιχειρησιακά υλικά.</w:t>
      </w:r>
    </w:p>
    <w:p w:rsidR="00C1332B" w:rsidRPr="001E5A55" w:rsidRDefault="00C1332B" w:rsidP="00C1332B">
      <w:pPr>
        <w:ind w:left="720"/>
        <w:jc w:val="both"/>
        <w:rPr>
          <w:rFonts w:ascii="Times New Roman" w:hAnsi="Times New Roman" w:cs="Times New Roman"/>
        </w:rPr>
      </w:pPr>
    </w:p>
    <w:p w:rsidR="00C1332B" w:rsidRPr="001E5A55" w:rsidRDefault="00C1332B" w:rsidP="00C1332B">
      <w:pPr>
        <w:jc w:val="both"/>
        <w:rPr>
          <w:rFonts w:ascii="Times New Roman" w:hAnsi="Times New Roman" w:cs="Times New Roman"/>
          <w:b/>
          <w:u w:val="single"/>
        </w:rPr>
      </w:pPr>
      <w:r w:rsidRPr="001E5A55">
        <w:rPr>
          <w:rFonts w:ascii="Times New Roman" w:hAnsi="Times New Roman" w:cs="Times New Roman"/>
          <w:b/>
          <w:u w:val="single"/>
        </w:rPr>
        <w:t>5) Όργανα ελέγχου</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 xml:space="preserve">Θα πρέπει να υπάρχουν κατάλληλα όργανα ελέγχου, στο πίσω μέρος του συγκροτήματος και σε ευπρόσιτη και εργονομική θέση. </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Το συγκρότημα θα πρέπει τουλάχιστον να διαθέτει:</w:t>
      </w:r>
    </w:p>
    <w:p w:rsidR="00C1332B" w:rsidRPr="001E5A55" w:rsidRDefault="00C1332B" w:rsidP="00C1332B">
      <w:pPr>
        <w:numPr>
          <w:ilvl w:val="0"/>
          <w:numId w:val="43"/>
        </w:numPr>
        <w:spacing w:after="0" w:line="240" w:lineRule="auto"/>
        <w:jc w:val="both"/>
        <w:rPr>
          <w:rFonts w:ascii="Times New Roman" w:hAnsi="Times New Roman" w:cs="Times New Roman"/>
        </w:rPr>
      </w:pPr>
      <w:r w:rsidRPr="001E5A55">
        <w:rPr>
          <w:rFonts w:ascii="Times New Roman" w:hAnsi="Times New Roman" w:cs="Times New Roman"/>
        </w:rPr>
        <w:t>Διακόπτη εκκ</w:t>
      </w:r>
      <w:r>
        <w:rPr>
          <w:rFonts w:ascii="Times New Roman" w:hAnsi="Times New Roman" w:cs="Times New Roman"/>
        </w:rPr>
        <w:t>ίνησης και διακοπής λειτουργίας</w:t>
      </w:r>
    </w:p>
    <w:p w:rsidR="00C1332B" w:rsidRPr="001E5A55" w:rsidRDefault="00C1332B" w:rsidP="00C1332B">
      <w:pPr>
        <w:numPr>
          <w:ilvl w:val="0"/>
          <w:numId w:val="43"/>
        </w:numPr>
        <w:spacing w:after="0" w:line="240" w:lineRule="auto"/>
        <w:jc w:val="both"/>
        <w:rPr>
          <w:rFonts w:ascii="Times New Roman" w:hAnsi="Times New Roman" w:cs="Times New Roman"/>
        </w:rPr>
      </w:pPr>
      <w:r>
        <w:rPr>
          <w:rFonts w:ascii="Times New Roman" w:hAnsi="Times New Roman" w:cs="Times New Roman"/>
        </w:rPr>
        <w:t>Ωρόμετρο λειτουργίας</w:t>
      </w:r>
    </w:p>
    <w:p w:rsidR="00C1332B" w:rsidRPr="001E5A55" w:rsidRDefault="00C1332B" w:rsidP="00C1332B">
      <w:pPr>
        <w:numPr>
          <w:ilvl w:val="0"/>
          <w:numId w:val="43"/>
        </w:numPr>
        <w:spacing w:after="0" w:line="240" w:lineRule="auto"/>
        <w:jc w:val="both"/>
        <w:rPr>
          <w:rFonts w:ascii="Times New Roman" w:hAnsi="Times New Roman" w:cs="Times New Roman"/>
        </w:rPr>
      </w:pPr>
      <w:r>
        <w:rPr>
          <w:rFonts w:ascii="Times New Roman" w:hAnsi="Times New Roman" w:cs="Times New Roman"/>
        </w:rPr>
        <w:t>Μετρητή πίεσης</w:t>
      </w:r>
      <w:r w:rsidRPr="001E5A55">
        <w:rPr>
          <w:rFonts w:ascii="Times New Roman" w:hAnsi="Times New Roman" w:cs="Times New Roman"/>
        </w:rPr>
        <w:t xml:space="preserve"> </w:t>
      </w:r>
    </w:p>
    <w:p w:rsidR="00C1332B" w:rsidRPr="001E5A55" w:rsidRDefault="00C1332B" w:rsidP="00C1332B">
      <w:pPr>
        <w:numPr>
          <w:ilvl w:val="0"/>
          <w:numId w:val="43"/>
        </w:numPr>
        <w:spacing w:after="0" w:line="240" w:lineRule="auto"/>
        <w:jc w:val="both"/>
        <w:rPr>
          <w:rFonts w:ascii="Times New Roman" w:hAnsi="Times New Roman" w:cs="Times New Roman"/>
        </w:rPr>
      </w:pPr>
      <w:r w:rsidRPr="001E5A55">
        <w:rPr>
          <w:rFonts w:ascii="Times New Roman" w:hAnsi="Times New Roman" w:cs="Times New Roman"/>
        </w:rPr>
        <w:t>Ένδειξη πλήρωσης δεξαμενής νερού</w:t>
      </w:r>
      <w:r>
        <w:rPr>
          <w:rFonts w:ascii="Times New Roman" w:hAnsi="Times New Roman" w:cs="Times New Roman"/>
        </w:rPr>
        <w:t>.</w:t>
      </w:r>
    </w:p>
    <w:p w:rsidR="00C1332B" w:rsidRPr="001E5A55" w:rsidRDefault="00C1332B" w:rsidP="00C1332B">
      <w:pPr>
        <w:jc w:val="both"/>
        <w:rPr>
          <w:rFonts w:ascii="Times New Roman" w:hAnsi="Times New Roman" w:cs="Times New Roman"/>
        </w:rPr>
      </w:pPr>
    </w:p>
    <w:p w:rsidR="00C1332B" w:rsidRPr="001E5A55" w:rsidRDefault="00C1332B" w:rsidP="00C1332B">
      <w:pPr>
        <w:jc w:val="both"/>
        <w:rPr>
          <w:rFonts w:ascii="Times New Roman" w:hAnsi="Times New Roman" w:cs="Times New Roman"/>
          <w:b/>
        </w:rPr>
      </w:pPr>
      <w:r w:rsidRPr="001E5A55">
        <w:rPr>
          <w:rFonts w:ascii="Times New Roman" w:hAnsi="Times New Roman" w:cs="Times New Roman"/>
          <w:b/>
        </w:rPr>
        <w:t xml:space="preserve">6) Τεχνικά φυλλάδια </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Κάθε προσφορά να περιλαμβάνει επί ποινής αποκλεισμού τα παρακάτω έγγραφα:</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w:t>
      </w:r>
      <w:r w:rsidRPr="001E5A55">
        <w:rPr>
          <w:rFonts w:ascii="Times New Roman" w:hAnsi="Times New Roman" w:cs="Times New Roman"/>
        </w:rPr>
        <w:tab/>
        <w:t>Τεχνικό φυλλάδιο της υπερκατασκευής</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w:t>
      </w:r>
      <w:r w:rsidRPr="001E5A55">
        <w:rPr>
          <w:rFonts w:ascii="Times New Roman" w:hAnsi="Times New Roman" w:cs="Times New Roman"/>
        </w:rPr>
        <w:tab/>
        <w:t xml:space="preserve">Τεχνικό φυλλάδιο της πυροσβεστικής αντλίας </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w:t>
      </w:r>
      <w:r w:rsidRPr="001E5A55">
        <w:rPr>
          <w:rFonts w:ascii="Times New Roman" w:hAnsi="Times New Roman" w:cs="Times New Roman"/>
        </w:rPr>
        <w:tab/>
        <w:t xml:space="preserve">Τεχνικό φυλλάδιο του βενζινοκινητήρα </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w:t>
      </w:r>
      <w:r w:rsidRPr="001E5A55">
        <w:rPr>
          <w:rFonts w:ascii="Times New Roman" w:hAnsi="Times New Roman" w:cs="Times New Roman"/>
        </w:rPr>
        <w:tab/>
        <w:t xml:space="preserve">Τεχνικό φυλλάδιο του σωλήνα του τυλικτήρα </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w:t>
      </w:r>
      <w:r w:rsidRPr="001E5A55">
        <w:rPr>
          <w:rFonts w:ascii="Times New Roman" w:hAnsi="Times New Roman" w:cs="Times New Roman"/>
        </w:rPr>
        <w:tab/>
        <w:t xml:space="preserve">Τεχνικό φυλλάδιο του αυλών πυρόσβεσης </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w:t>
      </w:r>
      <w:r w:rsidRPr="001E5A55">
        <w:rPr>
          <w:rFonts w:ascii="Times New Roman" w:hAnsi="Times New Roman" w:cs="Times New Roman"/>
        </w:rPr>
        <w:tab/>
        <w:t xml:space="preserve">Iso 9001 του κατασκευαστή της υπερκατασκευής </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w:t>
      </w:r>
      <w:r w:rsidRPr="001E5A55">
        <w:rPr>
          <w:rFonts w:ascii="Times New Roman" w:hAnsi="Times New Roman" w:cs="Times New Roman"/>
        </w:rPr>
        <w:tab/>
        <w:t>CE της υπερκατασκευής</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w:t>
      </w:r>
      <w:r w:rsidRPr="001E5A55">
        <w:rPr>
          <w:rFonts w:ascii="Times New Roman" w:hAnsi="Times New Roman" w:cs="Times New Roman"/>
        </w:rPr>
        <w:tab/>
        <w:t>Αναλυτικό πίνακα ανταλλακτικών της αντλίας</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w:t>
      </w:r>
      <w:r w:rsidRPr="001E5A55">
        <w:rPr>
          <w:rFonts w:ascii="Times New Roman" w:hAnsi="Times New Roman" w:cs="Times New Roman"/>
        </w:rPr>
        <w:tab/>
        <w:t>Εικονογραφημένο εγχειρίδιο οδηγιών επισκευής της αντλίας επιπέδου συνεργείου (WORKSHOP MANUAL - στην Αγγλική ή Ελληνική).</w:t>
      </w:r>
    </w:p>
    <w:p w:rsidR="00C1332B" w:rsidRPr="001E5A55" w:rsidRDefault="00C1332B" w:rsidP="00C1332B">
      <w:pPr>
        <w:jc w:val="both"/>
        <w:rPr>
          <w:rFonts w:ascii="Times New Roman" w:hAnsi="Times New Roman" w:cs="Times New Roman"/>
          <w:b/>
          <w:u w:val="single"/>
        </w:rPr>
      </w:pPr>
    </w:p>
    <w:p w:rsidR="00C1332B" w:rsidRPr="001E5A55" w:rsidRDefault="00C1332B" w:rsidP="00C1332B">
      <w:pPr>
        <w:jc w:val="both"/>
        <w:rPr>
          <w:rFonts w:ascii="Times New Roman" w:hAnsi="Times New Roman" w:cs="Times New Roman"/>
        </w:rPr>
      </w:pPr>
      <w:r w:rsidRPr="001E5A55">
        <w:rPr>
          <w:rFonts w:ascii="Times New Roman" w:hAnsi="Times New Roman" w:cs="Times New Roman"/>
          <w:b/>
          <w:u w:val="single"/>
        </w:rPr>
        <w:t>Παρελκόμενα</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 xml:space="preserve">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 </w:t>
      </w:r>
    </w:p>
    <w:p w:rsidR="00C1332B" w:rsidRPr="001E5A55" w:rsidRDefault="00C1332B" w:rsidP="00C1332B">
      <w:pPr>
        <w:jc w:val="both"/>
        <w:rPr>
          <w:rFonts w:ascii="Times New Roman" w:hAnsi="Times New Roman" w:cs="Times New Roman"/>
        </w:rPr>
      </w:pPr>
    </w:p>
    <w:p w:rsidR="00C1332B" w:rsidRPr="001E5A55" w:rsidRDefault="00C1332B" w:rsidP="00C1332B">
      <w:pPr>
        <w:jc w:val="both"/>
        <w:rPr>
          <w:rFonts w:ascii="Times New Roman" w:hAnsi="Times New Roman" w:cs="Times New Roman"/>
          <w:b/>
        </w:rPr>
      </w:pPr>
      <w:r w:rsidRPr="001E5A55">
        <w:rPr>
          <w:rFonts w:ascii="Times New Roman" w:hAnsi="Times New Roman" w:cs="Times New Roman"/>
          <w:b/>
          <w:u w:val="single"/>
        </w:rPr>
        <w:t>Χρωματισμός</w:t>
      </w:r>
    </w:p>
    <w:p w:rsidR="00C1332B" w:rsidRPr="001E5A55" w:rsidRDefault="00C1332B" w:rsidP="00C1332B">
      <w:pPr>
        <w:jc w:val="both"/>
        <w:rPr>
          <w:rFonts w:ascii="Times New Roman" w:hAnsi="Times New Roman" w:cs="Times New Roman"/>
        </w:rPr>
      </w:pPr>
      <w:r w:rsidRPr="001E5A55">
        <w:rPr>
          <w:rFonts w:ascii="Times New Roman" w:hAnsi="Times New Roman" w:cs="Times New Roman"/>
        </w:rPr>
        <w:t>Όλα τα μεταλλικά μέρη του οχήματος θα είναι κατάλληλα επεξεργασμένα για την προστασία τους από οξειδώσεις. Να δοθεί πίνακας χρωματολογίου για το προσφερόμενο όχημα</w:t>
      </w:r>
      <w:r>
        <w:rPr>
          <w:rFonts w:ascii="Times New Roman" w:hAnsi="Times New Roman" w:cs="Times New Roman"/>
        </w:rPr>
        <w:t>.</w:t>
      </w:r>
    </w:p>
    <w:p w:rsidR="00C1332B" w:rsidRPr="001E5A55" w:rsidRDefault="00C1332B" w:rsidP="00C1332B">
      <w:pPr>
        <w:jc w:val="both"/>
        <w:rPr>
          <w:rFonts w:ascii="Times New Roman" w:hAnsi="Times New Roman" w:cs="Times New Roman"/>
        </w:rPr>
      </w:pPr>
    </w:p>
    <w:p w:rsidR="00C1332B" w:rsidRPr="001E5A55" w:rsidRDefault="00C1332B" w:rsidP="00C1332B">
      <w:pPr>
        <w:keepNext/>
        <w:pBdr>
          <w:top w:val="single" w:sz="4" w:space="1" w:color="auto"/>
          <w:left w:val="single" w:sz="4" w:space="4" w:color="auto"/>
          <w:bottom w:val="single" w:sz="4" w:space="1" w:color="auto"/>
          <w:right w:val="single" w:sz="4" w:space="4" w:color="auto"/>
        </w:pBdr>
        <w:tabs>
          <w:tab w:val="left" w:pos="454"/>
        </w:tabs>
        <w:jc w:val="both"/>
        <w:outlineLvl w:val="8"/>
        <w:rPr>
          <w:rFonts w:ascii="Times New Roman" w:hAnsi="Times New Roman" w:cs="Times New Roman"/>
          <w:b/>
          <w:bCs/>
          <w:u w:val="single"/>
        </w:rPr>
      </w:pPr>
      <w:r w:rsidRPr="001E5A55">
        <w:rPr>
          <w:rFonts w:ascii="Times New Roman" w:hAnsi="Times New Roman" w:cs="Times New Roman"/>
          <w:b/>
          <w:bCs/>
          <w:u w:val="single"/>
        </w:rPr>
        <w:t xml:space="preserve">Γ) Λειτουργικότητα, Αποδοτικότητα και Ασφάλεια </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bCs/>
        </w:rPr>
        <w:t>Θα υπάρχει πλήρη ηλεκτρική εγκατάσταση φωτισμού και σημάτων για την κυκλοφορία, σύμφωνα με τον ισχύοντα Κ.Ο.K. και να είναι εφοδιασμένο με τους απαραίτητους προβολείς, φώτα πορείας, σταθμεύσεως, κλπ</w:t>
      </w:r>
      <w:r w:rsidRPr="001E5A55">
        <w:rPr>
          <w:rFonts w:ascii="Times New Roman" w:hAnsi="Times New Roman" w:cs="Times New Roman"/>
        </w:rPr>
        <w:t xml:space="preserve">. </w:t>
      </w:r>
      <w:r w:rsidRPr="001E5A55">
        <w:rPr>
          <w:rFonts w:ascii="Times New Roman" w:hAnsi="Times New Roman" w:cs="Times New Roman"/>
          <w:bCs/>
        </w:rPr>
        <w:t xml:space="preserve"> </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rPr>
        <w:tab/>
      </w:r>
      <w:r w:rsidRPr="001E5A55">
        <w:rPr>
          <w:rFonts w:ascii="Times New Roman" w:hAnsi="Times New Roman" w:cs="Times New Roman"/>
          <w:bCs/>
        </w:rPr>
        <w:tab/>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bCs/>
        </w:rPr>
        <w:lastRenderedPageBreak/>
        <w:t>Όλες οι γραμμές μεταφοράς του ηλεκτρικού ρεύματος πρέπει να οδεύουν με ασφάλεια (</w:t>
      </w:r>
      <w:r w:rsidRPr="001E5A55">
        <w:rPr>
          <w:rFonts w:ascii="Times New Roman" w:hAnsi="Times New Roman" w:cs="Times New Roman"/>
        </w:rPr>
        <w:t>τοποθετημένες σε στεγανούς αγωγούς</w:t>
      </w:r>
      <w:r w:rsidRPr="001E5A55">
        <w:rPr>
          <w:rFonts w:ascii="Times New Roman" w:hAnsi="Times New Roman" w:cs="Times New Roman"/>
          <w:bCs/>
        </w:rPr>
        <w:t>) και να μην είναι εκτεθειμένες, ενώ παράλληλα να είναι ευχερής η επίσκεψη και αντικατάστασή τους χωρίς την ανάγκη διανοίξεως οπών στο όχημα.</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bCs/>
        </w:rPr>
        <w:t xml:space="preserve"> </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bCs/>
        </w:rPr>
        <w:t>Το όχημα θα φέρει τις χαρακτηριστικές ενδείξεις του κατασκευαστή σε ειδική πινακίδα, όπως όνομα, διεύθυνση, τύπο , αριθμό σειράς κ.λ</w:t>
      </w:r>
      <w:r>
        <w:rPr>
          <w:rFonts w:ascii="Times New Roman" w:hAnsi="Times New Roman" w:cs="Times New Roman"/>
          <w:bCs/>
        </w:rPr>
        <w:t>.</w:t>
      </w:r>
      <w:r w:rsidRPr="001E5A55">
        <w:rPr>
          <w:rFonts w:ascii="Times New Roman" w:hAnsi="Times New Roman" w:cs="Times New Roman"/>
          <w:bCs/>
        </w:rPr>
        <w:t xml:space="preserve">π. </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
        </w:rPr>
      </w:pPr>
      <w:r w:rsidRPr="001E5A55">
        <w:rPr>
          <w:rFonts w:ascii="Times New Roman" w:hAnsi="Times New Roman" w:cs="Times New Roman"/>
          <w:bCs/>
        </w:rPr>
        <w:t xml:space="preserve">Θα υπάρχει πρόληψη για λήψη όλων των απαραίτητων μέτρων ασφαλούς λειτουργίας και κάθε ειδικής διάταξης για την ασφάλεια χειρισμού και λειτουργίας. </w:t>
      </w:r>
      <w:r w:rsidRPr="001E5A55">
        <w:rPr>
          <w:rFonts w:ascii="Times New Roman" w:hAnsi="Times New Roman" w:cs="Times New Roman"/>
          <w:b/>
        </w:rPr>
        <w:t xml:space="preserve"> </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
        </w:rPr>
      </w:pP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bCs/>
        </w:rPr>
        <w:t>Το όχημα θα παραδοθεί τα ακόλουθα παρελκόμενα:</w:t>
      </w:r>
    </w:p>
    <w:p w:rsidR="00C1332B" w:rsidRPr="001E5A55" w:rsidRDefault="00C1332B" w:rsidP="00C1332B">
      <w:pPr>
        <w:numPr>
          <w:ilvl w:val="0"/>
          <w:numId w:val="38"/>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 xml:space="preserve">Σειρά εργαλείων σε κατάλληλη εργαλειοθήκη που να προσδιορίζονται αναλυτικώς σε κατάσταση, γρύλος, τάκοι κ.ά. </w:t>
      </w:r>
    </w:p>
    <w:p w:rsidR="00C1332B" w:rsidRPr="001E5A55" w:rsidRDefault="00C1332B" w:rsidP="00C1332B">
      <w:pPr>
        <w:numPr>
          <w:ilvl w:val="0"/>
          <w:numId w:val="38"/>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Πυροσβεστήρα κατά Κώδικα Οδικής Κυκλοφορίας (Κ.Ο.Κ.) (όπως θα ισχύει κατά την ημερομηνία έκδοσης άδειας κυκλοφορίας του οχήματος).</w:t>
      </w:r>
    </w:p>
    <w:p w:rsidR="00C1332B" w:rsidRPr="001E5A55" w:rsidRDefault="00C1332B" w:rsidP="00C1332B">
      <w:pPr>
        <w:numPr>
          <w:ilvl w:val="0"/>
          <w:numId w:val="38"/>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 xml:space="preserve">Πλήρες φαρμακείο σύμφωνα με τον Κ.Ο.Κ. </w:t>
      </w:r>
    </w:p>
    <w:p w:rsidR="00C1332B" w:rsidRPr="001E5A55" w:rsidRDefault="00C1332B" w:rsidP="00C1332B">
      <w:pPr>
        <w:numPr>
          <w:ilvl w:val="0"/>
          <w:numId w:val="38"/>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Τρίγωνο βλαβών.</w:t>
      </w:r>
    </w:p>
    <w:p w:rsidR="00C1332B" w:rsidRPr="001E5A55" w:rsidRDefault="00C1332B" w:rsidP="00C1332B">
      <w:pPr>
        <w:numPr>
          <w:ilvl w:val="0"/>
          <w:numId w:val="38"/>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rPr>
        <w:t>Τα απαραίτητα έντυπα / τεχνικά εγχειρίδια για τη συντήρηση, επισκευή και καλή λειτουργία του οχήματος, στην Ελληνική γλώσσα</w:t>
      </w:r>
      <w:r>
        <w:rPr>
          <w:rFonts w:ascii="Times New Roman" w:hAnsi="Times New Roman" w:cs="Times New Roman"/>
        </w:rPr>
        <w:t>.</w:t>
      </w:r>
      <w:r w:rsidRPr="001E5A55">
        <w:rPr>
          <w:rFonts w:ascii="Times New Roman" w:hAnsi="Times New Roman" w:cs="Times New Roman"/>
          <w:bCs/>
        </w:rPr>
        <w:tab/>
      </w:r>
    </w:p>
    <w:p w:rsidR="00C1332B" w:rsidRPr="001E5A55" w:rsidRDefault="00C1332B" w:rsidP="00C1332B">
      <w:pPr>
        <w:tabs>
          <w:tab w:val="left" w:pos="426"/>
          <w:tab w:val="left" w:pos="454"/>
          <w:tab w:val="left" w:pos="6717"/>
          <w:tab w:val="left" w:pos="7994"/>
        </w:tabs>
        <w:overflowPunct w:val="0"/>
        <w:autoSpaceDE w:val="0"/>
        <w:autoSpaceDN w:val="0"/>
        <w:adjustRightInd w:val="0"/>
        <w:ind w:left="426"/>
        <w:jc w:val="both"/>
        <w:textAlignment w:val="baseline"/>
        <w:rPr>
          <w:rFonts w:ascii="Times New Roman" w:hAnsi="Times New Roman" w:cs="Times New Roman"/>
          <w:bCs/>
        </w:rPr>
      </w:pPr>
      <w:r w:rsidRPr="001E5A55">
        <w:rPr>
          <w:rFonts w:ascii="Times New Roman" w:hAnsi="Times New Roman" w:cs="Times New Roman"/>
          <w:bCs/>
        </w:rPr>
        <w:t xml:space="preserve"> </w:t>
      </w:r>
      <w:r w:rsidRPr="001E5A55">
        <w:rPr>
          <w:rFonts w:ascii="Times New Roman" w:hAnsi="Times New Roman" w:cs="Times New Roman"/>
          <w:bCs/>
        </w:rPr>
        <w:tab/>
      </w:r>
      <w:r w:rsidRPr="001E5A55">
        <w:rPr>
          <w:rFonts w:ascii="Times New Roman" w:hAnsi="Times New Roman" w:cs="Times New Roman"/>
        </w:rPr>
        <w:tab/>
      </w:r>
    </w:p>
    <w:p w:rsidR="00C1332B" w:rsidRPr="001E5A55" w:rsidRDefault="00C1332B" w:rsidP="00C1332B">
      <w:pPr>
        <w:keepNext/>
        <w:pBdr>
          <w:top w:val="single" w:sz="4" w:space="1" w:color="auto"/>
          <w:left w:val="single" w:sz="4" w:space="4" w:color="auto"/>
          <w:bottom w:val="single" w:sz="4" w:space="1" w:color="auto"/>
          <w:right w:val="single" w:sz="4" w:space="4" w:color="auto"/>
        </w:pBdr>
        <w:tabs>
          <w:tab w:val="left" w:pos="454"/>
        </w:tabs>
        <w:overflowPunct w:val="0"/>
        <w:autoSpaceDE w:val="0"/>
        <w:autoSpaceDN w:val="0"/>
        <w:adjustRightInd w:val="0"/>
        <w:jc w:val="both"/>
        <w:textAlignment w:val="baseline"/>
        <w:outlineLvl w:val="8"/>
        <w:rPr>
          <w:rFonts w:ascii="Times New Roman" w:hAnsi="Times New Roman" w:cs="Times New Roman"/>
          <w:b/>
          <w:bCs/>
          <w:u w:val="single"/>
        </w:rPr>
      </w:pPr>
      <w:r w:rsidRPr="001E5A55">
        <w:rPr>
          <w:rFonts w:ascii="Times New Roman" w:hAnsi="Times New Roman" w:cs="Times New Roman"/>
          <w:b/>
          <w:bCs/>
          <w:u w:val="single"/>
        </w:rPr>
        <w:t>Δ) Ποιότητα - Καταλληλότητα - Τεχνική Υποστήριξη</w:t>
      </w:r>
      <w:r w:rsidRPr="001E5A55">
        <w:rPr>
          <w:rFonts w:ascii="Times New Roman" w:hAnsi="Times New Roman" w:cs="Times New Roman"/>
          <w:b/>
          <w:snapToGrid w:val="0"/>
          <w:u w:val="single"/>
        </w:rPr>
        <w:t xml:space="preserve"> </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u w:val="single"/>
        </w:rPr>
      </w:pP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u w:val="single"/>
        </w:rPr>
      </w:pPr>
      <w:r w:rsidRPr="001E5A55">
        <w:rPr>
          <w:rFonts w:ascii="Times New Roman" w:hAnsi="Times New Roman" w:cs="Times New Roman"/>
          <w:snapToGrid w:val="0"/>
          <w:u w:val="single"/>
        </w:rPr>
        <w:t>Με την προσφορά να κατατεθεί:</w:t>
      </w:r>
    </w:p>
    <w:p w:rsidR="00C1332B" w:rsidRPr="001E5A55" w:rsidRDefault="00C1332B" w:rsidP="00C1332B">
      <w:pPr>
        <w:numPr>
          <w:ilvl w:val="0"/>
          <w:numId w:val="35"/>
        </w:numPr>
        <w:tabs>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snapToGrid w:val="0"/>
        </w:rPr>
      </w:pPr>
      <w:r w:rsidRPr="001E5A55">
        <w:rPr>
          <w:rFonts w:ascii="Times New Roman" w:hAnsi="Times New Roman" w:cs="Times New Roman"/>
          <w:bCs/>
        </w:rPr>
        <w:t>Υπεύθυνη Δήλωση προσκόμισης</w:t>
      </w:r>
      <w:r w:rsidRPr="001E5A55">
        <w:rPr>
          <w:rFonts w:ascii="Times New Roman" w:hAnsi="Times New Roman" w:cs="Times New Roman"/>
          <w:snapToGrid w:val="0"/>
        </w:rPr>
        <w:t xml:space="preserve"> κατά την παράδοση Έγκρισης Τύπου προκειμένου να είναι εφικτή η ταξινόμηση του οχήματος σύμφωνα με τις ισχύουσες σχετικές διατάξεις.</w:t>
      </w:r>
    </w:p>
    <w:p w:rsidR="00C1332B" w:rsidRPr="001E5A55" w:rsidRDefault="00C1332B" w:rsidP="00C1332B">
      <w:pPr>
        <w:tabs>
          <w:tab w:val="left" w:pos="454"/>
          <w:tab w:val="left" w:pos="6717"/>
          <w:tab w:val="left" w:pos="7994"/>
        </w:tabs>
        <w:overflowPunct w:val="0"/>
        <w:autoSpaceDE w:val="0"/>
        <w:autoSpaceDN w:val="0"/>
        <w:adjustRightInd w:val="0"/>
        <w:ind w:left="426"/>
        <w:jc w:val="both"/>
        <w:textAlignment w:val="baseline"/>
        <w:rPr>
          <w:rFonts w:ascii="Times New Roman" w:hAnsi="Times New Roman" w:cs="Times New Roman"/>
          <w:snapToGrid w:val="0"/>
        </w:rPr>
      </w:pPr>
    </w:p>
    <w:p w:rsidR="00C1332B" w:rsidRPr="001E5A55" w:rsidRDefault="00C1332B" w:rsidP="00C1332B">
      <w:pPr>
        <w:numPr>
          <w:ilvl w:val="0"/>
          <w:numId w:val="3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
        </w:rPr>
      </w:pPr>
      <w:r w:rsidRPr="001E5A55">
        <w:rPr>
          <w:rFonts w:ascii="Times New Roman" w:hAnsi="Times New Roman" w:cs="Times New Roman"/>
          <w:bCs/>
        </w:rPr>
        <w:t>Δήλωση συμμόρφωσης ΕΚ (CE) για την πυροσβεστική εξάρτηση (στην</w:t>
      </w:r>
      <w:r w:rsidRPr="001E5A55">
        <w:rPr>
          <w:rFonts w:ascii="Times New Roman" w:hAnsi="Times New Roman" w:cs="Times New Roman"/>
          <w:snapToGrid w:val="0"/>
        </w:rPr>
        <w:t xml:space="preserve"> Ελληνική γλώσσα ή επίσημη μετάφραση σε αυτή)</w:t>
      </w:r>
      <w:r>
        <w:rPr>
          <w:rFonts w:ascii="Times New Roman" w:hAnsi="Times New Roman" w:cs="Times New Roman"/>
          <w:snapToGrid w:val="0"/>
        </w:rPr>
        <w:t>.</w:t>
      </w:r>
    </w:p>
    <w:p w:rsidR="00C1332B" w:rsidRPr="001E5A55" w:rsidRDefault="00C1332B" w:rsidP="00C1332B">
      <w:pPr>
        <w:tabs>
          <w:tab w:val="left" w:pos="426"/>
          <w:tab w:val="left" w:pos="454"/>
          <w:tab w:val="left" w:pos="6717"/>
          <w:tab w:val="left" w:pos="7994"/>
        </w:tabs>
        <w:overflowPunct w:val="0"/>
        <w:autoSpaceDE w:val="0"/>
        <w:autoSpaceDN w:val="0"/>
        <w:adjustRightInd w:val="0"/>
        <w:ind w:left="426"/>
        <w:jc w:val="both"/>
        <w:textAlignment w:val="baseline"/>
        <w:rPr>
          <w:rFonts w:ascii="Times New Roman" w:hAnsi="Times New Roman" w:cs="Times New Roman"/>
          <w:b/>
        </w:rPr>
      </w:pPr>
    </w:p>
    <w:p w:rsidR="00C1332B" w:rsidRPr="001E5A55" w:rsidRDefault="00C1332B" w:rsidP="00C1332B">
      <w:pPr>
        <w:numPr>
          <w:ilvl w:val="0"/>
          <w:numId w:val="3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 xml:space="preserve">Υπεύθυνη δήλωση εγγύησης καλής λειτουργίας τουλάχιστον </w:t>
      </w:r>
      <w:r w:rsidRPr="001E5A55">
        <w:rPr>
          <w:rFonts w:ascii="Times New Roman" w:hAnsi="Times New Roman" w:cs="Times New Roman"/>
          <w:b/>
          <w:bCs/>
        </w:rPr>
        <w:t xml:space="preserve">1 έτος </w:t>
      </w:r>
      <w:r w:rsidRPr="001E5A55">
        <w:rPr>
          <w:rFonts w:ascii="Times New Roman" w:hAnsi="Times New Roman" w:cs="Times New Roman"/>
          <w:bCs/>
        </w:rPr>
        <w:t>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rsidR="00C1332B" w:rsidRPr="001E5A55" w:rsidRDefault="00C1332B" w:rsidP="00C1332B">
      <w:pPr>
        <w:tabs>
          <w:tab w:val="left" w:pos="426"/>
          <w:tab w:val="left" w:pos="454"/>
          <w:tab w:val="left" w:pos="6717"/>
          <w:tab w:val="left" w:pos="7994"/>
        </w:tabs>
        <w:overflowPunct w:val="0"/>
        <w:autoSpaceDE w:val="0"/>
        <w:autoSpaceDN w:val="0"/>
        <w:adjustRightInd w:val="0"/>
        <w:ind w:left="426"/>
        <w:jc w:val="both"/>
        <w:textAlignment w:val="baseline"/>
        <w:rPr>
          <w:rFonts w:ascii="Times New Roman" w:hAnsi="Times New Roman" w:cs="Times New Roman"/>
          <w:bCs/>
        </w:rPr>
      </w:pPr>
    </w:p>
    <w:p w:rsidR="00C1332B" w:rsidRPr="001E5A55" w:rsidRDefault="00C1332B" w:rsidP="00C1332B">
      <w:pPr>
        <w:numPr>
          <w:ilvl w:val="0"/>
          <w:numId w:val="3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 xml:space="preserve">Υπεύθυνη δήλωση παροχής ανταλλακτικών τουλάχιστον για </w:t>
      </w:r>
      <w:r w:rsidRPr="001E5A55">
        <w:rPr>
          <w:rFonts w:ascii="Times New Roman" w:hAnsi="Times New Roman" w:cs="Times New Roman"/>
          <w:b/>
          <w:bCs/>
        </w:rPr>
        <w:t>10 έτη</w:t>
      </w:r>
      <w:r w:rsidRPr="001E5A55">
        <w:rPr>
          <w:rFonts w:ascii="Times New Roman" w:hAnsi="Times New Roman" w:cs="Times New Roman"/>
          <w:bCs/>
        </w:rPr>
        <w:t>. Το διάστημα</w:t>
      </w:r>
      <w:r>
        <w:rPr>
          <w:rFonts w:ascii="Times New Roman" w:hAnsi="Times New Roman" w:cs="Times New Roman"/>
          <w:bCs/>
        </w:rPr>
        <w:t xml:space="preserve"> </w:t>
      </w:r>
      <w:r w:rsidRPr="001E5A55">
        <w:rPr>
          <w:rFonts w:ascii="Times New Roman" w:hAnsi="Times New Roman" w:cs="Times New Roman"/>
          <w:bCs/>
        </w:rPr>
        <w:t>παράδοσης των ζητούμενων κάθε φορά ανταλλακτικών θα είναι μικρότερο από 10 ημέρες.</w:t>
      </w:r>
    </w:p>
    <w:p w:rsidR="00C1332B" w:rsidRPr="001E5A55" w:rsidRDefault="00C1332B" w:rsidP="00C1332B">
      <w:pPr>
        <w:tabs>
          <w:tab w:val="left" w:pos="426"/>
          <w:tab w:val="left" w:pos="454"/>
          <w:tab w:val="left" w:pos="6717"/>
          <w:tab w:val="left" w:pos="7994"/>
        </w:tabs>
        <w:overflowPunct w:val="0"/>
        <w:autoSpaceDE w:val="0"/>
        <w:autoSpaceDN w:val="0"/>
        <w:adjustRightInd w:val="0"/>
        <w:ind w:left="426"/>
        <w:jc w:val="both"/>
        <w:textAlignment w:val="baseline"/>
        <w:rPr>
          <w:rFonts w:ascii="Times New Roman" w:hAnsi="Times New Roman" w:cs="Times New Roman"/>
          <w:spacing w:val="1"/>
        </w:rPr>
      </w:pPr>
    </w:p>
    <w:p w:rsidR="00C1332B" w:rsidRPr="001E5A55" w:rsidRDefault="00C1332B" w:rsidP="00C1332B">
      <w:pPr>
        <w:numPr>
          <w:ilvl w:val="0"/>
          <w:numId w:val="35"/>
        </w:numPr>
        <w:tabs>
          <w:tab w:val="left" w:pos="426"/>
          <w:tab w:val="left" w:pos="454"/>
          <w:tab w:val="left" w:pos="6717"/>
          <w:tab w:val="left" w:pos="7994"/>
        </w:tabs>
        <w:overflowPunct w:val="0"/>
        <w:autoSpaceDE w:val="0"/>
        <w:autoSpaceDN w:val="0"/>
        <w:adjustRightInd w:val="0"/>
        <w:spacing w:after="0" w:line="240" w:lineRule="auto"/>
        <w:ind w:left="426" w:hanging="426"/>
        <w:jc w:val="both"/>
        <w:textAlignment w:val="baseline"/>
        <w:rPr>
          <w:rFonts w:ascii="Times New Roman" w:hAnsi="Times New Roman" w:cs="Times New Roman"/>
          <w:bCs/>
        </w:rPr>
      </w:pPr>
      <w:r w:rsidRPr="001E5A55">
        <w:rPr>
          <w:rFonts w:ascii="Times New Roman" w:hAnsi="Times New Roman" w:cs="Times New Roman"/>
          <w:bCs/>
        </w:rPr>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 </w:t>
      </w:r>
    </w:p>
    <w:p w:rsidR="00C1332B" w:rsidRPr="001E5A55" w:rsidRDefault="00C1332B" w:rsidP="00C1332B">
      <w:pPr>
        <w:tabs>
          <w:tab w:val="left" w:pos="426"/>
          <w:tab w:val="left" w:pos="454"/>
          <w:tab w:val="left" w:pos="6717"/>
          <w:tab w:val="left" w:pos="7994"/>
        </w:tabs>
        <w:overflowPunct w:val="0"/>
        <w:autoSpaceDE w:val="0"/>
        <w:autoSpaceDN w:val="0"/>
        <w:adjustRightInd w:val="0"/>
        <w:ind w:left="426"/>
        <w:jc w:val="both"/>
        <w:textAlignment w:val="baseline"/>
        <w:rPr>
          <w:rFonts w:ascii="Times New Roman" w:hAnsi="Times New Roman" w:cs="Times New Roman"/>
          <w:b/>
          <w:bCs/>
        </w:rPr>
      </w:pPr>
      <w:r w:rsidRPr="001E5A55">
        <w:rPr>
          <w:rFonts w:ascii="Times New Roman" w:hAnsi="Times New Roman" w:cs="Times New Roman"/>
          <w:b/>
          <w:bCs/>
        </w:rPr>
        <w:t>Να κατατεθεί άδεια λειτουργίας του συνεργείου συντήρησης στην Ελλάδα.</w:t>
      </w:r>
    </w:p>
    <w:p w:rsidR="00C1332B" w:rsidRDefault="00C1332B" w:rsidP="00C1332B">
      <w:pPr>
        <w:jc w:val="both"/>
        <w:rPr>
          <w:rFonts w:ascii="Times New Roman" w:hAnsi="Times New Roman" w:cs="Times New Roman"/>
          <w:b/>
          <w:u w:val="single"/>
        </w:rPr>
      </w:pPr>
    </w:p>
    <w:p w:rsidR="00C1332B" w:rsidRDefault="00C1332B" w:rsidP="00C1332B">
      <w:pPr>
        <w:jc w:val="both"/>
        <w:rPr>
          <w:rFonts w:ascii="Times New Roman" w:hAnsi="Times New Roman" w:cs="Times New Roman"/>
          <w:b/>
          <w:u w:val="single"/>
        </w:rPr>
      </w:pPr>
    </w:p>
    <w:p w:rsidR="00C1332B" w:rsidRPr="00426034" w:rsidRDefault="00C1332B" w:rsidP="00C1332B">
      <w:pPr>
        <w:jc w:val="both"/>
        <w:rPr>
          <w:rFonts w:ascii="Times New Roman" w:hAnsi="Times New Roman" w:cs="Times New Roman"/>
          <w:b/>
          <w:u w:val="single"/>
        </w:rPr>
      </w:pPr>
      <w:r w:rsidRPr="00426034">
        <w:rPr>
          <w:rFonts w:ascii="Times New Roman" w:hAnsi="Times New Roman" w:cs="Times New Roman"/>
          <w:b/>
          <w:u w:val="single"/>
        </w:rPr>
        <w:lastRenderedPageBreak/>
        <w:t>Δείγμα</w:t>
      </w:r>
    </w:p>
    <w:p w:rsidR="00C1332B" w:rsidRDefault="00C1332B" w:rsidP="00C1332B">
      <w:pPr>
        <w:jc w:val="both"/>
        <w:rPr>
          <w:rFonts w:ascii="Times New Roman" w:hAnsi="Times New Roman" w:cs="Times New Roman"/>
          <w:b/>
        </w:rPr>
      </w:pPr>
      <w:r w:rsidRPr="001E5A55">
        <w:rPr>
          <w:rFonts w:ascii="Times New Roman" w:hAnsi="Times New Roman" w:cs="Times New Roman"/>
        </w:rPr>
        <w:t>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w:t>
      </w:r>
      <w:r>
        <w:rPr>
          <w:rFonts w:ascii="Times New Roman" w:hAnsi="Times New Roman" w:cs="Times New Roman"/>
        </w:rPr>
        <w:t xml:space="preserve">είγμα του προσφερόμενου είδους </w:t>
      </w:r>
      <w:r w:rsidRPr="001E5A55">
        <w:rPr>
          <w:rFonts w:ascii="Times New Roman" w:hAnsi="Times New Roman" w:cs="Times New Roman"/>
        </w:rPr>
        <w:t xml:space="preserve">σε τόπο που θα υποδείξουν. </w:t>
      </w:r>
      <w:r w:rsidRPr="001E5A55">
        <w:rPr>
          <w:rFonts w:ascii="Times New Roman" w:hAnsi="Times New Roman" w:cs="Times New Roman"/>
          <w:b/>
        </w:rPr>
        <w:t>Να υποβληθεί σχετική υπεύθυνη δήλωση.</w:t>
      </w:r>
    </w:p>
    <w:p w:rsidR="00C1332B" w:rsidRPr="001E5A55" w:rsidRDefault="00C1332B" w:rsidP="00C1332B">
      <w:pPr>
        <w:jc w:val="both"/>
        <w:rPr>
          <w:rFonts w:ascii="Times New Roman" w:hAnsi="Times New Roman" w:cs="Times New Roman"/>
          <w:b/>
        </w:rPr>
      </w:pPr>
    </w:p>
    <w:p w:rsidR="00C1332B" w:rsidRPr="00426034" w:rsidRDefault="00C1332B" w:rsidP="00C1332B">
      <w:pPr>
        <w:jc w:val="both"/>
        <w:rPr>
          <w:rFonts w:ascii="Times New Roman" w:hAnsi="Times New Roman" w:cs="Times New Roman"/>
          <w:b/>
          <w:u w:val="single"/>
        </w:rPr>
      </w:pPr>
      <w:r w:rsidRPr="00426034">
        <w:rPr>
          <w:rFonts w:ascii="Times New Roman" w:hAnsi="Times New Roman" w:cs="Times New Roman"/>
          <w:b/>
          <w:u w:val="single"/>
        </w:rPr>
        <w:t>Εκπαίδευση Προσωπικού</w:t>
      </w:r>
    </w:p>
    <w:p w:rsidR="00C1332B"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rPr>
        <w:t>Ο προμηθευτής οφείλει να καταθέσει πρόγραμμα εκπαίδευσης των εργατών, χειριστών του αγοραστή για το χειρισμό και</w:t>
      </w:r>
      <w:r w:rsidRPr="001E5A55">
        <w:rPr>
          <w:rFonts w:ascii="Times New Roman" w:hAnsi="Times New Roman" w:cs="Times New Roman"/>
          <w:bCs/>
        </w:rPr>
        <w:t xml:space="preserve"> συντήρηση του προσφερόμενου εξοπλισμού</w:t>
      </w:r>
      <w:r w:rsidRPr="001E5A55">
        <w:rPr>
          <w:rFonts w:ascii="Times New Roman" w:hAnsi="Times New Roman" w:cs="Times New Roman"/>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C1332B" w:rsidRPr="00426034"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Pr="00426034" w:rsidRDefault="00C1332B" w:rsidP="00C1332B">
      <w:pPr>
        <w:jc w:val="both"/>
        <w:rPr>
          <w:rFonts w:ascii="Times New Roman" w:hAnsi="Times New Roman" w:cs="Times New Roman"/>
          <w:b/>
          <w:u w:val="single"/>
        </w:rPr>
      </w:pPr>
      <w:r w:rsidRPr="00426034">
        <w:rPr>
          <w:rFonts w:ascii="Times New Roman" w:hAnsi="Times New Roman" w:cs="Times New Roman"/>
          <w:b/>
          <w:u w:val="single"/>
        </w:rPr>
        <w:t>Παράδοση Οχημάτων</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rPr>
        <w:t>Η τελική παράδοση του οχήματος θα γίνει στην έδρα του Αγοραστή με τα έξοδα να βαρύνουν τον Προμηθευτή</w:t>
      </w:r>
      <w:r w:rsidRPr="001E5A55">
        <w:rPr>
          <w:rFonts w:ascii="Times New Roman" w:hAnsi="Times New Roman" w:cs="Times New Roman"/>
          <w:b/>
        </w:rPr>
        <w:t xml:space="preserve">. </w:t>
      </w:r>
      <w:r w:rsidRPr="001E5A55">
        <w:rPr>
          <w:rFonts w:ascii="Times New Roman" w:hAnsi="Times New Roman" w:cs="Times New Roman"/>
        </w:rPr>
        <w:t>Το όχημα θα παραδοθεί με όλες τις απαραίτητες εγκρίσεις, πιστοποιήσεις για την έκδοση των πινακίδων.</w:t>
      </w:r>
      <w:r w:rsidRPr="001E5A55">
        <w:rPr>
          <w:rFonts w:ascii="Times New Roman" w:hAnsi="Times New Roman" w:cs="Times New Roman"/>
          <w:bCs/>
        </w:rPr>
        <w:t xml:space="preserve"> </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
        </w:rPr>
      </w:pPr>
      <w:r w:rsidRPr="001E5A55">
        <w:rPr>
          <w:rFonts w:ascii="Times New Roman" w:hAnsi="Times New Roman" w:cs="Times New Roman"/>
        </w:rPr>
        <w:t xml:space="preserve">Ο χρόνος παράδοσης δεν μπορεί να είναι μεγαλύτερος από </w:t>
      </w:r>
      <w:r w:rsidRPr="001E5A55">
        <w:rPr>
          <w:rFonts w:ascii="Times New Roman" w:hAnsi="Times New Roman" w:cs="Times New Roman"/>
          <w:b/>
        </w:rPr>
        <w:t>οκτώ (8) μήνες</w:t>
      </w:r>
      <w:r w:rsidRPr="001E5A55">
        <w:rPr>
          <w:rFonts w:ascii="Times New Roman" w:hAnsi="Times New Roman" w:cs="Times New Roman"/>
        </w:rPr>
        <w:t xml:space="preserve">. </w:t>
      </w:r>
      <w:r w:rsidRPr="001E5A55">
        <w:rPr>
          <w:rFonts w:ascii="Times New Roman" w:hAnsi="Times New Roman" w:cs="Times New Roman"/>
          <w:b/>
        </w:rPr>
        <w:t>Να υπο</w:t>
      </w:r>
      <w:r>
        <w:rPr>
          <w:rFonts w:ascii="Times New Roman" w:hAnsi="Times New Roman" w:cs="Times New Roman"/>
          <w:b/>
        </w:rPr>
        <w:t>βληθεί σχετική Υπεύθυνη Δήλωση.</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
        </w:rPr>
      </w:pPr>
    </w:p>
    <w:p w:rsidR="00C1332B" w:rsidRPr="00426034" w:rsidRDefault="00C1332B" w:rsidP="00C1332B">
      <w:pPr>
        <w:jc w:val="both"/>
        <w:rPr>
          <w:rFonts w:ascii="Times New Roman" w:hAnsi="Times New Roman" w:cs="Times New Roman"/>
          <w:b/>
          <w:u w:val="single"/>
        </w:rPr>
      </w:pPr>
      <w:r w:rsidRPr="00426034">
        <w:rPr>
          <w:rFonts w:ascii="Times New Roman" w:hAnsi="Times New Roman" w:cs="Times New Roman"/>
          <w:b/>
          <w:u w:val="single"/>
        </w:rPr>
        <w:t>Συμπληρωματικά Στοιχεία της Τεχνικής Προσφοράς</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rPr>
      </w:pPr>
      <w:r w:rsidRPr="001E5A55">
        <w:rPr>
          <w:rFonts w:ascii="Times New Roman" w:hAnsi="Times New Roman" w:cs="Times New Roman"/>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r w:rsidRPr="001E5A55">
        <w:rPr>
          <w:rFonts w:ascii="Times New Roman" w:hAnsi="Times New Roman" w:cs="Times New Roman"/>
          <w:bCs/>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p w:rsidR="00C1332B" w:rsidRPr="001E5A55" w:rsidRDefault="00C1332B" w:rsidP="00C1332B">
      <w:pPr>
        <w:jc w:val="both"/>
        <w:rPr>
          <w:rFonts w:ascii="Times New Roman" w:hAnsi="Times New Roman" w:cs="Times New Roman"/>
          <w:bCs/>
        </w:rPr>
      </w:pPr>
      <w:r w:rsidRPr="001E5A55">
        <w:rPr>
          <w:rFonts w:ascii="Times New Roman" w:hAnsi="Times New Roman" w:cs="Times New Roman"/>
          <w:bCs/>
        </w:rPr>
        <w:t xml:space="preserve">θα ληφθούν θετικά υπόψη οι μικρότερες λειτουργικές ενεργειακές και περιβαλλοντικές επιπτώσεις των εκπομπών </w:t>
      </w:r>
      <w:r w:rsidRPr="001E5A55">
        <w:rPr>
          <w:rFonts w:ascii="Times New Roman" w:hAnsi="Times New Roman" w:cs="Times New Roman"/>
          <w:bCs/>
          <w:lang w:val="en-US"/>
        </w:rPr>
        <w:t>CO</w:t>
      </w:r>
      <w:r w:rsidRPr="001E5A55">
        <w:rPr>
          <w:rFonts w:ascii="Times New Roman" w:hAnsi="Times New Roman" w:cs="Times New Roman"/>
          <w:bCs/>
          <w:vertAlign w:val="subscript"/>
        </w:rPr>
        <w:t>2,</w:t>
      </w:r>
      <w:r w:rsidRPr="001E5A55">
        <w:rPr>
          <w:rFonts w:ascii="Times New Roman" w:hAnsi="Times New Roman" w:cs="Times New Roman"/>
          <w:bCs/>
          <w:lang w:val="en-US"/>
        </w:rPr>
        <w:t>NO</w:t>
      </w:r>
      <w:r w:rsidRPr="001E5A55">
        <w:rPr>
          <w:rFonts w:ascii="Times New Roman" w:hAnsi="Times New Roman" w:cs="Times New Roman"/>
          <w:bCs/>
          <w:vertAlign w:val="subscript"/>
          <w:lang w:val="en-US"/>
        </w:rPr>
        <w:t>x</w:t>
      </w:r>
      <w:r w:rsidRPr="001E5A55">
        <w:rPr>
          <w:rFonts w:ascii="Times New Roman" w:hAnsi="Times New Roman" w:cs="Times New Roman"/>
          <w:bCs/>
        </w:rPr>
        <w:t xml:space="preserve"> </w:t>
      </w:r>
      <w:r w:rsidRPr="001E5A55">
        <w:rPr>
          <w:rFonts w:ascii="Times New Roman" w:hAnsi="Times New Roman" w:cs="Times New Roman"/>
          <w:bCs/>
          <w:lang w:val="en-US"/>
        </w:rPr>
        <w:t>NMHC</w:t>
      </w:r>
      <w:r w:rsidRPr="001E5A55">
        <w:rPr>
          <w:rFonts w:ascii="Times New Roman" w:hAnsi="Times New Roman" w:cs="Times New Roman"/>
          <w:bCs/>
        </w:rPr>
        <w:t xml:space="preserve"> και εκπομπών αιωρούμενων σωματιδίων.</w:t>
      </w:r>
    </w:p>
    <w:p w:rsidR="00C1332B" w:rsidRPr="001E5A55" w:rsidRDefault="00C1332B" w:rsidP="00C1332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rPr>
      </w:pPr>
    </w:p>
    <w:tbl>
      <w:tblPr>
        <w:tblW w:w="9780" w:type="dxa"/>
        <w:tblInd w:w="-5" w:type="dxa"/>
        <w:tblLayout w:type="fixed"/>
        <w:tblLook w:val="04A0" w:firstRow="1" w:lastRow="0" w:firstColumn="1" w:lastColumn="0" w:noHBand="0" w:noVBand="1"/>
      </w:tblPr>
      <w:tblGrid>
        <w:gridCol w:w="851"/>
        <w:gridCol w:w="68"/>
        <w:gridCol w:w="4751"/>
        <w:gridCol w:w="1984"/>
        <w:gridCol w:w="2126"/>
      </w:tblGrid>
      <w:tr w:rsidR="00C1332B" w:rsidRPr="001E5A55" w:rsidTr="000D365B">
        <w:trPr>
          <w:trHeight w:val="375"/>
        </w:trPr>
        <w:tc>
          <w:tcPr>
            <w:tcW w:w="97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1332B" w:rsidRPr="00835D51" w:rsidRDefault="00C1332B" w:rsidP="000D365B">
            <w:pPr>
              <w:jc w:val="center"/>
              <w:rPr>
                <w:rFonts w:ascii="Times New Roman" w:hAnsi="Times New Roman" w:cs="Times New Roman"/>
                <w:b/>
                <w:bCs/>
                <w:sz w:val="24"/>
                <w:szCs w:val="24"/>
              </w:rPr>
            </w:pPr>
            <w:r w:rsidRPr="00835D51">
              <w:rPr>
                <w:rFonts w:ascii="Times New Roman" w:hAnsi="Times New Roman" w:cs="Times New Roman"/>
                <w:b/>
                <w:bCs/>
                <w:sz w:val="24"/>
                <w:szCs w:val="24"/>
                <w:u w:val="single"/>
              </w:rPr>
              <w:t>ΚΡΙΤΗΡΙΑ ΑΝΑΘΕΣΗΣ</w:t>
            </w:r>
          </w:p>
        </w:tc>
      </w:tr>
      <w:tr w:rsidR="00C1332B" w:rsidRPr="001E5A55" w:rsidTr="000D365B">
        <w:trPr>
          <w:trHeight w:val="734"/>
        </w:trPr>
        <w:tc>
          <w:tcPr>
            <w:tcW w:w="919"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Α/Α</w:t>
            </w:r>
          </w:p>
        </w:tc>
        <w:tc>
          <w:tcPr>
            <w:tcW w:w="4751" w:type="dxa"/>
            <w:tcBorders>
              <w:top w:val="single" w:sz="8" w:space="0" w:color="auto"/>
              <w:left w:val="nil"/>
              <w:bottom w:val="single" w:sz="8" w:space="0" w:color="auto"/>
              <w:right w:val="single" w:sz="8" w:space="0" w:color="auto"/>
            </w:tcBorders>
            <w:shd w:val="clear" w:color="auto" w:fill="D9D9D9"/>
            <w:vAlign w:val="center"/>
            <w:hideMark/>
          </w:tcPr>
          <w:p w:rsidR="00C1332B" w:rsidRPr="001E5A55" w:rsidRDefault="00C1332B" w:rsidP="000D365B">
            <w:pPr>
              <w:jc w:val="center"/>
              <w:rPr>
                <w:rFonts w:ascii="Times New Roman" w:hAnsi="Times New Roman" w:cs="Times New Roman"/>
                <w:b/>
                <w:bCs/>
              </w:rPr>
            </w:pPr>
            <w:r w:rsidRPr="001E5A55">
              <w:rPr>
                <w:rFonts w:ascii="Times New Roman" w:hAnsi="Times New Roman" w:cs="Times New Roman"/>
                <w:b/>
                <w:bCs/>
              </w:rPr>
              <w:t>ΚΡΙΤΗΡΙΟ ΑΝΑΘΕΣΗΣ</w:t>
            </w:r>
          </w:p>
        </w:tc>
        <w:tc>
          <w:tcPr>
            <w:tcW w:w="1984" w:type="dxa"/>
            <w:tcBorders>
              <w:top w:val="single" w:sz="8" w:space="0" w:color="auto"/>
              <w:left w:val="nil"/>
              <w:bottom w:val="single" w:sz="8" w:space="0" w:color="auto"/>
              <w:right w:val="single" w:sz="8" w:space="0" w:color="auto"/>
            </w:tcBorders>
            <w:shd w:val="clear" w:color="auto" w:fill="D9D9D9"/>
            <w:vAlign w:val="center"/>
            <w:hideMark/>
          </w:tcPr>
          <w:p w:rsidR="00C1332B" w:rsidRPr="001E5A55" w:rsidRDefault="00C1332B" w:rsidP="000D365B">
            <w:pPr>
              <w:jc w:val="center"/>
              <w:rPr>
                <w:rFonts w:ascii="Times New Roman" w:hAnsi="Times New Roman" w:cs="Times New Roman"/>
                <w:b/>
                <w:bCs/>
              </w:rPr>
            </w:pPr>
            <w:r w:rsidRPr="001E5A55">
              <w:rPr>
                <w:rFonts w:ascii="Times New Roman" w:hAnsi="Times New Roman" w:cs="Times New Roman"/>
                <w:b/>
                <w:bCs/>
              </w:rPr>
              <w:t>ΒΑΘΜΟΛΟΓΙΑ</w:t>
            </w:r>
          </w:p>
        </w:tc>
        <w:tc>
          <w:tcPr>
            <w:tcW w:w="2126" w:type="dxa"/>
            <w:tcBorders>
              <w:top w:val="single" w:sz="8" w:space="0" w:color="auto"/>
              <w:left w:val="nil"/>
              <w:bottom w:val="single" w:sz="4" w:space="0" w:color="auto"/>
              <w:right w:val="single" w:sz="8" w:space="0" w:color="auto"/>
            </w:tcBorders>
            <w:shd w:val="clear" w:color="auto" w:fill="D9D9D9"/>
            <w:vAlign w:val="center"/>
            <w:hideMark/>
          </w:tcPr>
          <w:p w:rsidR="00C1332B" w:rsidRPr="001E5A55" w:rsidRDefault="00C1332B" w:rsidP="000D365B">
            <w:pPr>
              <w:jc w:val="center"/>
              <w:rPr>
                <w:rFonts w:ascii="Times New Roman" w:hAnsi="Times New Roman" w:cs="Times New Roman"/>
                <w:b/>
                <w:bCs/>
              </w:rPr>
            </w:pPr>
            <w:r w:rsidRPr="001E5A55">
              <w:rPr>
                <w:rFonts w:ascii="Times New Roman" w:hAnsi="Times New Roman" w:cs="Times New Roman"/>
                <w:b/>
                <w:bCs/>
                <w:iCs/>
              </w:rPr>
              <w:t>ΣΥΝΤΕΛΕΣΤΗΣ ΒΑΡΥΤΗΤΑΣ (%)</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w:t>
            </w:r>
          </w:p>
        </w:tc>
        <w:tc>
          <w:tcPr>
            <w:tcW w:w="4751"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Πλαίσιο</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3,00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2</w:t>
            </w:r>
          </w:p>
        </w:tc>
        <w:tc>
          <w:tcPr>
            <w:tcW w:w="4751"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Θάλαμος επιβατών</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7,00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3</w:t>
            </w:r>
          </w:p>
        </w:tc>
        <w:tc>
          <w:tcPr>
            <w:tcW w:w="4751"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Κιβωτάμαξα</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3,00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4</w:t>
            </w:r>
          </w:p>
        </w:tc>
        <w:tc>
          <w:tcPr>
            <w:tcW w:w="4751"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Κινητήρας</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8,00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lastRenderedPageBreak/>
              <w:t>5</w:t>
            </w:r>
          </w:p>
        </w:tc>
        <w:tc>
          <w:tcPr>
            <w:tcW w:w="4751"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Ηλεκτρικό σύστημα</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3,00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6</w:t>
            </w:r>
          </w:p>
        </w:tc>
        <w:tc>
          <w:tcPr>
            <w:tcW w:w="4751"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Τροχοί / Ελαστικά</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3,00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7</w:t>
            </w:r>
          </w:p>
        </w:tc>
        <w:tc>
          <w:tcPr>
            <w:tcW w:w="4751"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Σύστημα Ανάρτησης.</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7,00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8</w:t>
            </w:r>
          </w:p>
        </w:tc>
        <w:tc>
          <w:tcPr>
            <w:tcW w:w="4751" w:type="dxa"/>
            <w:tcBorders>
              <w:top w:val="nil"/>
              <w:left w:val="nil"/>
              <w:bottom w:val="single" w:sz="8" w:space="0" w:color="auto"/>
              <w:right w:val="single" w:sz="8" w:space="0" w:color="auto"/>
            </w:tcBorders>
            <w:shd w:val="clear" w:color="000000" w:fill="FFFFFF"/>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Συστήματα πέδησης</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6,00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9</w:t>
            </w:r>
          </w:p>
        </w:tc>
        <w:tc>
          <w:tcPr>
            <w:tcW w:w="4751" w:type="dxa"/>
            <w:tcBorders>
              <w:top w:val="nil"/>
              <w:left w:val="nil"/>
              <w:bottom w:val="single" w:sz="8" w:space="0" w:color="auto"/>
              <w:right w:val="single" w:sz="8" w:space="0" w:color="auto"/>
            </w:tcBorders>
            <w:shd w:val="clear" w:color="000000" w:fill="FFFFFF"/>
            <w:vAlign w:val="center"/>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Σύστημα πυρόσβεσης</w:t>
            </w:r>
          </w:p>
        </w:tc>
        <w:tc>
          <w:tcPr>
            <w:tcW w:w="1984" w:type="dxa"/>
            <w:tcBorders>
              <w:top w:val="nil"/>
              <w:left w:val="nil"/>
              <w:bottom w:val="single" w:sz="8" w:space="0" w:color="auto"/>
              <w:right w:val="single" w:sz="4" w:space="0" w:color="auto"/>
            </w:tcBorders>
            <w:shd w:val="clear" w:color="auto" w:fill="auto"/>
            <w:vAlign w:val="center"/>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30,00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w:t>
            </w:r>
          </w:p>
        </w:tc>
        <w:tc>
          <w:tcPr>
            <w:tcW w:w="4751"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Εκπαίδευση προσωπικού</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5,00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11</w:t>
            </w:r>
          </w:p>
        </w:tc>
        <w:tc>
          <w:tcPr>
            <w:tcW w:w="4751"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Εγγύηση καλής λειτουργίας - αντισκωριακή προστασία</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10,00</w:t>
            </w:r>
          </w:p>
        </w:tc>
      </w:tr>
      <w:tr w:rsidR="00C1332B" w:rsidRPr="001E5A55" w:rsidTr="000D365B">
        <w:trPr>
          <w:trHeight w:val="9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12</w:t>
            </w:r>
          </w:p>
        </w:tc>
        <w:tc>
          <w:tcPr>
            <w:tcW w:w="4751"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10,00</w:t>
            </w:r>
          </w:p>
        </w:tc>
      </w:tr>
      <w:tr w:rsidR="00C1332B" w:rsidRPr="001E5A55" w:rsidTr="000D365B">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13</w:t>
            </w:r>
          </w:p>
        </w:tc>
        <w:tc>
          <w:tcPr>
            <w:tcW w:w="4751" w:type="dxa"/>
            <w:tcBorders>
              <w:top w:val="nil"/>
              <w:left w:val="nil"/>
              <w:bottom w:val="single" w:sz="8" w:space="0" w:color="auto"/>
              <w:right w:val="single" w:sz="8"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Χρόνος παράδοσης</w:t>
            </w:r>
          </w:p>
        </w:tc>
        <w:tc>
          <w:tcPr>
            <w:tcW w:w="1984" w:type="dxa"/>
            <w:tcBorders>
              <w:top w:val="nil"/>
              <w:left w:val="nil"/>
              <w:bottom w:val="single" w:sz="8" w:space="0" w:color="auto"/>
              <w:right w:val="single" w:sz="4" w:space="0" w:color="auto"/>
            </w:tcBorders>
            <w:shd w:val="clear" w:color="auto" w:fill="auto"/>
            <w:vAlign w:val="center"/>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100-120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rPr>
            </w:pPr>
            <w:r w:rsidRPr="001E5A55">
              <w:rPr>
                <w:rFonts w:ascii="Times New Roman" w:hAnsi="Times New Roman" w:cs="Times New Roman"/>
              </w:rPr>
              <w:t>5,00</w:t>
            </w:r>
          </w:p>
        </w:tc>
      </w:tr>
      <w:tr w:rsidR="00C1332B" w:rsidRPr="001E5A55" w:rsidTr="000D365B">
        <w:trPr>
          <w:trHeight w:val="300"/>
        </w:trPr>
        <w:tc>
          <w:tcPr>
            <w:tcW w:w="851" w:type="dxa"/>
            <w:tcBorders>
              <w:top w:val="nil"/>
              <w:left w:val="nil"/>
              <w:bottom w:val="nil"/>
              <w:right w:val="nil"/>
            </w:tcBorders>
            <w:shd w:val="clear" w:color="auto" w:fill="auto"/>
            <w:vAlign w:val="bottom"/>
            <w:hideMark/>
          </w:tcPr>
          <w:p w:rsidR="00C1332B" w:rsidRPr="001E5A55" w:rsidRDefault="00C1332B" w:rsidP="000D365B">
            <w:pPr>
              <w:jc w:val="center"/>
              <w:rPr>
                <w:rFonts w:ascii="Times New Roman" w:hAnsi="Times New Roman" w:cs="Times New Roman"/>
              </w:rPr>
            </w:pPr>
          </w:p>
        </w:tc>
        <w:tc>
          <w:tcPr>
            <w:tcW w:w="4819" w:type="dxa"/>
            <w:gridSpan w:val="2"/>
            <w:tcBorders>
              <w:top w:val="nil"/>
              <w:left w:val="nil"/>
              <w:bottom w:val="nil"/>
              <w:right w:val="nil"/>
            </w:tcBorders>
            <w:shd w:val="clear" w:color="auto" w:fill="auto"/>
            <w:vAlign w:val="bottom"/>
            <w:hideMark/>
          </w:tcPr>
          <w:p w:rsidR="00C1332B" w:rsidRPr="001E5A55" w:rsidRDefault="00C1332B" w:rsidP="000D365B">
            <w:pPr>
              <w:jc w:val="center"/>
              <w:rPr>
                <w:rFonts w:ascii="Times New Roman" w:hAnsi="Times New Roman" w:cs="Times New Roman"/>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b/>
                <w:bCs/>
              </w:rPr>
            </w:pPr>
            <w:r w:rsidRPr="001E5A55">
              <w:rPr>
                <w:rFonts w:ascii="Times New Roman" w:hAnsi="Times New Roman" w:cs="Times New Roman"/>
                <w:b/>
                <w:bCs/>
              </w:rPr>
              <w:t>ΣΥΝΟΛΟ</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1332B" w:rsidRPr="001E5A55" w:rsidRDefault="00C1332B" w:rsidP="000D365B">
            <w:pPr>
              <w:jc w:val="center"/>
              <w:rPr>
                <w:rFonts w:ascii="Times New Roman" w:hAnsi="Times New Roman" w:cs="Times New Roman"/>
                <w:b/>
                <w:bCs/>
              </w:rPr>
            </w:pPr>
            <w:r w:rsidRPr="001E5A55">
              <w:rPr>
                <w:rFonts w:ascii="Times New Roman" w:hAnsi="Times New Roman" w:cs="Times New Roman"/>
                <w:b/>
                <w:bCs/>
              </w:rPr>
              <w:t>100,00</w:t>
            </w:r>
          </w:p>
        </w:tc>
      </w:tr>
    </w:tbl>
    <w:p w:rsidR="00C1332B" w:rsidRPr="001E5A55" w:rsidRDefault="00C1332B" w:rsidP="00C1332B">
      <w:pPr>
        <w:ind w:left="10"/>
        <w:jc w:val="both"/>
        <w:rPr>
          <w:rFonts w:ascii="Times New Roman" w:hAnsi="Times New Roman" w:cs="Times New Roman"/>
          <w:b/>
          <w:u w:val="single"/>
          <w:lang w:val="en-US"/>
        </w:rPr>
      </w:pP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C1332B" w:rsidRPr="001E5A55" w:rsidRDefault="00C1332B" w:rsidP="00C1332B">
      <w:pPr>
        <w:ind w:left="10"/>
        <w:jc w:val="both"/>
        <w:rPr>
          <w:rFonts w:ascii="Times New Roman" w:hAnsi="Times New Roman" w:cs="Times New Roman"/>
        </w:rPr>
      </w:pP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rPr>
        <w:t xml:space="preserve">Η συνολική βαθμολογία κυμαίνεται από 100 έως 120 βαθμούς και  προκύπτει από τον τύπο: </w:t>
      </w:r>
    </w:p>
    <w:p w:rsidR="00C1332B" w:rsidRPr="001E5A55" w:rsidRDefault="00C1332B" w:rsidP="00C1332B">
      <w:pPr>
        <w:ind w:left="1701" w:hanging="1701"/>
        <w:jc w:val="both"/>
        <w:rPr>
          <w:rFonts w:ascii="Times New Roman" w:hAnsi="Times New Roman" w:cs="Times New Roman"/>
          <w:b/>
        </w:rPr>
      </w:pPr>
      <w:r w:rsidRPr="001E5A55">
        <w:rPr>
          <w:rFonts w:ascii="Times New Roman" w:hAnsi="Times New Roman" w:cs="Times New Roman"/>
          <w:b/>
        </w:rPr>
        <w:t xml:space="preserve">U=σ1.Κ1+σ2.Κ2+………..+σν.Κν  </w:t>
      </w:r>
      <w:r w:rsidRPr="001E5A55">
        <w:rPr>
          <w:rFonts w:ascii="Times New Roman" w:hAnsi="Times New Roman" w:cs="Times New Roman"/>
          <w:b/>
        </w:rPr>
        <w:tab/>
        <w:t>(τύπος 1)</w:t>
      </w:r>
    </w:p>
    <w:p w:rsidR="00C1332B" w:rsidRPr="001E5A55" w:rsidRDefault="00C1332B" w:rsidP="00C1332B">
      <w:pPr>
        <w:ind w:left="1701" w:hanging="1701"/>
        <w:jc w:val="both"/>
        <w:rPr>
          <w:rFonts w:ascii="Times New Roman" w:hAnsi="Times New Roman" w:cs="Times New Roman"/>
        </w:rPr>
      </w:pP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rPr>
        <w:t xml:space="preserve">όπου: «σν» είναι ο συντελεστής βαρύτητας του κριτηρίου ανάθεσης Κν και ισχύει </w:t>
      </w:r>
    </w:p>
    <w:p w:rsidR="00C1332B" w:rsidRPr="001E5A55" w:rsidRDefault="00C1332B" w:rsidP="00C1332B">
      <w:pPr>
        <w:ind w:left="10"/>
        <w:jc w:val="both"/>
        <w:rPr>
          <w:rFonts w:ascii="Times New Roman" w:hAnsi="Times New Roman" w:cs="Times New Roman"/>
        </w:rPr>
      </w:pPr>
    </w:p>
    <w:p w:rsidR="00C1332B" w:rsidRPr="001E5A55" w:rsidRDefault="00C1332B" w:rsidP="00C1332B">
      <w:pPr>
        <w:ind w:left="10"/>
        <w:jc w:val="both"/>
        <w:rPr>
          <w:rFonts w:ascii="Times New Roman" w:hAnsi="Times New Roman" w:cs="Times New Roman"/>
          <w:b/>
        </w:rPr>
      </w:pPr>
      <w:r w:rsidRPr="001E5A55">
        <w:rPr>
          <w:rFonts w:ascii="Times New Roman" w:hAnsi="Times New Roman" w:cs="Times New Roman"/>
          <w:b/>
        </w:rPr>
        <w:t>σ1+σ2+..σν=1 (100%)       (τύπος 2)</w:t>
      </w:r>
    </w:p>
    <w:p w:rsidR="00C1332B" w:rsidRPr="001E5A55" w:rsidRDefault="00C1332B" w:rsidP="00C1332B">
      <w:pPr>
        <w:overflowPunct w:val="0"/>
        <w:autoSpaceDE w:val="0"/>
        <w:autoSpaceDN w:val="0"/>
        <w:adjustRightInd w:val="0"/>
        <w:spacing w:line="240" w:lineRule="atLeast"/>
        <w:jc w:val="both"/>
        <w:textAlignment w:val="baseline"/>
        <w:rPr>
          <w:rFonts w:ascii="Times New Roman" w:hAnsi="Times New Roman" w:cs="Times New Roman"/>
        </w:rPr>
      </w:pP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rPr>
        <w:t xml:space="preserve">Η οικονομική προσφορά (Ο.Π.) και η συνολική ως άνω βαθμολογία </w:t>
      </w:r>
      <w:r w:rsidRPr="001E5A55">
        <w:rPr>
          <w:rFonts w:ascii="Times New Roman" w:hAnsi="Times New Roman" w:cs="Times New Roman"/>
          <w:lang w:val="en-US"/>
        </w:rPr>
        <w:t>U</w:t>
      </w:r>
      <w:r w:rsidRPr="001E5A55">
        <w:rPr>
          <w:rFonts w:ascii="Times New Roman" w:hAnsi="Times New Roman" w:cs="Times New Roman"/>
        </w:rPr>
        <w:t xml:space="preserve"> προσδιορίζουν την ανηγμένη προσφορά, από τον τύπο:</w:t>
      </w:r>
    </w:p>
    <w:p w:rsidR="00C1332B" w:rsidRPr="001E5A55" w:rsidRDefault="00C1332B" w:rsidP="00C1332B">
      <w:pPr>
        <w:jc w:val="both"/>
        <w:rPr>
          <w:rFonts w:ascii="Times New Roman" w:hAnsi="Times New Roman" w:cs="Times New Roman"/>
          <w:i/>
        </w:rPr>
      </w:pPr>
    </w:p>
    <w:p w:rsidR="00C1332B" w:rsidRPr="001E5A55" w:rsidRDefault="00C1332B" w:rsidP="00C1332B">
      <w:pPr>
        <w:ind w:left="10"/>
        <w:jc w:val="center"/>
        <w:rPr>
          <w:rFonts w:ascii="Times New Roman" w:hAnsi="Times New Roman" w:cs="Times New Roman"/>
          <w:b/>
          <w:i/>
          <w:u w:val="single"/>
        </w:rPr>
      </w:pPr>
      <w:r w:rsidRPr="001E5A55">
        <w:rPr>
          <w:rFonts w:ascii="Times New Roman" w:hAnsi="Times New Roman" w:cs="Times New Roman"/>
          <w:b/>
          <w:i/>
        </w:rPr>
        <w:t xml:space="preserve">λ = </w:t>
      </w:r>
      <w:r w:rsidRPr="001E5A55">
        <w:rPr>
          <w:rFonts w:ascii="Times New Roman" w:hAnsi="Times New Roman" w:cs="Times New Roman"/>
          <w:b/>
          <w:i/>
          <w:u w:val="single"/>
        </w:rPr>
        <w:t>Ο.Π.</w:t>
      </w:r>
    </w:p>
    <w:p w:rsidR="00C1332B" w:rsidRPr="001E5A55" w:rsidRDefault="00C1332B" w:rsidP="00C1332B">
      <w:pPr>
        <w:ind w:left="10"/>
        <w:jc w:val="center"/>
        <w:rPr>
          <w:rFonts w:ascii="Times New Roman" w:hAnsi="Times New Roman" w:cs="Times New Roman"/>
          <w:b/>
          <w:i/>
        </w:rPr>
      </w:pPr>
      <w:r w:rsidRPr="001E5A55">
        <w:rPr>
          <w:rFonts w:ascii="Times New Roman" w:hAnsi="Times New Roman" w:cs="Times New Roman"/>
          <w:b/>
          <w:i/>
          <w:lang w:val="en-US"/>
        </w:rPr>
        <w:t>U</w:t>
      </w:r>
    </w:p>
    <w:p w:rsidR="00C1332B" w:rsidRPr="001E5A55" w:rsidRDefault="00C1332B" w:rsidP="00C1332B">
      <w:pPr>
        <w:ind w:left="10"/>
        <w:jc w:val="both"/>
        <w:rPr>
          <w:rFonts w:ascii="Times New Roman" w:hAnsi="Times New Roman" w:cs="Times New Roman"/>
          <w:b/>
          <w:bCs/>
        </w:rPr>
      </w:pPr>
    </w:p>
    <w:p w:rsidR="00C1332B" w:rsidRPr="001E5A55" w:rsidRDefault="00C1332B" w:rsidP="00C1332B">
      <w:pPr>
        <w:ind w:left="10"/>
        <w:jc w:val="both"/>
        <w:rPr>
          <w:rFonts w:ascii="Times New Roman" w:hAnsi="Times New Roman" w:cs="Times New Roman"/>
        </w:rPr>
      </w:pPr>
      <w:r w:rsidRPr="001E5A55">
        <w:rPr>
          <w:rFonts w:ascii="Times New Roman" w:hAnsi="Times New Roman" w:cs="Times New Roman"/>
          <w:b/>
          <w:bCs/>
        </w:rPr>
        <w:t>Συμφερότερη προσφορά είναι εκείνη που παρουσιάζει τον μικρότερο λόγο σύγκρισης λ.</w:t>
      </w:r>
    </w:p>
    <w:p w:rsidR="00C1332B" w:rsidRDefault="00C1332B" w:rsidP="00C1332B">
      <w:pPr>
        <w:jc w:val="center"/>
        <w:rPr>
          <w:rFonts w:ascii="Times New Roman" w:hAnsi="Times New Roman" w:cs="Times New Roman"/>
          <w:b/>
          <w:sz w:val="28"/>
          <w:u w:val="single"/>
        </w:rPr>
      </w:pPr>
    </w:p>
    <w:p w:rsidR="00C1332B" w:rsidRDefault="00C1332B" w:rsidP="00C1332B">
      <w:pPr>
        <w:jc w:val="center"/>
        <w:rPr>
          <w:rFonts w:ascii="Times New Roman" w:hAnsi="Times New Roman" w:cs="Times New Roman"/>
          <w:b/>
          <w:sz w:val="28"/>
          <w:u w:val="single"/>
        </w:rPr>
      </w:pPr>
    </w:p>
    <w:p w:rsidR="00C1332B" w:rsidRDefault="00C1332B" w:rsidP="00C1332B">
      <w:pPr>
        <w:jc w:val="center"/>
        <w:rPr>
          <w:rFonts w:ascii="Times New Roman" w:hAnsi="Times New Roman" w:cs="Times New Roman"/>
          <w:b/>
          <w:sz w:val="28"/>
          <w:u w:val="single"/>
        </w:rPr>
      </w:pPr>
    </w:p>
    <w:p w:rsidR="00C1332B" w:rsidRDefault="00C1332B" w:rsidP="00C1332B">
      <w:pPr>
        <w:jc w:val="center"/>
        <w:rPr>
          <w:rFonts w:ascii="Times New Roman" w:hAnsi="Times New Roman" w:cs="Times New Roman"/>
          <w:b/>
          <w:sz w:val="28"/>
          <w:u w:val="single"/>
        </w:rPr>
      </w:pPr>
      <w:r w:rsidRPr="001E5A55">
        <w:rPr>
          <w:rFonts w:ascii="Times New Roman" w:hAnsi="Times New Roman" w:cs="Times New Roman"/>
          <w:b/>
          <w:sz w:val="28"/>
          <w:u w:val="single"/>
        </w:rPr>
        <w:lastRenderedPageBreak/>
        <w:t>ΦΥΛΛΟ ΣΥΜΜΟΡΦΩΣΗΣ</w:t>
      </w:r>
    </w:p>
    <w:p w:rsidR="00C1332B" w:rsidRPr="001E5A55" w:rsidRDefault="00C1332B" w:rsidP="00C1332B">
      <w:pPr>
        <w:jc w:val="center"/>
        <w:rPr>
          <w:rFonts w:ascii="Times New Roman" w:hAnsi="Times New Roman" w:cs="Times New Roman"/>
          <w:b/>
          <w:sz w:val="28"/>
          <w:u w:val="single"/>
        </w:rPr>
      </w:pPr>
    </w:p>
    <w:tbl>
      <w:tblPr>
        <w:tblW w:w="8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8"/>
        <w:gridCol w:w="3685"/>
        <w:gridCol w:w="1700"/>
        <w:gridCol w:w="1135"/>
        <w:gridCol w:w="1559"/>
      </w:tblGrid>
      <w:tr w:rsidR="00C1332B" w:rsidRPr="001E5A55" w:rsidTr="000D365B">
        <w:trPr>
          <w:cantSplit/>
          <w:trHeight w:val="168"/>
          <w:tblHeader/>
        </w:trPr>
        <w:tc>
          <w:tcPr>
            <w:tcW w:w="818"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ind w:left="115"/>
              <w:contextualSpacing/>
              <w:jc w:val="both"/>
              <w:rPr>
                <w:rFonts w:ascii="Times New Roman" w:hAnsi="Times New Roman" w:cs="Times New Roman"/>
                <w:b/>
                <w:lang w:val="en-US"/>
              </w:rPr>
            </w:pPr>
            <w:r w:rsidRPr="001E5A55">
              <w:rPr>
                <w:rFonts w:ascii="Times New Roman" w:hAnsi="Times New Roman" w:cs="Times New Roman"/>
                <w:b/>
                <w:lang w:val="en-US"/>
              </w:rPr>
              <w:t>Α/Α</w:t>
            </w:r>
          </w:p>
        </w:tc>
        <w:tc>
          <w:tcPr>
            <w:tcW w:w="3685"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jc w:val="both"/>
              <w:rPr>
                <w:rFonts w:ascii="Times New Roman" w:hAnsi="Times New Roman" w:cs="Times New Roman"/>
                <w:b/>
                <w:lang w:val="en-US"/>
              </w:rPr>
            </w:pPr>
            <w:r w:rsidRPr="001E5A55">
              <w:rPr>
                <w:rFonts w:ascii="Times New Roman" w:hAnsi="Times New Roman" w:cs="Times New Roman"/>
                <w:b/>
                <w:lang w:val="en-US"/>
              </w:rPr>
              <w:t>ΠΕΡΙΓΡΑΦΗ</w:t>
            </w:r>
          </w:p>
        </w:tc>
        <w:tc>
          <w:tcPr>
            <w:tcW w:w="1700"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jc w:val="both"/>
              <w:rPr>
                <w:rFonts w:ascii="Times New Roman" w:hAnsi="Times New Roman" w:cs="Times New Roman"/>
                <w:b/>
                <w:lang w:val="en-US"/>
              </w:rPr>
            </w:pPr>
            <w:r w:rsidRPr="001E5A55">
              <w:rPr>
                <w:rFonts w:ascii="Times New Roman" w:hAnsi="Times New Roman" w:cs="Times New Roman"/>
                <w:b/>
                <w:lang w:val="en-US"/>
              </w:rPr>
              <w:t>ΑΠΑΙΤΗΣΗ</w:t>
            </w:r>
          </w:p>
        </w:tc>
        <w:tc>
          <w:tcPr>
            <w:tcW w:w="1135"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jc w:val="both"/>
              <w:rPr>
                <w:rFonts w:ascii="Times New Roman" w:hAnsi="Times New Roman" w:cs="Times New Roman"/>
                <w:b/>
                <w:lang w:val="en-US"/>
              </w:rPr>
            </w:pPr>
            <w:r w:rsidRPr="001E5A55">
              <w:rPr>
                <w:rFonts w:ascii="Times New Roman" w:hAnsi="Times New Roman" w:cs="Times New Roman"/>
                <w:b/>
                <w:lang w:val="en-US"/>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C1332B" w:rsidRPr="001E5A55" w:rsidRDefault="00C1332B" w:rsidP="000D365B">
            <w:pPr>
              <w:jc w:val="both"/>
              <w:rPr>
                <w:rFonts w:ascii="Times New Roman" w:hAnsi="Times New Roman" w:cs="Times New Roman"/>
                <w:b/>
                <w:lang w:val="en-US"/>
              </w:rPr>
            </w:pPr>
            <w:r w:rsidRPr="001E5A55">
              <w:rPr>
                <w:rFonts w:ascii="Times New Roman" w:hAnsi="Times New Roman" w:cs="Times New Roman"/>
                <w:b/>
                <w:lang w:val="en-US"/>
              </w:rPr>
              <w:t>ΠΑΡΑΤΗΡΗΣΕΙΣ</w:t>
            </w: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u w:val="single"/>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Γενικά </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Πλαίσιο</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Θάλαμος επιβατών</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Κιβωτάμαξα </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Κινητήρας </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Ηλεκτρικό σύστημα</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rPr>
          <w:trHeight w:val="289"/>
        </w:trPr>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Τροχοί / Ελαστικά</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ind w:left="360"/>
              <w:jc w:val="both"/>
              <w:rPr>
                <w:rFonts w:ascii="Times New Roman" w:hAnsi="Times New Roman" w:cs="Times New Roman"/>
              </w:rPr>
            </w:pPr>
          </w:p>
        </w:tc>
        <w:tc>
          <w:tcPr>
            <w:tcW w:w="1559" w:type="dxa"/>
            <w:shd w:val="clear" w:color="auto" w:fill="FFFFFF"/>
          </w:tcPr>
          <w:p w:rsidR="00C1332B" w:rsidRPr="001E5A55" w:rsidRDefault="00C1332B" w:rsidP="000D365B">
            <w:pPr>
              <w:spacing w:line="276" w:lineRule="auto"/>
              <w:ind w:left="360"/>
              <w:jc w:val="both"/>
              <w:rPr>
                <w:rFonts w:ascii="Times New Roman" w:hAnsi="Times New Roman" w:cs="Times New Roman"/>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Pr>
                <w:rFonts w:ascii="Times New Roman" w:hAnsi="Times New Roman" w:cs="Times New Roman"/>
              </w:rPr>
              <w:t>Σύστημα Ανάρτησης</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u w:val="single"/>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Σύστημα Διεύθυνσης</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u w:val="single"/>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rPr>
              <w:t xml:space="preserve">Συστήματα πέδησης  </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u w:val="single"/>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bCs/>
              </w:rPr>
            </w:pPr>
            <w:r w:rsidRPr="001E5A55">
              <w:rPr>
                <w:rFonts w:ascii="Times New Roman" w:hAnsi="Times New Roman" w:cs="Times New Roman"/>
                <w:bCs/>
              </w:rPr>
              <w:t>Σύστημα πυρόσβεσης</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lastRenderedPageBreak/>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rPr>
            </w:pPr>
            <w:r w:rsidRPr="001E5A55">
              <w:rPr>
                <w:rFonts w:ascii="Times New Roman" w:hAnsi="Times New Roman" w:cs="Times New Roman"/>
              </w:rPr>
              <w:lastRenderedPageBreak/>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b/>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u w:val="single"/>
              </w:rPr>
            </w:pPr>
          </w:p>
        </w:tc>
        <w:tc>
          <w:tcPr>
            <w:tcW w:w="3685" w:type="dxa"/>
            <w:shd w:val="clear" w:color="auto" w:fill="FFFFFF"/>
          </w:tcPr>
          <w:p w:rsidR="00C1332B" w:rsidRPr="001E5A55" w:rsidRDefault="00C1332B" w:rsidP="000D365B">
            <w:pPr>
              <w:spacing w:line="276" w:lineRule="auto"/>
              <w:jc w:val="both"/>
              <w:rPr>
                <w:rFonts w:ascii="Times New Roman" w:hAnsi="Times New Roman" w:cs="Times New Roman"/>
              </w:rPr>
            </w:pPr>
            <w:r>
              <w:rPr>
                <w:rFonts w:ascii="Times New Roman" w:hAnsi="Times New Roman" w:cs="Times New Roman"/>
              </w:rPr>
              <w:t>Χρωματισμός</w:t>
            </w:r>
          </w:p>
          <w:p w:rsidR="00C1332B" w:rsidRPr="001E5A55" w:rsidRDefault="00C1332B" w:rsidP="000D365B">
            <w:pPr>
              <w:spacing w:line="276" w:lineRule="auto"/>
              <w:jc w:val="both"/>
              <w:rPr>
                <w:rFonts w:ascii="Times New Roman" w:hAnsi="Times New Roman" w:cs="Times New Roman"/>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spacing w:line="276" w:lineRule="auto"/>
              <w:jc w:val="both"/>
              <w:rPr>
                <w:rFonts w:ascii="Times New Roman" w:hAnsi="Times New Roman" w:cs="Times New Roman"/>
              </w:rPr>
            </w:pPr>
          </w:p>
        </w:tc>
        <w:tc>
          <w:tcPr>
            <w:tcW w:w="1559" w:type="dxa"/>
            <w:shd w:val="clear" w:color="auto" w:fill="FFFFFF"/>
          </w:tcPr>
          <w:p w:rsidR="00C1332B" w:rsidRPr="001E5A55" w:rsidRDefault="00C1332B" w:rsidP="000D365B">
            <w:pPr>
              <w:spacing w:line="276" w:lineRule="auto"/>
              <w:jc w:val="both"/>
              <w:rPr>
                <w:rFonts w:ascii="Times New Roman" w:hAnsi="Times New Roman" w:cs="Times New Roman"/>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bCs/>
                <w:u w:val="single"/>
              </w:rPr>
            </w:pPr>
          </w:p>
        </w:tc>
        <w:tc>
          <w:tcPr>
            <w:tcW w:w="3685" w:type="dxa"/>
            <w:shd w:val="clear" w:color="auto" w:fill="FFFFFF"/>
          </w:tcPr>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rPr>
              <w:t xml:space="preserve">Λειτουργικότητα, αποδοτικότητα και ασφάλεια </w:t>
            </w:r>
          </w:p>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c>
          <w:tcPr>
            <w:tcW w:w="1559"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bCs/>
                <w:u w:val="single"/>
              </w:rPr>
            </w:pPr>
          </w:p>
        </w:tc>
        <w:tc>
          <w:tcPr>
            <w:tcW w:w="3685" w:type="dxa"/>
            <w:shd w:val="clear" w:color="auto" w:fill="FFFFFF"/>
          </w:tcPr>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rPr>
              <w:t xml:space="preserve">Ποιότητα, καταλληλόλητα και αξιοπιστία </w:t>
            </w:r>
          </w:p>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c>
          <w:tcPr>
            <w:tcW w:w="1559"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bCs/>
                <w:u w:val="single"/>
              </w:rPr>
            </w:pPr>
          </w:p>
        </w:tc>
        <w:tc>
          <w:tcPr>
            <w:tcW w:w="3685" w:type="dxa"/>
            <w:shd w:val="clear" w:color="auto" w:fill="FFFFFF"/>
          </w:tcPr>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rPr>
              <w:t>Τεχνική υποστήριξη, εμπειρία και ειδίκευση</w:t>
            </w:r>
          </w:p>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c>
          <w:tcPr>
            <w:tcW w:w="1559"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40" w:lineRule="auto"/>
              <w:jc w:val="both"/>
              <w:textAlignment w:val="baseline"/>
              <w:rPr>
                <w:rFonts w:ascii="Times New Roman" w:hAnsi="Times New Roman" w:cs="Times New Roman"/>
                <w:bCs/>
                <w:u w:val="single"/>
              </w:rPr>
            </w:pPr>
          </w:p>
        </w:tc>
        <w:tc>
          <w:tcPr>
            <w:tcW w:w="3685" w:type="dxa"/>
            <w:shd w:val="clear" w:color="auto" w:fill="FFFFFF"/>
          </w:tcPr>
          <w:p w:rsidR="00C1332B" w:rsidRPr="001E5A55" w:rsidRDefault="00C1332B" w:rsidP="000D365B">
            <w:pPr>
              <w:jc w:val="both"/>
              <w:rPr>
                <w:rFonts w:ascii="Times New Roman" w:hAnsi="Times New Roman" w:cs="Times New Roman"/>
                <w:bCs/>
              </w:rPr>
            </w:pPr>
            <w:r w:rsidRPr="001E5A55">
              <w:rPr>
                <w:rFonts w:ascii="Times New Roman" w:hAnsi="Times New Roman" w:cs="Times New Roman"/>
                <w:bCs/>
              </w:rPr>
              <w:t xml:space="preserve"> Εκπαίδευση προσωπικού</w:t>
            </w:r>
          </w:p>
          <w:p w:rsidR="00C1332B" w:rsidRPr="001E5A55" w:rsidRDefault="00C1332B" w:rsidP="000D365B">
            <w:pPr>
              <w:jc w:val="both"/>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jc w:val="both"/>
              <w:rPr>
                <w:rFonts w:ascii="Times New Roman" w:hAnsi="Times New Roman" w:cs="Times New Roman"/>
                <w:bCs/>
              </w:rPr>
            </w:pPr>
          </w:p>
        </w:tc>
        <w:tc>
          <w:tcPr>
            <w:tcW w:w="1559" w:type="dxa"/>
            <w:shd w:val="clear" w:color="auto" w:fill="FFFFFF"/>
          </w:tcPr>
          <w:p w:rsidR="00C1332B" w:rsidRPr="001E5A55" w:rsidRDefault="00C1332B" w:rsidP="000D365B">
            <w:pPr>
              <w:jc w:val="both"/>
              <w:rPr>
                <w:rFonts w:ascii="Times New Roman" w:hAnsi="Times New Roman" w:cs="Times New Roman"/>
                <w:bCs/>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40" w:lineRule="auto"/>
              <w:jc w:val="both"/>
              <w:textAlignment w:val="baseline"/>
              <w:rPr>
                <w:rFonts w:ascii="Times New Roman" w:hAnsi="Times New Roman" w:cs="Times New Roman"/>
                <w:bCs/>
                <w:u w:val="single"/>
              </w:rPr>
            </w:pPr>
          </w:p>
        </w:tc>
        <w:tc>
          <w:tcPr>
            <w:tcW w:w="3685" w:type="dxa"/>
            <w:shd w:val="clear" w:color="auto" w:fill="FFFFFF"/>
          </w:tcPr>
          <w:p w:rsidR="00C1332B" w:rsidRPr="001E5A55" w:rsidRDefault="00C1332B" w:rsidP="000D365B">
            <w:pPr>
              <w:jc w:val="both"/>
              <w:rPr>
                <w:rFonts w:ascii="Times New Roman" w:hAnsi="Times New Roman" w:cs="Times New Roman"/>
                <w:bCs/>
              </w:rPr>
            </w:pPr>
            <w:r w:rsidRPr="001E5A55">
              <w:rPr>
                <w:rFonts w:ascii="Times New Roman" w:hAnsi="Times New Roman" w:cs="Times New Roman"/>
                <w:bCs/>
              </w:rPr>
              <w:t>Παράδοση οχημάτων</w:t>
            </w:r>
          </w:p>
          <w:p w:rsidR="00C1332B" w:rsidRPr="001E5A55" w:rsidRDefault="00C1332B" w:rsidP="000D365B">
            <w:pPr>
              <w:jc w:val="both"/>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jc w:val="both"/>
              <w:rPr>
                <w:rFonts w:ascii="Times New Roman" w:hAnsi="Times New Roman" w:cs="Times New Roman"/>
                <w:bCs/>
              </w:rPr>
            </w:pPr>
          </w:p>
        </w:tc>
        <w:tc>
          <w:tcPr>
            <w:tcW w:w="1559" w:type="dxa"/>
            <w:shd w:val="clear" w:color="auto" w:fill="FFFFFF"/>
          </w:tcPr>
          <w:p w:rsidR="00C1332B" w:rsidRPr="001E5A55" w:rsidRDefault="00C1332B" w:rsidP="000D365B">
            <w:pPr>
              <w:jc w:val="both"/>
              <w:rPr>
                <w:rFonts w:ascii="Times New Roman" w:hAnsi="Times New Roman" w:cs="Times New Roman"/>
                <w:bCs/>
              </w:rPr>
            </w:pPr>
          </w:p>
        </w:tc>
      </w:tr>
      <w:tr w:rsidR="00C1332B" w:rsidRPr="001E5A55" w:rsidTr="000D365B">
        <w:tblPrEx>
          <w:shd w:val="clear" w:color="auto" w:fill="FFFFFF"/>
          <w:tblCellMar>
            <w:left w:w="108" w:type="dxa"/>
            <w:right w:w="108" w:type="dxa"/>
          </w:tblCellMar>
        </w:tblPrEx>
        <w:tc>
          <w:tcPr>
            <w:tcW w:w="818" w:type="dxa"/>
            <w:shd w:val="clear" w:color="auto" w:fill="FFFFFF"/>
          </w:tcPr>
          <w:p w:rsidR="00C1332B" w:rsidRPr="001E5A55" w:rsidRDefault="00C1332B" w:rsidP="00C1332B">
            <w:pPr>
              <w:numPr>
                <w:ilvl w:val="0"/>
                <w:numId w:val="48"/>
              </w:numPr>
              <w:overflowPunct w:val="0"/>
              <w:autoSpaceDE w:val="0"/>
              <w:autoSpaceDN w:val="0"/>
              <w:adjustRightInd w:val="0"/>
              <w:spacing w:after="0" w:line="276" w:lineRule="auto"/>
              <w:jc w:val="both"/>
              <w:textAlignment w:val="baseline"/>
              <w:rPr>
                <w:rFonts w:ascii="Times New Roman" w:hAnsi="Times New Roman" w:cs="Times New Roman"/>
                <w:bCs/>
                <w:u w:val="single"/>
              </w:rPr>
            </w:pPr>
          </w:p>
        </w:tc>
        <w:tc>
          <w:tcPr>
            <w:tcW w:w="3685" w:type="dxa"/>
            <w:shd w:val="clear" w:color="auto" w:fill="FFFFFF"/>
          </w:tcPr>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rPr>
              <w:t>Συμπληρωματικά στοιχεία της τεχνικής προσφοράς</w:t>
            </w:r>
          </w:p>
          <w:p w:rsidR="00C1332B" w:rsidRPr="001E5A55" w:rsidRDefault="00C1332B" w:rsidP="000D365B">
            <w:pPr>
              <w:keepNext/>
              <w:jc w:val="both"/>
              <w:outlineLvl w:val="8"/>
              <w:rPr>
                <w:rFonts w:ascii="Times New Roman" w:hAnsi="Times New Roman" w:cs="Times New Roman"/>
                <w:bCs/>
              </w:rPr>
            </w:pPr>
            <w:r w:rsidRPr="001E5A55">
              <w:rPr>
                <w:rFonts w:ascii="Times New Roman" w:hAnsi="Times New Roman" w:cs="Times New Roman"/>
                <w:bCs/>
                <w:i/>
              </w:rPr>
              <w:t>Όπως αναλυτικά ορίζονται στην σχετική μελέτη της διακήρυξης</w:t>
            </w:r>
          </w:p>
        </w:tc>
        <w:tc>
          <w:tcPr>
            <w:tcW w:w="1700" w:type="dxa"/>
            <w:shd w:val="clear" w:color="auto" w:fill="FFFFFF"/>
          </w:tcPr>
          <w:p w:rsidR="00C1332B" w:rsidRPr="001E5A55" w:rsidRDefault="00C1332B" w:rsidP="000D365B">
            <w:pPr>
              <w:jc w:val="both"/>
              <w:rPr>
                <w:rFonts w:ascii="Times New Roman" w:hAnsi="Times New Roman" w:cs="Times New Roman"/>
                <w:lang w:val="en-US"/>
              </w:rPr>
            </w:pPr>
            <w:r w:rsidRPr="001E5A55">
              <w:rPr>
                <w:rFonts w:ascii="Times New Roman" w:hAnsi="Times New Roman" w:cs="Times New Roman"/>
              </w:rPr>
              <w:t>ΝΑΙ</w:t>
            </w:r>
          </w:p>
        </w:tc>
        <w:tc>
          <w:tcPr>
            <w:tcW w:w="1135"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c>
          <w:tcPr>
            <w:tcW w:w="1559" w:type="dxa"/>
            <w:shd w:val="clear" w:color="auto" w:fill="FFFFFF"/>
          </w:tcPr>
          <w:p w:rsidR="00C1332B" w:rsidRPr="001E5A55" w:rsidRDefault="00C1332B" w:rsidP="000D365B">
            <w:pPr>
              <w:keepNext/>
              <w:jc w:val="both"/>
              <w:outlineLvl w:val="8"/>
              <w:rPr>
                <w:rFonts w:ascii="Times New Roman" w:hAnsi="Times New Roman" w:cs="Times New Roman"/>
                <w:b/>
                <w:bCs/>
                <w:u w:val="single"/>
              </w:rPr>
            </w:pPr>
          </w:p>
        </w:tc>
      </w:tr>
    </w:tbl>
    <w:p w:rsidR="00C1332B" w:rsidRPr="001E5A55" w:rsidRDefault="00C1332B" w:rsidP="00C1332B">
      <w:pPr>
        <w:spacing w:line="276" w:lineRule="auto"/>
        <w:jc w:val="both"/>
        <w:rPr>
          <w:rFonts w:ascii="Times New Roman" w:hAnsi="Times New Roman" w:cs="Times New Roman"/>
          <w:bCs/>
        </w:rPr>
      </w:pPr>
    </w:p>
    <w:p w:rsidR="00C1332B" w:rsidRPr="001E5A55" w:rsidRDefault="00C1332B" w:rsidP="00C1332B">
      <w:pPr>
        <w:spacing w:line="276" w:lineRule="auto"/>
        <w:jc w:val="both"/>
        <w:rPr>
          <w:rFonts w:ascii="Times New Roman" w:hAnsi="Times New Roman" w:cs="Times New Roman"/>
          <w:bCs/>
        </w:rPr>
      </w:pPr>
      <w:r w:rsidRPr="001E5A55">
        <w:rPr>
          <w:rFonts w:ascii="Times New Roman" w:hAnsi="Times New Roman" w:cs="Times New Roman"/>
          <w:bCs/>
        </w:rPr>
        <w:t>Οι απαντήσεις στις ανωτέρω τεχνικές απαιτήσεις να είναι κατά προτίμηση αναλυτικές και επεξηγηματικές.</w:t>
      </w:r>
    </w:p>
    <w:p w:rsidR="00C1332B" w:rsidRPr="001E5A55" w:rsidRDefault="00C1332B" w:rsidP="00C1332B">
      <w:pPr>
        <w:spacing w:line="276" w:lineRule="auto"/>
        <w:jc w:val="both"/>
        <w:rPr>
          <w:rFonts w:ascii="Times New Roman" w:hAnsi="Times New Roman" w:cs="Times New Roman"/>
          <w:bCs/>
        </w:rPr>
      </w:pPr>
    </w:p>
    <w:p w:rsidR="00170106" w:rsidRPr="00170106" w:rsidRDefault="00170106" w:rsidP="00170106">
      <w:pPr>
        <w:suppressAutoHyphens/>
        <w:spacing w:before="57" w:after="57" w:line="240" w:lineRule="auto"/>
        <w:jc w:val="both"/>
        <w:rPr>
          <w:rFonts w:ascii="Times New Roman" w:eastAsia="Times New Roman" w:hAnsi="Times New Roman" w:cs="Times New Roman"/>
          <w:i/>
          <w:color w:val="5B9BD5"/>
          <w:sz w:val="20"/>
          <w:szCs w:val="20"/>
          <w:lang w:eastAsia="ar-SA"/>
        </w:rPr>
      </w:pPr>
    </w:p>
    <w:sectPr w:rsidR="00170106" w:rsidRPr="00170106" w:rsidSect="00C1332B">
      <w:pgSz w:w="11906" w:h="16838"/>
      <w:pgMar w:top="851" w:right="1133"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G Times">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0" w15:restartNumberingAfterBreak="0">
    <w:nsid w:val="00000081"/>
    <w:multiLevelType w:val="hybridMultilevel"/>
    <w:tmpl w:val="4BEE5A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83"/>
    <w:multiLevelType w:val="hybridMultilevel"/>
    <w:tmpl w:val="24F6AB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84"/>
    <w:multiLevelType w:val="hybridMultilevel"/>
    <w:tmpl w:val="634C574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85"/>
    <w:multiLevelType w:val="hybridMultilevel"/>
    <w:tmpl w:val="24E99DD6"/>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89"/>
    <w:multiLevelType w:val="hybridMultilevel"/>
    <w:tmpl w:val="0075434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8C"/>
    <w:multiLevelType w:val="hybridMultilevel"/>
    <w:tmpl w:val="1816F8C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8D"/>
    <w:multiLevelType w:val="hybridMultilevel"/>
    <w:tmpl w:val="37DF223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8E"/>
    <w:multiLevelType w:val="hybridMultilevel"/>
    <w:tmpl w:val="7AB49DA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8F"/>
    <w:multiLevelType w:val="hybridMultilevel"/>
    <w:tmpl w:val="759F82CC"/>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90"/>
    <w:multiLevelType w:val="hybridMultilevel"/>
    <w:tmpl w:val="61E74EA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91"/>
    <w:multiLevelType w:val="hybridMultilevel"/>
    <w:tmpl w:val="597B4D8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A6B6C41"/>
    <w:multiLevelType w:val="multilevel"/>
    <w:tmpl w:val="191EF8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E9756EC"/>
    <w:multiLevelType w:val="hybridMultilevel"/>
    <w:tmpl w:val="B80654F0"/>
    <w:lvl w:ilvl="0" w:tplc="04080001">
      <w:start w:val="1"/>
      <w:numFmt w:val="bullet"/>
      <w:lvlText w:val=""/>
      <w:lvlJc w:val="left"/>
      <w:pPr>
        <w:ind w:left="1079" w:hanging="360"/>
      </w:pPr>
      <w:rPr>
        <w:rFonts w:ascii="Symbol" w:hAnsi="Symbol" w:hint="default"/>
      </w:rPr>
    </w:lvl>
    <w:lvl w:ilvl="1" w:tplc="04080003" w:tentative="1">
      <w:start w:val="1"/>
      <w:numFmt w:val="bullet"/>
      <w:lvlText w:val="o"/>
      <w:lvlJc w:val="left"/>
      <w:pPr>
        <w:ind w:left="1799" w:hanging="360"/>
      </w:pPr>
      <w:rPr>
        <w:rFonts w:ascii="Courier New" w:hAnsi="Courier New" w:cs="Courier New" w:hint="default"/>
      </w:rPr>
    </w:lvl>
    <w:lvl w:ilvl="2" w:tplc="04080005" w:tentative="1">
      <w:start w:val="1"/>
      <w:numFmt w:val="bullet"/>
      <w:lvlText w:val=""/>
      <w:lvlJc w:val="left"/>
      <w:pPr>
        <w:ind w:left="2519" w:hanging="360"/>
      </w:pPr>
      <w:rPr>
        <w:rFonts w:ascii="Wingdings" w:hAnsi="Wingdings" w:hint="default"/>
      </w:rPr>
    </w:lvl>
    <w:lvl w:ilvl="3" w:tplc="04080001" w:tentative="1">
      <w:start w:val="1"/>
      <w:numFmt w:val="bullet"/>
      <w:lvlText w:val=""/>
      <w:lvlJc w:val="left"/>
      <w:pPr>
        <w:ind w:left="3239" w:hanging="360"/>
      </w:pPr>
      <w:rPr>
        <w:rFonts w:ascii="Symbol" w:hAnsi="Symbol" w:hint="default"/>
      </w:rPr>
    </w:lvl>
    <w:lvl w:ilvl="4" w:tplc="04080003" w:tentative="1">
      <w:start w:val="1"/>
      <w:numFmt w:val="bullet"/>
      <w:lvlText w:val="o"/>
      <w:lvlJc w:val="left"/>
      <w:pPr>
        <w:ind w:left="3959" w:hanging="360"/>
      </w:pPr>
      <w:rPr>
        <w:rFonts w:ascii="Courier New" w:hAnsi="Courier New" w:cs="Courier New" w:hint="default"/>
      </w:rPr>
    </w:lvl>
    <w:lvl w:ilvl="5" w:tplc="04080005" w:tentative="1">
      <w:start w:val="1"/>
      <w:numFmt w:val="bullet"/>
      <w:lvlText w:val=""/>
      <w:lvlJc w:val="left"/>
      <w:pPr>
        <w:ind w:left="4679" w:hanging="360"/>
      </w:pPr>
      <w:rPr>
        <w:rFonts w:ascii="Wingdings" w:hAnsi="Wingdings" w:hint="default"/>
      </w:rPr>
    </w:lvl>
    <w:lvl w:ilvl="6" w:tplc="04080001" w:tentative="1">
      <w:start w:val="1"/>
      <w:numFmt w:val="bullet"/>
      <w:lvlText w:val=""/>
      <w:lvlJc w:val="left"/>
      <w:pPr>
        <w:ind w:left="5399" w:hanging="360"/>
      </w:pPr>
      <w:rPr>
        <w:rFonts w:ascii="Symbol" w:hAnsi="Symbol" w:hint="default"/>
      </w:rPr>
    </w:lvl>
    <w:lvl w:ilvl="7" w:tplc="04080003" w:tentative="1">
      <w:start w:val="1"/>
      <w:numFmt w:val="bullet"/>
      <w:lvlText w:val="o"/>
      <w:lvlJc w:val="left"/>
      <w:pPr>
        <w:ind w:left="6119" w:hanging="360"/>
      </w:pPr>
      <w:rPr>
        <w:rFonts w:ascii="Courier New" w:hAnsi="Courier New" w:cs="Courier New" w:hint="default"/>
      </w:rPr>
    </w:lvl>
    <w:lvl w:ilvl="8" w:tplc="04080005" w:tentative="1">
      <w:start w:val="1"/>
      <w:numFmt w:val="bullet"/>
      <w:lvlText w:val=""/>
      <w:lvlJc w:val="left"/>
      <w:pPr>
        <w:ind w:left="6839" w:hanging="360"/>
      </w:pPr>
      <w:rPr>
        <w:rFonts w:ascii="Wingdings" w:hAnsi="Wingdings" w:hint="default"/>
      </w:rPr>
    </w:lvl>
  </w:abstractNum>
  <w:abstractNum w:abstractNumId="24" w15:restartNumberingAfterBreak="0">
    <w:nsid w:val="0EAA373C"/>
    <w:multiLevelType w:val="hybridMultilevel"/>
    <w:tmpl w:val="15D6FFF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11C317EA"/>
    <w:multiLevelType w:val="hybridMultilevel"/>
    <w:tmpl w:val="81A04E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36954B2"/>
    <w:multiLevelType w:val="hybridMultilevel"/>
    <w:tmpl w:val="CAC68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BAF4E4D"/>
    <w:multiLevelType w:val="hybridMultilevel"/>
    <w:tmpl w:val="170A60B8"/>
    <w:lvl w:ilvl="0" w:tplc="0408000B">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8" w15:restartNumberingAfterBreak="0">
    <w:nsid w:val="20174E1D"/>
    <w:multiLevelType w:val="hybridMultilevel"/>
    <w:tmpl w:val="F8AA40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2021530B"/>
    <w:multiLevelType w:val="hybridMultilevel"/>
    <w:tmpl w:val="35F42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3006D29"/>
    <w:multiLevelType w:val="hybridMultilevel"/>
    <w:tmpl w:val="03483F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EC0771"/>
    <w:multiLevelType w:val="hybridMultilevel"/>
    <w:tmpl w:val="35E87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1B105EE"/>
    <w:multiLevelType w:val="multilevel"/>
    <w:tmpl w:val="31B105EE"/>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C5170A"/>
    <w:multiLevelType w:val="multilevel"/>
    <w:tmpl w:val="34C517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9715EA"/>
    <w:multiLevelType w:val="multilevel"/>
    <w:tmpl w:val="191EF8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66F0DD1"/>
    <w:multiLevelType w:val="multilevel"/>
    <w:tmpl w:val="366F0DD1"/>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41337B0A"/>
    <w:multiLevelType w:val="hybridMultilevel"/>
    <w:tmpl w:val="5A5E60D2"/>
    <w:lvl w:ilvl="0" w:tplc="297260F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40249BE"/>
    <w:multiLevelType w:val="multilevel"/>
    <w:tmpl w:val="440249BE"/>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6121C6"/>
    <w:multiLevelType w:val="hybridMultilevel"/>
    <w:tmpl w:val="3B661D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69849FE"/>
    <w:multiLevelType w:val="hybridMultilevel"/>
    <w:tmpl w:val="D504A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7837643"/>
    <w:multiLevelType w:val="singleLevel"/>
    <w:tmpl w:val="57837643"/>
    <w:lvl w:ilvl="0">
      <w:start w:val="2"/>
      <w:numFmt w:val="decimal"/>
      <w:suff w:val="space"/>
      <w:lvlText w:val="%1)"/>
      <w:lvlJc w:val="left"/>
    </w:lvl>
  </w:abstractNum>
  <w:abstractNum w:abstractNumId="41" w15:restartNumberingAfterBreak="0">
    <w:nsid w:val="64E73C80"/>
    <w:multiLevelType w:val="hybridMultilevel"/>
    <w:tmpl w:val="90800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5605255"/>
    <w:multiLevelType w:val="hybridMultilevel"/>
    <w:tmpl w:val="80606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7711D16"/>
    <w:multiLevelType w:val="hybridMultilevel"/>
    <w:tmpl w:val="22741E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C9E27C9"/>
    <w:multiLevelType w:val="hybridMultilevel"/>
    <w:tmpl w:val="15EE8F5C"/>
    <w:lvl w:ilvl="0" w:tplc="297260F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F96263"/>
    <w:multiLevelType w:val="multilevel"/>
    <w:tmpl w:val="191EF8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93107A"/>
    <w:multiLevelType w:val="hybridMultilevel"/>
    <w:tmpl w:val="91F88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5"/>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45"/>
  </w:num>
  <w:num w:numId="24">
    <w:abstractNumId w:val="39"/>
  </w:num>
  <w:num w:numId="25">
    <w:abstractNumId w:val="42"/>
  </w:num>
  <w:num w:numId="26">
    <w:abstractNumId w:val="23"/>
  </w:num>
  <w:num w:numId="27">
    <w:abstractNumId w:val="47"/>
  </w:num>
  <w:num w:numId="28">
    <w:abstractNumId w:val="26"/>
  </w:num>
  <w:num w:numId="29">
    <w:abstractNumId w:val="38"/>
  </w:num>
  <w:num w:numId="30">
    <w:abstractNumId w:val="31"/>
  </w:num>
  <w:num w:numId="31">
    <w:abstractNumId w:val="36"/>
  </w:num>
  <w:num w:numId="32">
    <w:abstractNumId w:val="44"/>
  </w:num>
  <w:num w:numId="33">
    <w:abstractNumId w:val="24"/>
  </w:num>
  <w:num w:numId="34">
    <w:abstractNumId w:val="46"/>
  </w:num>
  <w:num w:numId="35">
    <w:abstractNumId w:val="22"/>
  </w:num>
  <w:num w:numId="36">
    <w:abstractNumId w:val="30"/>
  </w:num>
  <w:num w:numId="37">
    <w:abstractNumId w:val="28"/>
  </w:num>
  <w:num w:numId="38">
    <w:abstractNumId w:val="41"/>
  </w:num>
  <w:num w:numId="39">
    <w:abstractNumId w:val="33"/>
  </w:num>
  <w:num w:numId="40">
    <w:abstractNumId w:val="40"/>
  </w:num>
  <w:num w:numId="41">
    <w:abstractNumId w:val="35"/>
  </w:num>
  <w:num w:numId="42">
    <w:abstractNumId w:val="37"/>
  </w:num>
  <w:num w:numId="43">
    <w:abstractNumId w:val="32"/>
  </w:num>
  <w:num w:numId="44">
    <w:abstractNumId w:val="43"/>
  </w:num>
  <w:num w:numId="45">
    <w:abstractNumId w:val="27"/>
  </w:num>
  <w:num w:numId="46">
    <w:abstractNumId w:val="29"/>
  </w:num>
  <w:num w:numId="47">
    <w:abstractNumId w:val="3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F8"/>
    <w:rsid w:val="0001368B"/>
    <w:rsid w:val="00024BC2"/>
    <w:rsid w:val="000B4D8B"/>
    <w:rsid w:val="00135623"/>
    <w:rsid w:val="00170106"/>
    <w:rsid w:val="001B2248"/>
    <w:rsid w:val="002A0B49"/>
    <w:rsid w:val="002E5C59"/>
    <w:rsid w:val="00340F29"/>
    <w:rsid w:val="00352AFA"/>
    <w:rsid w:val="005068B5"/>
    <w:rsid w:val="005277C2"/>
    <w:rsid w:val="00577332"/>
    <w:rsid w:val="0062044E"/>
    <w:rsid w:val="00695336"/>
    <w:rsid w:val="006F6BDF"/>
    <w:rsid w:val="007414C1"/>
    <w:rsid w:val="007B5CBA"/>
    <w:rsid w:val="008117B4"/>
    <w:rsid w:val="00894819"/>
    <w:rsid w:val="008B5F08"/>
    <w:rsid w:val="008D43D0"/>
    <w:rsid w:val="00927689"/>
    <w:rsid w:val="009C7BBB"/>
    <w:rsid w:val="00AF2772"/>
    <w:rsid w:val="00C11DCE"/>
    <w:rsid w:val="00C1332B"/>
    <w:rsid w:val="00C31EF8"/>
    <w:rsid w:val="00D2023C"/>
    <w:rsid w:val="00E540F6"/>
    <w:rsid w:val="00F72CB3"/>
    <w:rsid w:val="00F90D5F"/>
    <w:rsid w:val="00F94941"/>
    <w:rsid w:val="00FB49BF"/>
    <w:rsid w:val="00FF40B0"/>
    <w:rsid w:val="00FF63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342CA-C5D5-42A4-B08D-45D7D2A7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3D0"/>
  </w:style>
  <w:style w:type="paragraph" w:styleId="1">
    <w:name w:val="heading 1"/>
    <w:basedOn w:val="a"/>
    <w:next w:val="a"/>
    <w:link w:val="1Char"/>
    <w:qFormat/>
    <w:rsid w:val="00352A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qFormat/>
    <w:rsid w:val="00352AFA"/>
    <w:pPr>
      <w:keepNext/>
      <w:pBdr>
        <w:bottom w:val="single" w:sz="8" w:space="1" w:color="000080"/>
      </w:pBdr>
      <w:tabs>
        <w:tab w:val="left" w:pos="567"/>
      </w:tabs>
      <w:suppressAutoHyphens/>
      <w:spacing w:before="240" w:after="80" w:line="240" w:lineRule="auto"/>
      <w:ind w:left="567" w:hanging="567"/>
      <w:jc w:val="both"/>
      <w:outlineLvl w:val="1"/>
    </w:pPr>
    <w:rPr>
      <w:rFonts w:ascii="Arial" w:eastAsia="Times New Roman" w:hAnsi="Arial" w:cs="Times New Roman"/>
      <w:b/>
      <w:color w:val="002060"/>
      <w:sz w:val="24"/>
      <w:lang w:val="en-GB" w:eastAsia="ar-SA"/>
    </w:rPr>
  </w:style>
  <w:style w:type="paragraph" w:styleId="3">
    <w:name w:val="heading 3"/>
    <w:basedOn w:val="a"/>
    <w:next w:val="a"/>
    <w:link w:val="3Char"/>
    <w:uiPriority w:val="1"/>
    <w:qFormat/>
    <w:rsid w:val="00170106"/>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qFormat/>
    <w:rsid w:val="00170106"/>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qFormat/>
    <w:rsid w:val="00170106"/>
    <w:pPr>
      <w:numPr>
        <w:ilvl w:val="4"/>
        <w:numId w:val="1"/>
      </w:numPr>
      <w:suppressAutoHyphens/>
      <w:spacing w:before="200" w:after="200" w:line="280" w:lineRule="exact"/>
      <w:jc w:val="both"/>
      <w:outlineLvl w:val="4"/>
    </w:pPr>
    <w:rPr>
      <w:rFonts w:ascii="Lucida Sans" w:eastAsia="Times New Roman" w:hAnsi="Lucida Sans" w:cs="Times New Roman"/>
      <w:b/>
      <w:szCs w:val="20"/>
      <w:lang w:val="en-US" w:eastAsia="ar-SA"/>
    </w:rPr>
  </w:style>
  <w:style w:type="paragraph" w:styleId="7">
    <w:name w:val="heading 7"/>
    <w:basedOn w:val="a"/>
    <w:next w:val="a"/>
    <w:link w:val="7Char"/>
    <w:uiPriority w:val="9"/>
    <w:semiHidden/>
    <w:unhideWhenUsed/>
    <w:qFormat/>
    <w:rsid w:val="00C1332B"/>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52AFA"/>
    <w:rPr>
      <w:rFonts w:ascii="Arial" w:eastAsia="Times New Roman" w:hAnsi="Arial" w:cs="Times New Roman"/>
      <w:b/>
      <w:color w:val="002060"/>
      <w:sz w:val="24"/>
      <w:lang w:val="en-GB" w:eastAsia="ar-SA"/>
    </w:rPr>
  </w:style>
  <w:style w:type="character" w:customStyle="1" w:styleId="1Char">
    <w:name w:val="Επικεφαλίδα 1 Char"/>
    <w:basedOn w:val="a0"/>
    <w:link w:val="1"/>
    <w:rsid w:val="00352AFA"/>
    <w:rPr>
      <w:rFonts w:asciiTheme="majorHAnsi" w:eastAsiaTheme="majorEastAsia" w:hAnsiTheme="majorHAnsi" w:cstheme="majorBidi"/>
      <w:b/>
      <w:bCs/>
      <w:color w:val="2F5496" w:themeColor="accent1" w:themeShade="BF"/>
      <w:sz w:val="28"/>
      <w:szCs w:val="28"/>
    </w:rPr>
  </w:style>
  <w:style w:type="paragraph" w:styleId="a3">
    <w:name w:val="Balloon Text"/>
    <w:basedOn w:val="a"/>
    <w:link w:val="Char"/>
    <w:unhideWhenUsed/>
    <w:rsid w:val="00695336"/>
    <w:pPr>
      <w:spacing w:after="0" w:line="240" w:lineRule="auto"/>
    </w:pPr>
    <w:rPr>
      <w:rFonts w:ascii="Segoe UI" w:hAnsi="Segoe UI" w:cs="Segoe UI"/>
      <w:sz w:val="18"/>
      <w:szCs w:val="18"/>
    </w:rPr>
  </w:style>
  <w:style w:type="character" w:customStyle="1" w:styleId="Char">
    <w:name w:val="Κείμενο πλαισίου Char"/>
    <w:basedOn w:val="a0"/>
    <w:link w:val="a3"/>
    <w:rsid w:val="00695336"/>
    <w:rPr>
      <w:rFonts w:ascii="Segoe UI" w:hAnsi="Segoe UI" w:cs="Segoe UI"/>
      <w:sz w:val="18"/>
      <w:szCs w:val="18"/>
    </w:rPr>
  </w:style>
  <w:style w:type="character" w:customStyle="1" w:styleId="3Char">
    <w:name w:val="Επικεφαλίδα 3 Char"/>
    <w:basedOn w:val="a0"/>
    <w:link w:val="3"/>
    <w:uiPriority w:val="1"/>
    <w:rsid w:val="00170106"/>
    <w:rPr>
      <w:rFonts w:ascii="Arial" w:eastAsia="Times New Roman" w:hAnsi="Arial" w:cs="Times New Roman"/>
      <w:b/>
      <w:bCs/>
      <w:szCs w:val="26"/>
      <w:lang w:val="en-GB" w:eastAsia="ar-SA"/>
    </w:rPr>
  </w:style>
  <w:style w:type="character" w:customStyle="1" w:styleId="4Char">
    <w:name w:val="Επικεφαλίδα 4 Char"/>
    <w:basedOn w:val="a0"/>
    <w:link w:val="4"/>
    <w:rsid w:val="00170106"/>
    <w:rPr>
      <w:rFonts w:ascii="Arial" w:eastAsia="Times New Roman" w:hAnsi="Arial" w:cs="Times New Roman"/>
      <w:b/>
      <w:bCs/>
      <w:szCs w:val="28"/>
      <w:lang w:val="en-GB" w:eastAsia="ar-SA"/>
    </w:rPr>
  </w:style>
  <w:style w:type="character" w:customStyle="1" w:styleId="5Char">
    <w:name w:val="Επικεφαλίδα 5 Char"/>
    <w:basedOn w:val="a0"/>
    <w:link w:val="5"/>
    <w:rsid w:val="00170106"/>
    <w:rPr>
      <w:rFonts w:ascii="Lucida Sans" w:eastAsia="Times New Roman" w:hAnsi="Lucida Sans" w:cs="Times New Roman"/>
      <w:b/>
      <w:szCs w:val="20"/>
      <w:lang w:val="en-US" w:eastAsia="ar-SA"/>
    </w:rPr>
  </w:style>
  <w:style w:type="numbering" w:customStyle="1" w:styleId="10">
    <w:name w:val="Χωρίς λίστα1"/>
    <w:next w:val="a2"/>
    <w:uiPriority w:val="99"/>
    <w:semiHidden/>
    <w:unhideWhenUsed/>
    <w:rsid w:val="00170106"/>
  </w:style>
  <w:style w:type="character" w:customStyle="1" w:styleId="WW8Num1z0">
    <w:name w:val="WW8Num1z0"/>
    <w:rsid w:val="00170106"/>
  </w:style>
  <w:style w:type="character" w:customStyle="1" w:styleId="WW8Num1z1">
    <w:name w:val="WW8Num1z1"/>
    <w:rsid w:val="00170106"/>
  </w:style>
  <w:style w:type="character" w:customStyle="1" w:styleId="WW8Num1z2">
    <w:name w:val="WW8Num1z2"/>
    <w:rsid w:val="00170106"/>
  </w:style>
  <w:style w:type="character" w:customStyle="1" w:styleId="WW8Num1z3">
    <w:name w:val="WW8Num1z3"/>
    <w:rsid w:val="00170106"/>
  </w:style>
  <w:style w:type="character" w:customStyle="1" w:styleId="WW8Num1z4">
    <w:name w:val="WW8Num1z4"/>
    <w:rsid w:val="00170106"/>
    <w:rPr>
      <w:rFonts w:ascii="Arial" w:hAnsi="Arial" w:cs="Times New Roman"/>
      <w:b w:val="0"/>
      <w:i w:val="0"/>
      <w:sz w:val="20"/>
      <w:szCs w:val="20"/>
    </w:rPr>
  </w:style>
  <w:style w:type="character" w:customStyle="1" w:styleId="WW8Num1z5">
    <w:name w:val="WW8Num1z5"/>
    <w:rsid w:val="00170106"/>
  </w:style>
  <w:style w:type="character" w:customStyle="1" w:styleId="WW8Num1z6">
    <w:name w:val="WW8Num1z6"/>
    <w:rsid w:val="00170106"/>
  </w:style>
  <w:style w:type="character" w:customStyle="1" w:styleId="WW8Num1z7">
    <w:name w:val="WW8Num1z7"/>
    <w:rsid w:val="00170106"/>
  </w:style>
  <w:style w:type="character" w:customStyle="1" w:styleId="WW8Num1z8">
    <w:name w:val="WW8Num1z8"/>
    <w:rsid w:val="00170106"/>
  </w:style>
  <w:style w:type="character" w:customStyle="1" w:styleId="WW8Num2z0">
    <w:name w:val="WW8Num2z0"/>
    <w:rsid w:val="00170106"/>
    <w:rPr>
      <w:rFonts w:ascii="Symbol" w:hAnsi="Symbol" w:cs="Symbol"/>
      <w:lang w:val="el-GR"/>
    </w:rPr>
  </w:style>
  <w:style w:type="character" w:customStyle="1" w:styleId="WW8Num3z0">
    <w:name w:val="WW8Num3z0"/>
    <w:rsid w:val="00170106"/>
    <w:rPr>
      <w:lang w:val="el-GR"/>
    </w:rPr>
  </w:style>
  <w:style w:type="character" w:customStyle="1" w:styleId="WW8Num4z0">
    <w:name w:val="WW8Num4z0"/>
    <w:rsid w:val="00170106"/>
    <w:rPr>
      <w:rFonts w:ascii="Webdings" w:hAnsi="Webdings" w:cs="Webdings"/>
      <w:color w:val="333399"/>
      <w:sz w:val="16"/>
    </w:rPr>
  </w:style>
  <w:style w:type="character" w:customStyle="1" w:styleId="WW8Num5z0">
    <w:name w:val="WW8Num5z0"/>
    <w:rsid w:val="00170106"/>
    <w:rPr>
      <w:shd w:val="clear" w:color="auto" w:fill="FFFF00"/>
      <w:lang w:val="el-GR"/>
    </w:rPr>
  </w:style>
  <w:style w:type="character" w:customStyle="1" w:styleId="WW8Num6z0">
    <w:name w:val="WW8Num6z0"/>
    <w:rsid w:val="00170106"/>
    <w:rPr>
      <w:b/>
      <w:bCs/>
      <w:szCs w:val="22"/>
      <w:lang w:val="el-GR"/>
    </w:rPr>
  </w:style>
  <w:style w:type="character" w:customStyle="1" w:styleId="WW8Num6z1">
    <w:name w:val="WW8Num6z1"/>
    <w:rsid w:val="00170106"/>
  </w:style>
  <w:style w:type="character" w:customStyle="1" w:styleId="WW8Num6z2">
    <w:name w:val="WW8Num6z2"/>
    <w:rsid w:val="00170106"/>
  </w:style>
  <w:style w:type="character" w:customStyle="1" w:styleId="WW8Num6z3">
    <w:name w:val="WW8Num6z3"/>
    <w:rsid w:val="00170106"/>
  </w:style>
  <w:style w:type="character" w:customStyle="1" w:styleId="WW8Num6z4">
    <w:name w:val="WW8Num6z4"/>
    <w:rsid w:val="00170106"/>
  </w:style>
  <w:style w:type="character" w:customStyle="1" w:styleId="WW8Num6z5">
    <w:name w:val="WW8Num6z5"/>
    <w:rsid w:val="00170106"/>
  </w:style>
  <w:style w:type="character" w:customStyle="1" w:styleId="WW8Num6z6">
    <w:name w:val="WW8Num6z6"/>
    <w:rsid w:val="00170106"/>
  </w:style>
  <w:style w:type="character" w:customStyle="1" w:styleId="WW8Num6z7">
    <w:name w:val="WW8Num6z7"/>
    <w:rsid w:val="00170106"/>
  </w:style>
  <w:style w:type="character" w:customStyle="1" w:styleId="WW8Num6z8">
    <w:name w:val="WW8Num6z8"/>
    <w:rsid w:val="00170106"/>
  </w:style>
  <w:style w:type="character" w:customStyle="1" w:styleId="WW8Num7z0">
    <w:name w:val="WW8Num7z0"/>
    <w:rsid w:val="00170106"/>
    <w:rPr>
      <w:b/>
      <w:bCs/>
      <w:szCs w:val="22"/>
      <w:lang w:val="el-GR"/>
    </w:rPr>
  </w:style>
  <w:style w:type="character" w:customStyle="1" w:styleId="WW8Num7z1">
    <w:name w:val="WW8Num7z1"/>
    <w:rsid w:val="00170106"/>
    <w:rPr>
      <w:rFonts w:eastAsia="Calibri"/>
      <w:lang w:val="el-GR"/>
    </w:rPr>
  </w:style>
  <w:style w:type="character" w:customStyle="1" w:styleId="WW8Num7z2">
    <w:name w:val="WW8Num7z2"/>
    <w:rsid w:val="00170106"/>
  </w:style>
  <w:style w:type="character" w:customStyle="1" w:styleId="WW8Num7z3">
    <w:name w:val="WW8Num7z3"/>
    <w:rsid w:val="00170106"/>
  </w:style>
  <w:style w:type="character" w:customStyle="1" w:styleId="WW8Num7z4">
    <w:name w:val="WW8Num7z4"/>
    <w:rsid w:val="00170106"/>
  </w:style>
  <w:style w:type="character" w:customStyle="1" w:styleId="WW8Num7z5">
    <w:name w:val="WW8Num7z5"/>
    <w:rsid w:val="00170106"/>
  </w:style>
  <w:style w:type="character" w:customStyle="1" w:styleId="WW8Num7z6">
    <w:name w:val="WW8Num7z6"/>
    <w:rsid w:val="00170106"/>
  </w:style>
  <w:style w:type="character" w:customStyle="1" w:styleId="WW8Num7z7">
    <w:name w:val="WW8Num7z7"/>
    <w:rsid w:val="00170106"/>
  </w:style>
  <w:style w:type="character" w:customStyle="1" w:styleId="WW8Num7z8">
    <w:name w:val="WW8Num7z8"/>
    <w:rsid w:val="00170106"/>
  </w:style>
  <w:style w:type="character" w:customStyle="1" w:styleId="WW8Num8z0">
    <w:name w:val="WW8Num8z0"/>
    <w:rsid w:val="00170106"/>
    <w:rPr>
      <w:rFonts w:ascii="Symbol" w:hAnsi="Symbol" w:cs="OpenSymbol"/>
      <w:color w:val="5B9BD5"/>
    </w:rPr>
  </w:style>
  <w:style w:type="character" w:customStyle="1" w:styleId="WW8Num9z0">
    <w:name w:val="WW8Num9z0"/>
    <w:rsid w:val="00170106"/>
    <w:rPr>
      <w:rFonts w:ascii="Angsana New" w:hAnsi="Angsana New" w:cs="Angsana New"/>
      <w:color w:val="000000"/>
      <w:kern w:val="1"/>
      <w:szCs w:val="22"/>
      <w:shd w:val="clear" w:color="auto" w:fill="FFFFFF"/>
      <w:lang w:val="el-GR"/>
    </w:rPr>
  </w:style>
  <w:style w:type="character" w:customStyle="1" w:styleId="WW8Num10z0">
    <w:name w:val="WW8Num10z0"/>
    <w:rsid w:val="00170106"/>
    <w:rPr>
      <w:rFonts w:ascii="Symbol" w:hAnsi="Symbol" w:cs="Symbol"/>
      <w:kern w:val="1"/>
      <w:shd w:val="clear" w:color="auto" w:fill="C0C0C0"/>
      <w:lang w:val="el-GR"/>
    </w:rPr>
  </w:style>
  <w:style w:type="character" w:customStyle="1" w:styleId="WW8Num11z0">
    <w:name w:val="WW8Num11z0"/>
    <w:rsid w:val="00170106"/>
    <w:rPr>
      <w:rFonts w:ascii="Symbol" w:hAnsi="Symbol" w:cs="Symbol" w:hint="default"/>
      <w:lang w:val="el-GR"/>
    </w:rPr>
  </w:style>
  <w:style w:type="character" w:customStyle="1" w:styleId="WW8Num11z1">
    <w:name w:val="WW8Num11z1"/>
    <w:rsid w:val="00170106"/>
    <w:rPr>
      <w:rFonts w:ascii="Courier New" w:hAnsi="Courier New" w:cs="Courier New" w:hint="default"/>
    </w:rPr>
  </w:style>
  <w:style w:type="character" w:customStyle="1" w:styleId="WW8Num11z2">
    <w:name w:val="WW8Num11z2"/>
    <w:rsid w:val="00170106"/>
    <w:rPr>
      <w:rFonts w:ascii="Wingdings" w:hAnsi="Wingdings" w:cs="Wingdings" w:hint="default"/>
    </w:rPr>
  </w:style>
  <w:style w:type="character" w:customStyle="1" w:styleId="50">
    <w:name w:val="Προεπιλεγμένη γραμματοσειρά5"/>
    <w:rsid w:val="00170106"/>
  </w:style>
  <w:style w:type="character" w:customStyle="1" w:styleId="WW8Num10z1">
    <w:name w:val="WW8Num10z1"/>
    <w:rsid w:val="00170106"/>
  </w:style>
  <w:style w:type="character" w:customStyle="1" w:styleId="WW8Num10z2">
    <w:name w:val="WW8Num10z2"/>
    <w:rsid w:val="00170106"/>
  </w:style>
  <w:style w:type="character" w:customStyle="1" w:styleId="WW8Num10z3">
    <w:name w:val="WW8Num10z3"/>
    <w:rsid w:val="00170106"/>
  </w:style>
  <w:style w:type="character" w:customStyle="1" w:styleId="WW8Num10z4">
    <w:name w:val="WW8Num10z4"/>
    <w:rsid w:val="00170106"/>
  </w:style>
  <w:style w:type="character" w:customStyle="1" w:styleId="WW8Num10z5">
    <w:name w:val="WW8Num10z5"/>
    <w:rsid w:val="00170106"/>
  </w:style>
  <w:style w:type="character" w:customStyle="1" w:styleId="WW8Num10z6">
    <w:name w:val="WW8Num10z6"/>
    <w:rsid w:val="00170106"/>
  </w:style>
  <w:style w:type="character" w:customStyle="1" w:styleId="WW8Num10z7">
    <w:name w:val="WW8Num10z7"/>
    <w:rsid w:val="00170106"/>
  </w:style>
  <w:style w:type="character" w:customStyle="1" w:styleId="WW8Num10z8">
    <w:name w:val="WW8Num10z8"/>
    <w:rsid w:val="00170106"/>
  </w:style>
  <w:style w:type="character" w:customStyle="1" w:styleId="WW-">
    <w:name w:val="WW-Προεπιλεγμένη γραμματοσειρά"/>
    <w:rsid w:val="00170106"/>
  </w:style>
  <w:style w:type="character" w:customStyle="1" w:styleId="WW-DefaultParagraphFont">
    <w:name w:val="WW-Default Paragraph Font"/>
    <w:rsid w:val="00170106"/>
  </w:style>
  <w:style w:type="character" w:customStyle="1" w:styleId="WW8Num8z1">
    <w:name w:val="WW8Num8z1"/>
    <w:rsid w:val="00170106"/>
    <w:rPr>
      <w:rFonts w:eastAsia="Calibri"/>
      <w:lang w:val="el-GR"/>
    </w:rPr>
  </w:style>
  <w:style w:type="character" w:customStyle="1" w:styleId="WW8Num8z2">
    <w:name w:val="WW8Num8z2"/>
    <w:rsid w:val="00170106"/>
  </w:style>
  <w:style w:type="character" w:customStyle="1" w:styleId="WW8Num8z3">
    <w:name w:val="WW8Num8z3"/>
    <w:rsid w:val="00170106"/>
  </w:style>
  <w:style w:type="character" w:customStyle="1" w:styleId="WW8Num8z4">
    <w:name w:val="WW8Num8z4"/>
    <w:rsid w:val="00170106"/>
  </w:style>
  <w:style w:type="character" w:customStyle="1" w:styleId="WW8Num8z5">
    <w:name w:val="WW8Num8z5"/>
    <w:rsid w:val="00170106"/>
  </w:style>
  <w:style w:type="character" w:customStyle="1" w:styleId="WW8Num8z6">
    <w:name w:val="WW8Num8z6"/>
    <w:rsid w:val="00170106"/>
  </w:style>
  <w:style w:type="character" w:customStyle="1" w:styleId="WW8Num8z7">
    <w:name w:val="WW8Num8z7"/>
    <w:rsid w:val="00170106"/>
  </w:style>
  <w:style w:type="character" w:customStyle="1" w:styleId="WW8Num8z8">
    <w:name w:val="WW8Num8z8"/>
    <w:rsid w:val="00170106"/>
  </w:style>
  <w:style w:type="character" w:customStyle="1" w:styleId="WW8Num11z3">
    <w:name w:val="WW8Num11z3"/>
    <w:rsid w:val="00170106"/>
  </w:style>
  <w:style w:type="character" w:customStyle="1" w:styleId="WW8Num11z4">
    <w:name w:val="WW8Num11z4"/>
    <w:rsid w:val="00170106"/>
  </w:style>
  <w:style w:type="character" w:customStyle="1" w:styleId="WW8Num11z5">
    <w:name w:val="WW8Num11z5"/>
    <w:rsid w:val="00170106"/>
  </w:style>
  <w:style w:type="character" w:customStyle="1" w:styleId="WW8Num11z6">
    <w:name w:val="WW8Num11z6"/>
    <w:rsid w:val="00170106"/>
  </w:style>
  <w:style w:type="character" w:customStyle="1" w:styleId="WW8Num11z7">
    <w:name w:val="WW8Num11z7"/>
    <w:rsid w:val="00170106"/>
  </w:style>
  <w:style w:type="character" w:customStyle="1" w:styleId="WW8Num11z8">
    <w:name w:val="WW8Num11z8"/>
    <w:rsid w:val="00170106"/>
  </w:style>
  <w:style w:type="character" w:customStyle="1" w:styleId="WW-DefaultParagraphFont1">
    <w:name w:val="WW-Default Paragraph Font1"/>
    <w:rsid w:val="00170106"/>
  </w:style>
  <w:style w:type="character" w:customStyle="1" w:styleId="40">
    <w:name w:val="Προεπιλεγμένη γραμματοσειρά4"/>
    <w:rsid w:val="00170106"/>
  </w:style>
  <w:style w:type="character" w:customStyle="1" w:styleId="WW8Num2z1">
    <w:name w:val="WW8Num2z1"/>
    <w:rsid w:val="00170106"/>
  </w:style>
  <w:style w:type="character" w:customStyle="1" w:styleId="WW8Num2z2">
    <w:name w:val="WW8Num2z2"/>
    <w:rsid w:val="00170106"/>
  </w:style>
  <w:style w:type="character" w:customStyle="1" w:styleId="WW8Num2z3">
    <w:name w:val="WW8Num2z3"/>
    <w:rsid w:val="00170106"/>
  </w:style>
  <w:style w:type="character" w:customStyle="1" w:styleId="WW8Num2z4">
    <w:name w:val="WW8Num2z4"/>
    <w:rsid w:val="00170106"/>
    <w:rPr>
      <w:rFonts w:ascii="Arial" w:hAnsi="Arial" w:cs="Times New Roman"/>
      <w:b w:val="0"/>
      <w:i w:val="0"/>
      <w:sz w:val="20"/>
      <w:szCs w:val="20"/>
    </w:rPr>
  </w:style>
  <w:style w:type="character" w:customStyle="1" w:styleId="WW8Num2z5">
    <w:name w:val="WW8Num2z5"/>
    <w:rsid w:val="00170106"/>
  </w:style>
  <w:style w:type="character" w:customStyle="1" w:styleId="WW8Num2z6">
    <w:name w:val="WW8Num2z6"/>
    <w:rsid w:val="00170106"/>
  </w:style>
  <w:style w:type="character" w:customStyle="1" w:styleId="WW8Num2z7">
    <w:name w:val="WW8Num2z7"/>
    <w:rsid w:val="00170106"/>
  </w:style>
  <w:style w:type="character" w:customStyle="1" w:styleId="WW8Num2z8">
    <w:name w:val="WW8Num2z8"/>
    <w:rsid w:val="00170106"/>
  </w:style>
  <w:style w:type="character" w:customStyle="1" w:styleId="WW8Num9z1">
    <w:name w:val="WW8Num9z1"/>
    <w:rsid w:val="00170106"/>
    <w:rPr>
      <w:rFonts w:eastAsia="Calibri"/>
      <w:lang w:val="el-GR"/>
    </w:rPr>
  </w:style>
  <w:style w:type="character" w:customStyle="1" w:styleId="WW8Num9z2">
    <w:name w:val="WW8Num9z2"/>
    <w:rsid w:val="00170106"/>
  </w:style>
  <w:style w:type="character" w:customStyle="1" w:styleId="WW8Num9z3">
    <w:name w:val="WW8Num9z3"/>
    <w:rsid w:val="00170106"/>
  </w:style>
  <w:style w:type="character" w:customStyle="1" w:styleId="WW8Num9z4">
    <w:name w:val="WW8Num9z4"/>
    <w:rsid w:val="00170106"/>
  </w:style>
  <w:style w:type="character" w:customStyle="1" w:styleId="WW8Num9z5">
    <w:name w:val="WW8Num9z5"/>
    <w:rsid w:val="00170106"/>
  </w:style>
  <w:style w:type="character" w:customStyle="1" w:styleId="WW8Num9z6">
    <w:name w:val="WW8Num9z6"/>
    <w:rsid w:val="00170106"/>
  </w:style>
  <w:style w:type="character" w:customStyle="1" w:styleId="WW8Num9z7">
    <w:name w:val="WW8Num9z7"/>
    <w:rsid w:val="00170106"/>
  </w:style>
  <w:style w:type="character" w:customStyle="1" w:styleId="WW8Num9z8">
    <w:name w:val="WW8Num9z8"/>
    <w:rsid w:val="00170106"/>
  </w:style>
  <w:style w:type="character" w:customStyle="1" w:styleId="WW-DefaultParagraphFont11">
    <w:name w:val="WW-Default Paragraph Font11"/>
    <w:rsid w:val="00170106"/>
  </w:style>
  <w:style w:type="character" w:customStyle="1" w:styleId="WW8Num12z0">
    <w:name w:val="WW8Num12z0"/>
    <w:rsid w:val="00170106"/>
    <w:rPr>
      <w:rFonts w:ascii="Symbol" w:hAnsi="Symbol" w:cs="Symbol"/>
    </w:rPr>
  </w:style>
  <w:style w:type="character" w:customStyle="1" w:styleId="WW8Num12z1">
    <w:name w:val="WW8Num12z1"/>
    <w:rsid w:val="00170106"/>
    <w:rPr>
      <w:rFonts w:ascii="Courier New" w:hAnsi="Courier New" w:cs="Courier New"/>
    </w:rPr>
  </w:style>
  <w:style w:type="character" w:customStyle="1" w:styleId="WW8Num12z2">
    <w:name w:val="WW8Num12z2"/>
    <w:rsid w:val="00170106"/>
    <w:rPr>
      <w:rFonts w:ascii="Wingdings" w:hAnsi="Wingdings" w:cs="Wingdings"/>
    </w:rPr>
  </w:style>
  <w:style w:type="character" w:customStyle="1" w:styleId="WW-DefaultParagraphFont111">
    <w:name w:val="WW-Default Paragraph Font111"/>
    <w:rsid w:val="00170106"/>
  </w:style>
  <w:style w:type="character" w:customStyle="1" w:styleId="WW-DefaultParagraphFont1111">
    <w:name w:val="WW-Default Paragraph Font1111"/>
    <w:rsid w:val="00170106"/>
  </w:style>
  <w:style w:type="character" w:customStyle="1" w:styleId="WW-DefaultParagraphFont11111">
    <w:name w:val="WW-Default Paragraph Font11111"/>
    <w:rsid w:val="00170106"/>
  </w:style>
  <w:style w:type="character" w:customStyle="1" w:styleId="30">
    <w:name w:val="Προεπιλεγμένη γραμματοσειρά3"/>
    <w:rsid w:val="00170106"/>
  </w:style>
  <w:style w:type="character" w:customStyle="1" w:styleId="WW-DefaultParagraphFont111111">
    <w:name w:val="WW-Default Paragraph Font111111"/>
    <w:rsid w:val="00170106"/>
  </w:style>
  <w:style w:type="character" w:customStyle="1" w:styleId="DefaultParagraphFont2">
    <w:name w:val="Default Paragraph Font2"/>
    <w:rsid w:val="00170106"/>
  </w:style>
  <w:style w:type="character" w:customStyle="1" w:styleId="WW8Num12z3">
    <w:name w:val="WW8Num12z3"/>
    <w:rsid w:val="00170106"/>
  </w:style>
  <w:style w:type="character" w:customStyle="1" w:styleId="WW8Num12z4">
    <w:name w:val="WW8Num12z4"/>
    <w:rsid w:val="00170106"/>
  </w:style>
  <w:style w:type="character" w:customStyle="1" w:styleId="WW8Num12z5">
    <w:name w:val="WW8Num12z5"/>
    <w:rsid w:val="00170106"/>
  </w:style>
  <w:style w:type="character" w:customStyle="1" w:styleId="WW8Num12z6">
    <w:name w:val="WW8Num12z6"/>
    <w:rsid w:val="00170106"/>
  </w:style>
  <w:style w:type="character" w:customStyle="1" w:styleId="WW8Num12z7">
    <w:name w:val="WW8Num12z7"/>
    <w:rsid w:val="00170106"/>
  </w:style>
  <w:style w:type="character" w:customStyle="1" w:styleId="WW8Num12z8">
    <w:name w:val="WW8Num12z8"/>
    <w:rsid w:val="00170106"/>
  </w:style>
  <w:style w:type="character" w:customStyle="1" w:styleId="WW8Num13z0">
    <w:name w:val="WW8Num13z0"/>
    <w:rsid w:val="00170106"/>
    <w:rPr>
      <w:rFonts w:ascii="Symbol" w:hAnsi="Symbol" w:cs="OpenSymbol"/>
    </w:rPr>
  </w:style>
  <w:style w:type="character" w:customStyle="1" w:styleId="WW-DefaultParagraphFont1111111">
    <w:name w:val="WW-Default Paragraph Font1111111"/>
    <w:rsid w:val="00170106"/>
  </w:style>
  <w:style w:type="character" w:customStyle="1" w:styleId="WW8Num13z1">
    <w:name w:val="WW8Num13z1"/>
    <w:rsid w:val="00170106"/>
    <w:rPr>
      <w:rFonts w:eastAsia="Calibri"/>
      <w:lang w:val="el-GR"/>
    </w:rPr>
  </w:style>
  <w:style w:type="character" w:customStyle="1" w:styleId="WW8Num13z2">
    <w:name w:val="WW8Num13z2"/>
    <w:rsid w:val="00170106"/>
  </w:style>
  <w:style w:type="character" w:customStyle="1" w:styleId="WW8Num13z3">
    <w:name w:val="WW8Num13z3"/>
    <w:rsid w:val="00170106"/>
  </w:style>
  <w:style w:type="character" w:customStyle="1" w:styleId="WW8Num13z4">
    <w:name w:val="WW8Num13z4"/>
    <w:rsid w:val="00170106"/>
  </w:style>
  <w:style w:type="character" w:customStyle="1" w:styleId="WW8Num13z5">
    <w:name w:val="WW8Num13z5"/>
    <w:rsid w:val="00170106"/>
  </w:style>
  <w:style w:type="character" w:customStyle="1" w:styleId="WW8Num13z6">
    <w:name w:val="WW8Num13z6"/>
    <w:rsid w:val="00170106"/>
  </w:style>
  <w:style w:type="character" w:customStyle="1" w:styleId="WW8Num13z7">
    <w:name w:val="WW8Num13z7"/>
    <w:rsid w:val="00170106"/>
  </w:style>
  <w:style w:type="character" w:customStyle="1" w:styleId="WW8Num13z8">
    <w:name w:val="WW8Num13z8"/>
    <w:rsid w:val="00170106"/>
  </w:style>
  <w:style w:type="character" w:customStyle="1" w:styleId="WW8Num14z0">
    <w:name w:val="WW8Num14z0"/>
    <w:rsid w:val="00170106"/>
    <w:rPr>
      <w:rFonts w:ascii="Symbol" w:hAnsi="Symbol" w:cs="OpenSymbol"/>
    </w:rPr>
  </w:style>
  <w:style w:type="character" w:customStyle="1" w:styleId="WW8Num14z1">
    <w:name w:val="WW8Num14z1"/>
    <w:rsid w:val="00170106"/>
  </w:style>
  <w:style w:type="character" w:customStyle="1" w:styleId="WW8Num14z2">
    <w:name w:val="WW8Num14z2"/>
    <w:rsid w:val="00170106"/>
  </w:style>
  <w:style w:type="character" w:customStyle="1" w:styleId="WW8Num14z3">
    <w:name w:val="WW8Num14z3"/>
    <w:rsid w:val="00170106"/>
  </w:style>
  <w:style w:type="character" w:customStyle="1" w:styleId="WW8Num14z4">
    <w:name w:val="WW8Num14z4"/>
    <w:rsid w:val="00170106"/>
  </w:style>
  <w:style w:type="character" w:customStyle="1" w:styleId="WW8Num14z5">
    <w:name w:val="WW8Num14z5"/>
    <w:rsid w:val="00170106"/>
  </w:style>
  <w:style w:type="character" w:customStyle="1" w:styleId="WW8Num14z6">
    <w:name w:val="WW8Num14z6"/>
    <w:rsid w:val="00170106"/>
  </w:style>
  <w:style w:type="character" w:customStyle="1" w:styleId="WW8Num14z7">
    <w:name w:val="WW8Num14z7"/>
    <w:rsid w:val="00170106"/>
  </w:style>
  <w:style w:type="character" w:customStyle="1" w:styleId="WW8Num14z8">
    <w:name w:val="WW8Num14z8"/>
    <w:rsid w:val="00170106"/>
  </w:style>
  <w:style w:type="character" w:customStyle="1" w:styleId="WW8Num15z0">
    <w:name w:val="WW8Num15z0"/>
    <w:rsid w:val="00170106"/>
  </w:style>
  <w:style w:type="character" w:customStyle="1" w:styleId="WW8Num15z1">
    <w:name w:val="WW8Num15z1"/>
    <w:rsid w:val="00170106"/>
  </w:style>
  <w:style w:type="character" w:customStyle="1" w:styleId="WW8Num15z2">
    <w:name w:val="WW8Num15z2"/>
    <w:rsid w:val="00170106"/>
  </w:style>
  <w:style w:type="character" w:customStyle="1" w:styleId="WW8Num15z3">
    <w:name w:val="WW8Num15z3"/>
    <w:rsid w:val="00170106"/>
  </w:style>
  <w:style w:type="character" w:customStyle="1" w:styleId="WW8Num15z4">
    <w:name w:val="WW8Num15z4"/>
    <w:rsid w:val="00170106"/>
  </w:style>
  <w:style w:type="character" w:customStyle="1" w:styleId="WW8Num15z5">
    <w:name w:val="WW8Num15z5"/>
    <w:rsid w:val="00170106"/>
  </w:style>
  <w:style w:type="character" w:customStyle="1" w:styleId="WW8Num15z6">
    <w:name w:val="WW8Num15z6"/>
    <w:rsid w:val="00170106"/>
  </w:style>
  <w:style w:type="character" w:customStyle="1" w:styleId="WW8Num15z7">
    <w:name w:val="WW8Num15z7"/>
    <w:rsid w:val="00170106"/>
  </w:style>
  <w:style w:type="character" w:customStyle="1" w:styleId="WW8Num15z8">
    <w:name w:val="WW8Num15z8"/>
    <w:rsid w:val="00170106"/>
  </w:style>
  <w:style w:type="character" w:customStyle="1" w:styleId="WW8Num16z0">
    <w:name w:val="WW8Num16z0"/>
    <w:rsid w:val="00170106"/>
  </w:style>
  <w:style w:type="character" w:customStyle="1" w:styleId="WW8Num16z1">
    <w:name w:val="WW8Num16z1"/>
    <w:rsid w:val="00170106"/>
  </w:style>
  <w:style w:type="character" w:customStyle="1" w:styleId="WW8Num16z2">
    <w:name w:val="WW8Num16z2"/>
    <w:rsid w:val="00170106"/>
  </w:style>
  <w:style w:type="character" w:customStyle="1" w:styleId="WW8Num16z3">
    <w:name w:val="WW8Num16z3"/>
    <w:rsid w:val="00170106"/>
  </w:style>
  <w:style w:type="character" w:customStyle="1" w:styleId="WW8Num16z4">
    <w:name w:val="WW8Num16z4"/>
    <w:rsid w:val="00170106"/>
  </w:style>
  <w:style w:type="character" w:customStyle="1" w:styleId="WW8Num16z5">
    <w:name w:val="WW8Num16z5"/>
    <w:rsid w:val="00170106"/>
  </w:style>
  <w:style w:type="character" w:customStyle="1" w:styleId="WW8Num16z6">
    <w:name w:val="WW8Num16z6"/>
    <w:rsid w:val="00170106"/>
  </w:style>
  <w:style w:type="character" w:customStyle="1" w:styleId="WW8Num16z7">
    <w:name w:val="WW8Num16z7"/>
    <w:rsid w:val="00170106"/>
  </w:style>
  <w:style w:type="character" w:customStyle="1" w:styleId="WW8Num16z8">
    <w:name w:val="WW8Num16z8"/>
    <w:rsid w:val="00170106"/>
  </w:style>
  <w:style w:type="character" w:customStyle="1" w:styleId="WW-DefaultParagraphFont11111111">
    <w:name w:val="WW-Default Paragraph Font11111111"/>
    <w:rsid w:val="00170106"/>
  </w:style>
  <w:style w:type="character" w:customStyle="1" w:styleId="WW-DefaultParagraphFont111111111">
    <w:name w:val="WW-Default Paragraph Font111111111"/>
    <w:rsid w:val="00170106"/>
  </w:style>
  <w:style w:type="character" w:customStyle="1" w:styleId="WW-DefaultParagraphFont1111111111">
    <w:name w:val="WW-Default Paragraph Font1111111111"/>
    <w:rsid w:val="00170106"/>
  </w:style>
  <w:style w:type="character" w:customStyle="1" w:styleId="WW-DefaultParagraphFont11111111111">
    <w:name w:val="WW-Default Paragraph Font11111111111"/>
    <w:rsid w:val="00170106"/>
  </w:style>
  <w:style w:type="character" w:customStyle="1" w:styleId="WW-DefaultParagraphFont111111111111">
    <w:name w:val="WW-Default Paragraph Font111111111111"/>
    <w:rsid w:val="00170106"/>
  </w:style>
  <w:style w:type="character" w:customStyle="1" w:styleId="WW8Num17z0">
    <w:name w:val="WW8Num17z0"/>
    <w:rsid w:val="00170106"/>
  </w:style>
  <w:style w:type="character" w:customStyle="1" w:styleId="WW8Num17z1">
    <w:name w:val="WW8Num17z1"/>
    <w:rsid w:val="00170106"/>
  </w:style>
  <w:style w:type="character" w:customStyle="1" w:styleId="WW8Num17z2">
    <w:name w:val="WW8Num17z2"/>
    <w:rsid w:val="00170106"/>
  </w:style>
  <w:style w:type="character" w:customStyle="1" w:styleId="WW8Num17z3">
    <w:name w:val="WW8Num17z3"/>
    <w:rsid w:val="00170106"/>
  </w:style>
  <w:style w:type="character" w:customStyle="1" w:styleId="WW8Num17z4">
    <w:name w:val="WW8Num17z4"/>
    <w:rsid w:val="00170106"/>
  </w:style>
  <w:style w:type="character" w:customStyle="1" w:styleId="WW8Num17z5">
    <w:name w:val="WW8Num17z5"/>
    <w:rsid w:val="00170106"/>
  </w:style>
  <w:style w:type="character" w:customStyle="1" w:styleId="WW8Num17z6">
    <w:name w:val="WW8Num17z6"/>
    <w:rsid w:val="00170106"/>
  </w:style>
  <w:style w:type="character" w:customStyle="1" w:styleId="WW8Num17z7">
    <w:name w:val="WW8Num17z7"/>
    <w:rsid w:val="00170106"/>
  </w:style>
  <w:style w:type="character" w:customStyle="1" w:styleId="WW8Num17z8">
    <w:name w:val="WW8Num17z8"/>
    <w:rsid w:val="00170106"/>
  </w:style>
  <w:style w:type="character" w:customStyle="1" w:styleId="WW8Num18z0">
    <w:name w:val="WW8Num18z0"/>
    <w:rsid w:val="00170106"/>
  </w:style>
  <w:style w:type="character" w:customStyle="1" w:styleId="WW8Num18z1">
    <w:name w:val="WW8Num18z1"/>
    <w:rsid w:val="00170106"/>
  </w:style>
  <w:style w:type="character" w:customStyle="1" w:styleId="WW8Num18z2">
    <w:name w:val="WW8Num18z2"/>
    <w:rsid w:val="00170106"/>
  </w:style>
  <w:style w:type="character" w:customStyle="1" w:styleId="WW8Num18z3">
    <w:name w:val="WW8Num18z3"/>
    <w:rsid w:val="00170106"/>
  </w:style>
  <w:style w:type="character" w:customStyle="1" w:styleId="WW8Num18z4">
    <w:name w:val="WW8Num18z4"/>
    <w:rsid w:val="00170106"/>
  </w:style>
  <w:style w:type="character" w:customStyle="1" w:styleId="WW8Num18z5">
    <w:name w:val="WW8Num18z5"/>
    <w:rsid w:val="00170106"/>
  </w:style>
  <w:style w:type="character" w:customStyle="1" w:styleId="WW8Num18z6">
    <w:name w:val="WW8Num18z6"/>
    <w:rsid w:val="00170106"/>
  </w:style>
  <w:style w:type="character" w:customStyle="1" w:styleId="WW8Num18z7">
    <w:name w:val="WW8Num18z7"/>
    <w:rsid w:val="00170106"/>
  </w:style>
  <w:style w:type="character" w:customStyle="1" w:styleId="WW8Num18z8">
    <w:name w:val="WW8Num18z8"/>
    <w:rsid w:val="00170106"/>
  </w:style>
  <w:style w:type="character" w:customStyle="1" w:styleId="WW8Num3z1">
    <w:name w:val="WW8Num3z1"/>
    <w:rsid w:val="00170106"/>
  </w:style>
  <w:style w:type="character" w:customStyle="1" w:styleId="WW8Num3z2">
    <w:name w:val="WW8Num3z2"/>
    <w:rsid w:val="00170106"/>
  </w:style>
  <w:style w:type="character" w:customStyle="1" w:styleId="WW8Num3z3">
    <w:name w:val="WW8Num3z3"/>
    <w:rsid w:val="00170106"/>
  </w:style>
  <w:style w:type="character" w:customStyle="1" w:styleId="WW8Num3z4">
    <w:name w:val="WW8Num3z4"/>
    <w:rsid w:val="00170106"/>
    <w:rPr>
      <w:rFonts w:ascii="Arial" w:hAnsi="Arial" w:cs="Times New Roman"/>
      <w:b w:val="0"/>
      <w:i w:val="0"/>
      <w:sz w:val="20"/>
      <w:szCs w:val="20"/>
    </w:rPr>
  </w:style>
  <w:style w:type="character" w:customStyle="1" w:styleId="WW8Num3z5">
    <w:name w:val="WW8Num3z5"/>
    <w:rsid w:val="00170106"/>
  </w:style>
  <w:style w:type="character" w:customStyle="1" w:styleId="WW8Num3z6">
    <w:name w:val="WW8Num3z6"/>
    <w:rsid w:val="00170106"/>
  </w:style>
  <w:style w:type="character" w:customStyle="1" w:styleId="WW8Num3z7">
    <w:name w:val="WW8Num3z7"/>
    <w:rsid w:val="00170106"/>
  </w:style>
  <w:style w:type="character" w:customStyle="1" w:styleId="WW8Num3z8">
    <w:name w:val="WW8Num3z8"/>
    <w:rsid w:val="00170106"/>
  </w:style>
  <w:style w:type="character" w:customStyle="1" w:styleId="WW-DefaultParagraphFont1111111111111">
    <w:name w:val="WW-Default Paragraph Font1111111111111"/>
    <w:rsid w:val="00170106"/>
  </w:style>
  <w:style w:type="character" w:customStyle="1" w:styleId="WW-DefaultParagraphFont11111111111111">
    <w:name w:val="WW-Default Paragraph Font11111111111111"/>
    <w:rsid w:val="00170106"/>
  </w:style>
  <w:style w:type="character" w:customStyle="1" w:styleId="WW-DefaultParagraphFont111111111111111">
    <w:name w:val="WW-Default Paragraph Font111111111111111"/>
    <w:rsid w:val="00170106"/>
  </w:style>
  <w:style w:type="character" w:customStyle="1" w:styleId="WW-DefaultParagraphFont1111111111111111">
    <w:name w:val="WW-Default Paragraph Font1111111111111111"/>
    <w:rsid w:val="00170106"/>
  </w:style>
  <w:style w:type="character" w:customStyle="1" w:styleId="20">
    <w:name w:val="Προεπιλεγμένη γραμματοσειρά2"/>
    <w:rsid w:val="00170106"/>
  </w:style>
  <w:style w:type="character" w:customStyle="1" w:styleId="WW8Num19z0">
    <w:name w:val="WW8Num19z0"/>
    <w:rsid w:val="00170106"/>
    <w:rPr>
      <w:rFonts w:ascii="Calibri" w:hAnsi="Calibri" w:cs="Calibri"/>
    </w:rPr>
  </w:style>
  <w:style w:type="character" w:customStyle="1" w:styleId="WW8Num19z1">
    <w:name w:val="WW8Num19z1"/>
    <w:rsid w:val="00170106"/>
  </w:style>
  <w:style w:type="character" w:customStyle="1" w:styleId="WW8Num20z0">
    <w:name w:val="WW8Num20z0"/>
    <w:rsid w:val="00170106"/>
    <w:rPr>
      <w:rFonts w:ascii="Calibri" w:eastAsia="Calibri" w:hAnsi="Calibri" w:cs="Times New Roman"/>
    </w:rPr>
  </w:style>
  <w:style w:type="character" w:customStyle="1" w:styleId="WW8Num20z1">
    <w:name w:val="WW8Num20z1"/>
    <w:rsid w:val="00170106"/>
    <w:rPr>
      <w:rFonts w:ascii="Courier New" w:hAnsi="Courier New" w:cs="Courier New"/>
    </w:rPr>
  </w:style>
  <w:style w:type="character" w:customStyle="1" w:styleId="WW8Num20z2">
    <w:name w:val="WW8Num20z2"/>
    <w:rsid w:val="00170106"/>
    <w:rPr>
      <w:rFonts w:ascii="Wingdings" w:hAnsi="Wingdings" w:cs="Wingdings"/>
    </w:rPr>
  </w:style>
  <w:style w:type="character" w:customStyle="1" w:styleId="WW8Num20z3">
    <w:name w:val="WW8Num20z3"/>
    <w:rsid w:val="00170106"/>
    <w:rPr>
      <w:rFonts w:ascii="Symbol" w:hAnsi="Symbol" w:cs="Symbol"/>
    </w:rPr>
  </w:style>
  <w:style w:type="character" w:customStyle="1" w:styleId="WW-DefaultParagraphFont11111111111111111">
    <w:name w:val="WW-Default Paragraph Font11111111111111111"/>
    <w:rsid w:val="00170106"/>
  </w:style>
  <w:style w:type="character" w:customStyle="1" w:styleId="WW8Num19z2">
    <w:name w:val="WW8Num19z2"/>
    <w:rsid w:val="00170106"/>
  </w:style>
  <w:style w:type="character" w:customStyle="1" w:styleId="WW8Num19z3">
    <w:name w:val="WW8Num19z3"/>
    <w:rsid w:val="00170106"/>
  </w:style>
  <w:style w:type="character" w:customStyle="1" w:styleId="WW8Num19z4">
    <w:name w:val="WW8Num19z4"/>
    <w:rsid w:val="00170106"/>
  </w:style>
  <w:style w:type="character" w:customStyle="1" w:styleId="WW8Num19z5">
    <w:name w:val="WW8Num19z5"/>
    <w:rsid w:val="00170106"/>
  </w:style>
  <w:style w:type="character" w:customStyle="1" w:styleId="WW8Num19z6">
    <w:name w:val="WW8Num19z6"/>
    <w:rsid w:val="00170106"/>
  </w:style>
  <w:style w:type="character" w:customStyle="1" w:styleId="WW8Num19z7">
    <w:name w:val="WW8Num19z7"/>
    <w:rsid w:val="00170106"/>
  </w:style>
  <w:style w:type="character" w:customStyle="1" w:styleId="WW8Num19z8">
    <w:name w:val="WW8Num19z8"/>
    <w:rsid w:val="00170106"/>
  </w:style>
  <w:style w:type="character" w:customStyle="1" w:styleId="WW8Num20z4">
    <w:name w:val="WW8Num20z4"/>
    <w:rsid w:val="00170106"/>
  </w:style>
  <w:style w:type="character" w:customStyle="1" w:styleId="WW8Num20z5">
    <w:name w:val="WW8Num20z5"/>
    <w:rsid w:val="00170106"/>
  </w:style>
  <w:style w:type="character" w:customStyle="1" w:styleId="WW8Num20z6">
    <w:name w:val="WW8Num20z6"/>
    <w:rsid w:val="00170106"/>
  </w:style>
  <w:style w:type="character" w:customStyle="1" w:styleId="WW8Num20z7">
    <w:name w:val="WW8Num20z7"/>
    <w:rsid w:val="00170106"/>
  </w:style>
  <w:style w:type="character" w:customStyle="1" w:styleId="WW8Num20z8">
    <w:name w:val="WW8Num20z8"/>
    <w:rsid w:val="00170106"/>
  </w:style>
  <w:style w:type="character" w:customStyle="1" w:styleId="WW-DefaultParagraphFont111111111111111111">
    <w:name w:val="WW-Default Paragraph Font111111111111111111"/>
    <w:rsid w:val="00170106"/>
  </w:style>
  <w:style w:type="character" w:customStyle="1" w:styleId="WW-DefaultParagraphFont1111111111111111111">
    <w:name w:val="WW-Default Paragraph Font1111111111111111111"/>
    <w:rsid w:val="00170106"/>
  </w:style>
  <w:style w:type="character" w:customStyle="1" w:styleId="WW8Num21z0">
    <w:name w:val="WW8Num21z0"/>
    <w:rsid w:val="00170106"/>
    <w:rPr>
      <w:rFonts w:ascii="Calibri" w:eastAsia="Times New Roman" w:hAnsi="Calibri" w:cs="Calibri"/>
    </w:rPr>
  </w:style>
  <w:style w:type="character" w:customStyle="1" w:styleId="WW8Num21z1">
    <w:name w:val="WW8Num21z1"/>
    <w:rsid w:val="00170106"/>
    <w:rPr>
      <w:rFonts w:ascii="Courier New" w:hAnsi="Courier New" w:cs="Courier New"/>
    </w:rPr>
  </w:style>
  <w:style w:type="character" w:customStyle="1" w:styleId="WW8Num21z2">
    <w:name w:val="WW8Num21z2"/>
    <w:rsid w:val="00170106"/>
    <w:rPr>
      <w:rFonts w:ascii="Wingdings" w:hAnsi="Wingdings" w:cs="Wingdings"/>
    </w:rPr>
  </w:style>
  <w:style w:type="character" w:customStyle="1" w:styleId="WW8Num21z3">
    <w:name w:val="WW8Num21z3"/>
    <w:rsid w:val="00170106"/>
    <w:rPr>
      <w:rFonts w:ascii="Symbol" w:hAnsi="Symbol" w:cs="Symbol"/>
    </w:rPr>
  </w:style>
  <w:style w:type="character" w:customStyle="1" w:styleId="WW8Num22z0">
    <w:name w:val="WW8Num22z0"/>
    <w:rsid w:val="00170106"/>
    <w:rPr>
      <w:rFonts w:ascii="Symbol" w:hAnsi="Symbol" w:cs="Symbol"/>
    </w:rPr>
  </w:style>
  <w:style w:type="character" w:customStyle="1" w:styleId="WW8Num22z1">
    <w:name w:val="WW8Num22z1"/>
    <w:rsid w:val="00170106"/>
    <w:rPr>
      <w:rFonts w:ascii="Courier New" w:hAnsi="Courier New" w:cs="Courier New"/>
    </w:rPr>
  </w:style>
  <w:style w:type="character" w:customStyle="1" w:styleId="WW8Num22z2">
    <w:name w:val="WW8Num22z2"/>
    <w:rsid w:val="00170106"/>
    <w:rPr>
      <w:rFonts w:ascii="Wingdings" w:hAnsi="Wingdings" w:cs="Wingdings"/>
    </w:rPr>
  </w:style>
  <w:style w:type="character" w:customStyle="1" w:styleId="WW8Num23z0">
    <w:name w:val="WW8Num23z0"/>
    <w:rsid w:val="00170106"/>
    <w:rPr>
      <w:rFonts w:ascii="Calibri" w:eastAsia="Times New Roman" w:hAnsi="Calibri" w:cs="Calibri"/>
    </w:rPr>
  </w:style>
  <w:style w:type="character" w:customStyle="1" w:styleId="WW8Num23z1">
    <w:name w:val="WW8Num23z1"/>
    <w:rsid w:val="00170106"/>
    <w:rPr>
      <w:rFonts w:ascii="Courier New" w:hAnsi="Courier New" w:cs="Courier New"/>
    </w:rPr>
  </w:style>
  <w:style w:type="character" w:customStyle="1" w:styleId="WW8Num23z2">
    <w:name w:val="WW8Num23z2"/>
    <w:rsid w:val="00170106"/>
    <w:rPr>
      <w:rFonts w:ascii="Wingdings" w:hAnsi="Wingdings" w:cs="Wingdings"/>
    </w:rPr>
  </w:style>
  <w:style w:type="character" w:customStyle="1" w:styleId="WW8Num23z3">
    <w:name w:val="WW8Num23z3"/>
    <w:rsid w:val="00170106"/>
    <w:rPr>
      <w:rFonts w:ascii="Symbol" w:hAnsi="Symbol" w:cs="Symbol"/>
    </w:rPr>
  </w:style>
  <w:style w:type="character" w:customStyle="1" w:styleId="WW8Num24z0">
    <w:name w:val="WW8Num24z0"/>
    <w:rsid w:val="00170106"/>
    <w:rPr>
      <w:rFonts w:ascii="Symbol" w:hAnsi="Symbol" w:cs="Symbol"/>
      <w:strike/>
      <w:color w:val="0070C0"/>
      <w:position w:val="0"/>
      <w:sz w:val="24"/>
      <w:vertAlign w:val="baseline"/>
      <w:lang w:val="el-GR"/>
    </w:rPr>
  </w:style>
  <w:style w:type="character" w:customStyle="1" w:styleId="WW8Num24z1">
    <w:name w:val="WW8Num24z1"/>
    <w:rsid w:val="00170106"/>
    <w:rPr>
      <w:rFonts w:ascii="Courier New" w:hAnsi="Courier New" w:cs="Courier New"/>
    </w:rPr>
  </w:style>
  <w:style w:type="character" w:customStyle="1" w:styleId="WW8Num24z2">
    <w:name w:val="WW8Num24z2"/>
    <w:rsid w:val="00170106"/>
    <w:rPr>
      <w:rFonts w:ascii="Wingdings" w:hAnsi="Wingdings" w:cs="Wingdings"/>
    </w:rPr>
  </w:style>
  <w:style w:type="character" w:customStyle="1" w:styleId="WW8Num25z0">
    <w:name w:val="WW8Num25z0"/>
    <w:rsid w:val="00170106"/>
    <w:rPr>
      <w:rFonts w:ascii="Symbol" w:hAnsi="Symbol" w:cs="Symbol"/>
    </w:rPr>
  </w:style>
  <w:style w:type="character" w:customStyle="1" w:styleId="WW8Num25z1">
    <w:name w:val="WW8Num25z1"/>
    <w:rsid w:val="00170106"/>
    <w:rPr>
      <w:rFonts w:ascii="Courier New" w:hAnsi="Courier New" w:cs="Courier New"/>
    </w:rPr>
  </w:style>
  <w:style w:type="character" w:customStyle="1" w:styleId="WW8Num25z2">
    <w:name w:val="WW8Num25z2"/>
    <w:rsid w:val="00170106"/>
    <w:rPr>
      <w:rFonts w:ascii="Wingdings" w:hAnsi="Wingdings" w:cs="Wingdings"/>
    </w:rPr>
  </w:style>
  <w:style w:type="character" w:customStyle="1" w:styleId="WW8Num26z0">
    <w:name w:val="WW8Num26z0"/>
    <w:rsid w:val="00170106"/>
    <w:rPr>
      <w:rFonts w:ascii="Symbol" w:hAnsi="Symbol" w:cs="Symbol"/>
    </w:rPr>
  </w:style>
  <w:style w:type="character" w:customStyle="1" w:styleId="WW8Num26z1">
    <w:name w:val="WW8Num26z1"/>
    <w:rsid w:val="00170106"/>
    <w:rPr>
      <w:rFonts w:ascii="Courier New" w:hAnsi="Courier New" w:cs="Courier New"/>
    </w:rPr>
  </w:style>
  <w:style w:type="character" w:customStyle="1" w:styleId="WW8Num26z2">
    <w:name w:val="WW8Num26z2"/>
    <w:rsid w:val="00170106"/>
    <w:rPr>
      <w:rFonts w:ascii="Wingdings" w:hAnsi="Wingdings" w:cs="Wingdings"/>
    </w:rPr>
  </w:style>
  <w:style w:type="character" w:customStyle="1" w:styleId="WW8Num27z0">
    <w:name w:val="WW8Num27z0"/>
    <w:rsid w:val="00170106"/>
    <w:rPr>
      <w:rFonts w:ascii="Calibri" w:eastAsia="Times New Roman" w:hAnsi="Calibri" w:cs="Calibri"/>
    </w:rPr>
  </w:style>
  <w:style w:type="character" w:customStyle="1" w:styleId="WW8Num27z1">
    <w:name w:val="WW8Num27z1"/>
    <w:rsid w:val="00170106"/>
    <w:rPr>
      <w:rFonts w:ascii="Courier New" w:hAnsi="Courier New" w:cs="Courier New"/>
    </w:rPr>
  </w:style>
  <w:style w:type="character" w:customStyle="1" w:styleId="WW8Num27z2">
    <w:name w:val="WW8Num27z2"/>
    <w:rsid w:val="00170106"/>
    <w:rPr>
      <w:rFonts w:ascii="Wingdings" w:hAnsi="Wingdings" w:cs="Wingdings"/>
    </w:rPr>
  </w:style>
  <w:style w:type="character" w:customStyle="1" w:styleId="WW8Num27z3">
    <w:name w:val="WW8Num27z3"/>
    <w:rsid w:val="00170106"/>
    <w:rPr>
      <w:rFonts w:ascii="Symbol" w:hAnsi="Symbol" w:cs="Symbol"/>
    </w:rPr>
  </w:style>
  <w:style w:type="character" w:customStyle="1" w:styleId="WW8Num28z0">
    <w:name w:val="WW8Num28z0"/>
    <w:rsid w:val="00170106"/>
    <w:rPr>
      <w:rFonts w:ascii="Symbol" w:hAnsi="Symbol" w:cs="Symbol"/>
    </w:rPr>
  </w:style>
  <w:style w:type="character" w:customStyle="1" w:styleId="WW8Num28z1">
    <w:name w:val="WW8Num28z1"/>
    <w:rsid w:val="00170106"/>
    <w:rPr>
      <w:rFonts w:ascii="Courier New" w:hAnsi="Courier New" w:cs="Courier New"/>
    </w:rPr>
  </w:style>
  <w:style w:type="character" w:customStyle="1" w:styleId="WW8Num28z2">
    <w:name w:val="WW8Num28z2"/>
    <w:rsid w:val="00170106"/>
    <w:rPr>
      <w:rFonts w:ascii="Wingdings" w:hAnsi="Wingdings" w:cs="Wingdings"/>
    </w:rPr>
  </w:style>
  <w:style w:type="character" w:customStyle="1" w:styleId="WW8Num29z0">
    <w:name w:val="WW8Num29z0"/>
    <w:rsid w:val="00170106"/>
    <w:rPr>
      <w:rFonts w:ascii="Calibri" w:eastAsia="Times New Roman" w:hAnsi="Calibri" w:cs="Calibri"/>
    </w:rPr>
  </w:style>
  <w:style w:type="character" w:customStyle="1" w:styleId="WW8Num29z1">
    <w:name w:val="WW8Num29z1"/>
    <w:rsid w:val="00170106"/>
    <w:rPr>
      <w:rFonts w:ascii="Courier New" w:hAnsi="Courier New" w:cs="Courier New"/>
    </w:rPr>
  </w:style>
  <w:style w:type="character" w:customStyle="1" w:styleId="WW8Num29z2">
    <w:name w:val="WW8Num29z2"/>
    <w:rsid w:val="00170106"/>
    <w:rPr>
      <w:rFonts w:ascii="Wingdings" w:hAnsi="Wingdings" w:cs="Wingdings"/>
    </w:rPr>
  </w:style>
  <w:style w:type="character" w:customStyle="1" w:styleId="WW8Num29z3">
    <w:name w:val="WW8Num29z3"/>
    <w:rsid w:val="00170106"/>
    <w:rPr>
      <w:rFonts w:ascii="Symbol" w:hAnsi="Symbol" w:cs="Symbol"/>
    </w:rPr>
  </w:style>
  <w:style w:type="character" w:customStyle="1" w:styleId="WW8Num30z0">
    <w:name w:val="WW8Num30z0"/>
    <w:rsid w:val="00170106"/>
    <w:rPr>
      <w:rFonts w:ascii="Symbol" w:hAnsi="Symbol" w:cs="Symbol"/>
      <w:shd w:val="clear" w:color="auto" w:fill="FFFF00"/>
    </w:rPr>
  </w:style>
  <w:style w:type="character" w:customStyle="1" w:styleId="WW8Num30z1">
    <w:name w:val="WW8Num30z1"/>
    <w:rsid w:val="00170106"/>
    <w:rPr>
      <w:rFonts w:ascii="Courier New" w:hAnsi="Courier New" w:cs="Courier New"/>
    </w:rPr>
  </w:style>
  <w:style w:type="character" w:customStyle="1" w:styleId="WW8Num30z2">
    <w:name w:val="WW8Num30z2"/>
    <w:rsid w:val="00170106"/>
    <w:rPr>
      <w:rFonts w:ascii="Wingdings" w:hAnsi="Wingdings" w:cs="Wingdings"/>
    </w:rPr>
  </w:style>
  <w:style w:type="character" w:customStyle="1" w:styleId="WW8Num31z0">
    <w:name w:val="WW8Num31z0"/>
    <w:rsid w:val="00170106"/>
    <w:rPr>
      <w:rFonts w:cs="Times New Roman"/>
    </w:rPr>
  </w:style>
  <w:style w:type="character" w:customStyle="1" w:styleId="WW8Num32z0">
    <w:name w:val="WW8Num32z0"/>
    <w:rsid w:val="00170106"/>
  </w:style>
  <w:style w:type="character" w:customStyle="1" w:styleId="WW8Num32z1">
    <w:name w:val="WW8Num32z1"/>
    <w:rsid w:val="00170106"/>
  </w:style>
  <w:style w:type="character" w:customStyle="1" w:styleId="WW8Num32z2">
    <w:name w:val="WW8Num32z2"/>
    <w:rsid w:val="00170106"/>
  </w:style>
  <w:style w:type="character" w:customStyle="1" w:styleId="WW8Num32z3">
    <w:name w:val="WW8Num32z3"/>
    <w:rsid w:val="00170106"/>
  </w:style>
  <w:style w:type="character" w:customStyle="1" w:styleId="WW8Num32z4">
    <w:name w:val="WW8Num32z4"/>
    <w:rsid w:val="00170106"/>
  </w:style>
  <w:style w:type="character" w:customStyle="1" w:styleId="WW8Num32z5">
    <w:name w:val="WW8Num32z5"/>
    <w:rsid w:val="00170106"/>
  </w:style>
  <w:style w:type="character" w:customStyle="1" w:styleId="WW8Num32z6">
    <w:name w:val="WW8Num32z6"/>
    <w:rsid w:val="00170106"/>
  </w:style>
  <w:style w:type="character" w:customStyle="1" w:styleId="WW8Num32z7">
    <w:name w:val="WW8Num32z7"/>
    <w:rsid w:val="00170106"/>
  </w:style>
  <w:style w:type="character" w:customStyle="1" w:styleId="WW8Num32z8">
    <w:name w:val="WW8Num32z8"/>
    <w:rsid w:val="00170106"/>
  </w:style>
  <w:style w:type="character" w:customStyle="1" w:styleId="WW8Num33z0">
    <w:name w:val="WW8Num33z0"/>
    <w:rsid w:val="00170106"/>
    <w:rPr>
      <w:rFonts w:ascii="Symbol" w:eastAsia="Calibri" w:hAnsi="Symbol" w:cs="Symbol"/>
    </w:rPr>
  </w:style>
  <w:style w:type="character" w:customStyle="1" w:styleId="WW8Num33z1">
    <w:name w:val="WW8Num33z1"/>
    <w:rsid w:val="00170106"/>
    <w:rPr>
      <w:rFonts w:ascii="Courier New" w:hAnsi="Courier New" w:cs="Courier New"/>
    </w:rPr>
  </w:style>
  <w:style w:type="character" w:customStyle="1" w:styleId="WW8Num33z2">
    <w:name w:val="WW8Num33z2"/>
    <w:rsid w:val="00170106"/>
    <w:rPr>
      <w:rFonts w:ascii="Wingdings" w:hAnsi="Wingdings" w:cs="Wingdings"/>
    </w:rPr>
  </w:style>
  <w:style w:type="character" w:customStyle="1" w:styleId="WW8Num34z0">
    <w:name w:val="WW8Num34z0"/>
    <w:rsid w:val="00170106"/>
    <w:rPr>
      <w:rFonts w:ascii="Symbol" w:hAnsi="Symbol" w:cs="Symbol"/>
    </w:rPr>
  </w:style>
  <w:style w:type="character" w:customStyle="1" w:styleId="WW8Num34z1">
    <w:name w:val="WW8Num34z1"/>
    <w:rsid w:val="00170106"/>
    <w:rPr>
      <w:rFonts w:ascii="Courier New" w:hAnsi="Courier New" w:cs="Courier New"/>
    </w:rPr>
  </w:style>
  <w:style w:type="character" w:customStyle="1" w:styleId="WW8Num34z2">
    <w:name w:val="WW8Num34z2"/>
    <w:rsid w:val="00170106"/>
    <w:rPr>
      <w:rFonts w:ascii="Wingdings" w:hAnsi="Wingdings" w:cs="Wingdings"/>
    </w:rPr>
  </w:style>
  <w:style w:type="character" w:customStyle="1" w:styleId="WW8Num35z0">
    <w:name w:val="WW8Num35z0"/>
    <w:rsid w:val="00170106"/>
    <w:rPr>
      <w:rFonts w:ascii="Calibri" w:eastAsia="Times New Roman" w:hAnsi="Calibri" w:cs="Calibri"/>
    </w:rPr>
  </w:style>
  <w:style w:type="character" w:customStyle="1" w:styleId="WW8Num35z1">
    <w:name w:val="WW8Num35z1"/>
    <w:rsid w:val="00170106"/>
    <w:rPr>
      <w:rFonts w:ascii="Courier New" w:hAnsi="Courier New" w:cs="Courier New"/>
    </w:rPr>
  </w:style>
  <w:style w:type="character" w:customStyle="1" w:styleId="WW8Num35z2">
    <w:name w:val="WW8Num35z2"/>
    <w:rsid w:val="00170106"/>
    <w:rPr>
      <w:rFonts w:ascii="Wingdings" w:hAnsi="Wingdings" w:cs="Wingdings"/>
    </w:rPr>
  </w:style>
  <w:style w:type="character" w:customStyle="1" w:styleId="WW8Num35z3">
    <w:name w:val="WW8Num35z3"/>
    <w:rsid w:val="00170106"/>
    <w:rPr>
      <w:rFonts w:ascii="Symbol" w:hAnsi="Symbol" w:cs="Symbol"/>
    </w:rPr>
  </w:style>
  <w:style w:type="character" w:customStyle="1" w:styleId="WW8Num36z0">
    <w:name w:val="WW8Num36z0"/>
    <w:rsid w:val="00170106"/>
    <w:rPr>
      <w:lang w:val="el-GR"/>
    </w:rPr>
  </w:style>
  <w:style w:type="character" w:customStyle="1" w:styleId="WW8Num36z1">
    <w:name w:val="WW8Num36z1"/>
    <w:rsid w:val="00170106"/>
  </w:style>
  <w:style w:type="character" w:customStyle="1" w:styleId="WW8Num36z2">
    <w:name w:val="WW8Num36z2"/>
    <w:rsid w:val="00170106"/>
  </w:style>
  <w:style w:type="character" w:customStyle="1" w:styleId="WW8Num36z3">
    <w:name w:val="WW8Num36z3"/>
    <w:rsid w:val="00170106"/>
  </w:style>
  <w:style w:type="character" w:customStyle="1" w:styleId="WW8Num36z4">
    <w:name w:val="WW8Num36z4"/>
    <w:rsid w:val="00170106"/>
  </w:style>
  <w:style w:type="character" w:customStyle="1" w:styleId="WW8Num36z5">
    <w:name w:val="WW8Num36z5"/>
    <w:rsid w:val="00170106"/>
  </w:style>
  <w:style w:type="character" w:customStyle="1" w:styleId="WW8Num36z6">
    <w:name w:val="WW8Num36z6"/>
    <w:rsid w:val="00170106"/>
  </w:style>
  <w:style w:type="character" w:customStyle="1" w:styleId="WW8Num36z7">
    <w:name w:val="WW8Num36z7"/>
    <w:rsid w:val="00170106"/>
  </w:style>
  <w:style w:type="character" w:customStyle="1" w:styleId="WW8Num36z8">
    <w:name w:val="WW8Num36z8"/>
    <w:rsid w:val="00170106"/>
  </w:style>
  <w:style w:type="character" w:customStyle="1" w:styleId="WW8Num37z0">
    <w:name w:val="WW8Num37z0"/>
    <w:rsid w:val="00170106"/>
    <w:rPr>
      <w:rFonts w:ascii="Calibri" w:eastAsia="Times New Roman" w:hAnsi="Calibri" w:cs="Calibri"/>
    </w:rPr>
  </w:style>
  <w:style w:type="character" w:customStyle="1" w:styleId="WW8Num37z1">
    <w:name w:val="WW8Num37z1"/>
    <w:rsid w:val="00170106"/>
    <w:rPr>
      <w:rFonts w:ascii="Courier New" w:hAnsi="Courier New" w:cs="Courier New"/>
    </w:rPr>
  </w:style>
  <w:style w:type="character" w:customStyle="1" w:styleId="WW8Num37z2">
    <w:name w:val="WW8Num37z2"/>
    <w:rsid w:val="00170106"/>
    <w:rPr>
      <w:rFonts w:ascii="Wingdings" w:hAnsi="Wingdings" w:cs="Wingdings"/>
    </w:rPr>
  </w:style>
  <w:style w:type="character" w:customStyle="1" w:styleId="WW8Num37z3">
    <w:name w:val="WW8Num37z3"/>
    <w:rsid w:val="00170106"/>
    <w:rPr>
      <w:rFonts w:ascii="Symbol" w:hAnsi="Symbol" w:cs="Symbol"/>
    </w:rPr>
  </w:style>
  <w:style w:type="character" w:customStyle="1" w:styleId="WW8Num38z0">
    <w:name w:val="WW8Num38z0"/>
    <w:rsid w:val="00170106"/>
  </w:style>
  <w:style w:type="character" w:customStyle="1" w:styleId="WW8Num38z1">
    <w:name w:val="WW8Num38z1"/>
    <w:rsid w:val="00170106"/>
  </w:style>
  <w:style w:type="character" w:customStyle="1" w:styleId="WW8Num38z2">
    <w:name w:val="WW8Num38z2"/>
    <w:rsid w:val="00170106"/>
  </w:style>
  <w:style w:type="character" w:customStyle="1" w:styleId="WW8Num38z3">
    <w:name w:val="WW8Num38z3"/>
    <w:rsid w:val="00170106"/>
  </w:style>
  <w:style w:type="character" w:customStyle="1" w:styleId="WW8Num38z4">
    <w:name w:val="WW8Num38z4"/>
    <w:rsid w:val="00170106"/>
  </w:style>
  <w:style w:type="character" w:customStyle="1" w:styleId="WW8Num38z5">
    <w:name w:val="WW8Num38z5"/>
    <w:rsid w:val="00170106"/>
  </w:style>
  <w:style w:type="character" w:customStyle="1" w:styleId="WW8Num38z6">
    <w:name w:val="WW8Num38z6"/>
    <w:rsid w:val="00170106"/>
  </w:style>
  <w:style w:type="character" w:customStyle="1" w:styleId="WW8Num38z7">
    <w:name w:val="WW8Num38z7"/>
    <w:rsid w:val="00170106"/>
  </w:style>
  <w:style w:type="character" w:customStyle="1" w:styleId="WW8Num38z8">
    <w:name w:val="WW8Num38z8"/>
    <w:rsid w:val="00170106"/>
  </w:style>
  <w:style w:type="character" w:customStyle="1" w:styleId="WW-DefaultParagraphFont11111111111111111111">
    <w:name w:val="WW-Default Paragraph Font11111111111111111111"/>
    <w:rsid w:val="00170106"/>
  </w:style>
  <w:style w:type="character" w:customStyle="1" w:styleId="WW8Num4z1">
    <w:name w:val="WW8Num4z1"/>
    <w:rsid w:val="00170106"/>
    <w:rPr>
      <w:rFonts w:cs="Times New Roman"/>
    </w:rPr>
  </w:style>
  <w:style w:type="character" w:customStyle="1" w:styleId="WW8Num5z1">
    <w:name w:val="WW8Num5z1"/>
    <w:rsid w:val="00170106"/>
    <w:rPr>
      <w:rFonts w:cs="Times New Roman"/>
    </w:rPr>
  </w:style>
  <w:style w:type="character" w:customStyle="1" w:styleId="WW8Num29z4">
    <w:name w:val="WW8Num29z4"/>
    <w:rsid w:val="00170106"/>
  </w:style>
  <w:style w:type="character" w:customStyle="1" w:styleId="WW8Num29z5">
    <w:name w:val="WW8Num29z5"/>
    <w:rsid w:val="00170106"/>
  </w:style>
  <w:style w:type="character" w:customStyle="1" w:styleId="WW8Num29z6">
    <w:name w:val="WW8Num29z6"/>
    <w:rsid w:val="00170106"/>
  </w:style>
  <w:style w:type="character" w:customStyle="1" w:styleId="WW8Num29z7">
    <w:name w:val="WW8Num29z7"/>
    <w:rsid w:val="00170106"/>
  </w:style>
  <w:style w:type="character" w:customStyle="1" w:styleId="WW8Num29z8">
    <w:name w:val="WW8Num29z8"/>
    <w:rsid w:val="00170106"/>
  </w:style>
  <w:style w:type="character" w:customStyle="1" w:styleId="WW8Num30z3">
    <w:name w:val="WW8Num30z3"/>
    <w:rsid w:val="00170106"/>
    <w:rPr>
      <w:rFonts w:ascii="Symbol" w:hAnsi="Symbol" w:cs="Symbol"/>
    </w:rPr>
  </w:style>
  <w:style w:type="character" w:customStyle="1" w:styleId="WW8Num31z1">
    <w:name w:val="WW8Num31z1"/>
    <w:rsid w:val="00170106"/>
  </w:style>
  <w:style w:type="character" w:customStyle="1" w:styleId="WW8Num31z2">
    <w:name w:val="WW8Num31z2"/>
    <w:rsid w:val="00170106"/>
  </w:style>
  <w:style w:type="character" w:customStyle="1" w:styleId="WW8Num31z3">
    <w:name w:val="WW8Num31z3"/>
    <w:rsid w:val="00170106"/>
  </w:style>
  <w:style w:type="character" w:customStyle="1" w:styleId="WW8Num31z4">
    <w:name w:val="WW8Num31z4"/>
    <w:rsid w:val="00170106"/>
  </w:style>
  <w:style w:type="character" w:customStyle="1" w:styleId="WW8Num31z5">
    <w:name w:val="WW8Num31z5"/>
    <w:rsid w:val="00170106"/>
  </w:style>
  <w:style w:type="character" w:customStyle="1" w:styleId="WW8Num31z6">
    <w:name w:val="WW8Num31z6"/>
    <w:rsid w:val="00170106"/>
  </w:style>
  <w:style w:type="character" w:customStyle="1" w:styleId="WW8Num31z7">
    <w:name w:val="WW8Num31z7"/>
    <w:rsid w:val="00170106"/>
  </w:style>
  <w:style w:type="character" w:customStyle="1" w:styleId="WW8Num31z8">
    <w:name w:val="WW8Num31z8"/>
    <w:rsid w:val="00170106"/>
  </w:style>
  <w:style w:type="character" w:customStyle="1" w:styleId="WW8Num39z0">
    <w:name w:val="WW8Num39z0"/>
    <w:rsid w:val="00170106"/>
    <w:rPr>
      <w:rFonts w:ascii="Calibri" w:eastAsia="Times New Roman" w:hAnsi="Calibri" w:cs="Calibri"/>
    </w:rPr>
  </w:style>
  <w:style w:type="character" w:customStyle="1" w:styleId="WW8Num39z1">
    <w:name w:val="WW8Num39z1"/>
    <w:rsid w:val="00170106"/>
    <w:rPr>
      <w:rFonts w:ascii="Courier New" w:hAnsi="Courier New" w:cs="Courier New"/>
    </w:rPr>
  </w:style>
  <w:style w:type="character" w:customStyle="1" w:styleId="WW8Num39z2">
    <w:name w:val="WW8Num39z2"/>
    <w:rsid w:val="00170106"/>
    <w:rPr>
      <w:rFonts w:ascii="Wingdings" w:hAnsi="Wingdings" w:cs="Wingdings"/>
    </w:rPr>
  </w:style>
  <w:style w:type="character" w:customStyle="1" w:styleId="WW8Num39z3">
    <w:name w:val="WW8Num39z3"/>
    <w:rsid w:val="00170106"/>
    <w:rPr>
      <w:rFonts w:ascii="Symbol" w:hAnsi="Symbol" w:cs="Symbol"/>
    </w:rPr>
  </w:style>
  <w:style w:type="character" w:customStyle="1" w:styleId="WW8Num40z0">
    <w:name w:val="WW8Num40z0"/>
    <w:rsid w:val="00170106"/>
    <w:rPr>
      <w:rFonts w:ascii="Symbol" w:hAnsi="Symbol" w:cs="Symbol"/>
    </w:rPr>
  </w:style>
  <w:style w:type="character" w:customStyle="1" w:styleId="WW8Num40z1">
    <w:name w:val="WW8Num40z1"/>
    <w:rsid w:val="00170106"/>
    <w:rPr>
      <w:rFonts w:ascii="Courier New" w:hAnsi="Courier New" w:cs="Courier New"/>
    </w:rPr>
  </w:style>
  <w:style w:type="character" w:customStyle="1" w:styleId="WW8Num40z2">
    <w:name w:val="WW8Num40z2"/>
    <w:rsid w:val="00170106"/>
    <w:rPr>
      <w:rFonts w:ascii="Wingdings" w:hAnsi="Wingdings" w:cs="Wingdings"/>
    </w:rPr>
  </w:style>
  <w:style w:type="character" w:customStyle="1" w:styleId="WW8Num41z0">
    <w:name w:val="WW8Num41z0"/>
    <w:rsid w:val="00170106"/>
    <w:rPr>
      <w:rFonts w:ascii="Arial" w:hAnsi="Arial" w:cs="Times New Roman"/>
      <w:b/>
      <w:i w:val="0"/>
      <w:sz w:val="20"/>
      <w:szCs w:val="20"/>
    </w:rPr>
  </w:style>
  <w:style w:type="character" w:customStyle="1" w:styleId="WW8Num41z1">
    <w:name w:val="WW8Num41z1"/>
    <w:rsid w:val="00170106"/>
    <w:rPr>
      <w:rFonts w:cs="Times New Roman"/>
    </w:rPr>
  </w:style>
  <w:style w:type="character" w:customStyle="1" w:styleId="WW8Num41z2">
    <w:name w:val="WW8Num41z2"/>
    <w:rsid w:val="00170106"/>
    <w:rPr>
      <w:rFonts w:ascii="Arial" w:hAnsi="Arial" w:cs="Times New Roman"/>
      <w:b w:val="0"/>
      <w:i w:val="0"/>
    </w:rPr>
  </w:style>
  <w:style w:type="character" w:customStyle="1" w:styleId="WW8Num41z3">
    <w:name w:val="WW8Num41z3"/>
    <w:rsid w:val="00170106"/>
    <w:rPr>
      <w:rFonts w:ascii="Arial" w:hAnsi="Arial" w:cs="Times New Roman"/>
      <w:b w:val="0"/>
      <w:i w:val="0"/>
      <w:sz w:val="20"/>
      <w:szCs w:val="20"/>
    </w:rPr>
  </w:style>
  <w:style w:type="character" w:customStyle="1" w:styleId="DefaultParagraphFont1">
    <w:name w:val="Default Paragraph Font1"/>
    <w:rsid w:val="00170106"/>
  </w:style>
  <w:style w:type="character" w:customStyle="1" w:styleId="Heading1Char">
    <w:name w:val="Heading 1 Char"/>
    <w:rsid w:val="00170106"/>
    <w:rPr>
      <w:rFonts w:ascii="Arial" w:hAnsi="Arial" w:cs="Arial"/>
      <w:b/>
      <w:bCs/>
      <w:color w:val="333399"/>
      <w:sz w:val="28"/>
      <w:szCs w:val="32"/>
      <w:lang w:val="en-US"/>
    </w:rPr>
  </w:style>
  <w:style w:type="character" w:customStyle="1" w:styleId="Heading2Char">
    <w:name w:val="Heading 2 Char"/>
    <w:rsid w:val="00170106"/>
    <w:rPr>
      <w:rFonts w:ascii="Arial" w:hAnsi="Arial" w:cs="Arial"/>
      <w:b/>
      <w:color w:val="002060"/>
      <w:sz w:val="24"/>
      <w:szCs w:val="22"/>
      <w:lang w:val="en-GB"/>
    </w:rPr>
  </w:style>
  <w:style w:type="character" w:customStyle="1" w:styleId="Heading5Char">
    <w:name w:val="Heading 5 Char"/>
    <w:rsid w:val="00170106"/>
    <w:rPr>
      <w:rFonts w:ascii="Calibri" w:eastAsia="Times New Roman" w:hAnsi="Calibri" w:cs="Times New Roman"/>
      <w:b/>
      <w:bCs/>
      <w:i/>
      <w:iCs/>
      <w:sz w:val="26"/>
      <w:szCs w:val="26"/>
      <w:lang w:val="en-GB"/>
    </w:rPr>
  </w:style>
  <w:style w:type="character" w:customStyle="1" w:styleId="DateChar">
    <w:name w:val="Date Char"/>
    <w:rsid w:val="00170106"/>
    <w:rPr>
      <w:sz w:val="24"/>
      <w:szCs w:val="24"/>
      <w:lang w:val="en-GB"/>
    </w:rPr>
  </w:style>
  <w:style w:type="character" w:customStyle="1" w:styleId="FooterChar">
    <w:name w:val="Footer Char"/>
    <w:rsid w:val="00170106"/>
    <w:rPr>
      <w:rFonts w:eastAsia="MS Mincho" w:cs="Times New Roman"/>
      <w:sz w:val="24"/>
      <w:szCs w:val="24"/>
      <w:lang w:val="en-US" w:eastAsia="ja-JP"/>
    </w:rPr>
  </w:style>
  <w:style w:type="character" w:customStyle="1" w:styleId="22">
    <w:name w:val="Παραπομπή σχολίου2"/>
    <w:rsid w:val="00170106"/>
    <w:rPr>
      <w:sz w:val="16"/>
    </w:rPr>
  </w:style>
  <w:style w:type="character" w:styleId="-">
    <w:name w:val="Hyperlink"/>
    <w:rsid w:val="00170106"/>
    <w:rPr>
      <w:color w:val="0000FF"/>
      <w:u w:val="single"/>
    </w:rPr>
  </w:style>
  <w:style w:type="character" w:customStyle="1" w:styleId="HeaderChar">
    <w:name w:val="Header Char"/>
    <w:rsid w:val="00170106"/>
    <w:rPr>
      <w:rFonts w:cs="Times New Roman"/>
      <w:sz w:val="24"/>
      <w:szCs w:val="24"/>
      <w:lang w:val="en-GB"/>
    </w:rPr>
  </w:style>
  <w:style w:type="character" w:styleId="a4">
    <w:name w:val="page number"/>
    <w:rsid w:val="00170106"/>
    <w:rPr>
      <w:rFonts w:cs="Times New Roman"/>
    </w:rPr>
  </w:style>
  <w:style w:type="character" w:customStyle="1" w:styleId="BalloonTextChar">
    <w:name w:val="Balloon Text Char"/>
    <w:rsid w:val="00170106"/>
    <w:rPr>
      <w:rFonts w:ascii="Tahoma" w:hAnsi="Tahoma" w:cs="Tahoma"/>
      <w:sz w:val="16"/>
      <w:szCs w:val="16"/>
      <w:lang w:val="en-GB"/>
    </w:rPr>
  </w:style>
  <w:style w:type="character" w:customStyle="1" w:styleId="CommentTextChar">
    <w:name w:val="Comment Text Char"/>
    <w:rsid w:val="00170106"/>
    <w:rPr>
      <w:rFonts w:cs="Times New Roman"/>
      <w:lang w:val="en-GB"/>
    </w:rPr>
  </w:style>
  <w:style w:type="character" w:customStyle="1" w:styleId="CommentSubjectChar">
    <w:name w:val="Comment Subject Char"/>
    <w:rsid w:val="00170106"/>
    <w:rPr>
      <w:rFonts w:cs="Times New Roman"/>
      <w:b/>
      <w:bCs/>
      <w:lang w:val="en-GB"/>
    </w:rPr>
  </w:style>
  <w:style w:type="character" w:customStyle="1" w:styleId="BodyTextChar">
    <w:name w:val="Body Text Char"/>
    <w:rsid w:val="00170106"/>
    <w:rPr>
      <w:rFonts w:cs="Times New Roman"/>
      <w:sz w:val="24"/>
      <w:szCs w:val="24"/>
      <w:lang w:val="en-GB"/>
    </w:rPr>
  </w:style>
  <w:style w:type="character" w:customStyle="1" w:styleId="11">
    <w:name w:val="Κείμενο κράτησης θέσης1"/>
    <w:rsid w:val="00170106"/>
    <w:rPr>
      <w:rFonts w:cs="Times New Roman"/>
      <w:color w:val="808080"/>
    </w:rPr>
  </w:style>
  <w:style w:type="character" w:customStyle="1" w:styleId="a5">
    <w:name w:val="Χαρακτήρες υποσημείωσης"/>
    <w:rsid w:val="00170106"/>
    <w:rPr>
      <w:rFonts w:cs="Times New Roman"/>
      <w:vertAlign w:val="superscript"/>
    </w:rPr>
  </w:style>
  <w:style w:type="character" w:customStyle="1" w:styleId="FootnoteTextChar">
    <w:name w:val="Footnote Text Char"/>
    <w:rsid w:val="00170106"/>
    <w:rPr>
      <w:rFonts w:ascii="Calibri" w:hAnsi="Calibri" w:cs="Times New Roman"/>
      <w:lang w:val="x-none"/>
    </w:rPr>
  </w:style>
  <w:style w:type="character" w:customStyle="1" w:styleId="Heading3Char">
    <w:name w:val="Heading 3 Char"/>
    <w:rsid w:val="00170106"/>
    <w:rPr>
      <w:rFonts w:ascii="Arial" w:hAnsi="Arial" w:cs="Arial"/>
      <w:b/>
      <w:bCs/>
      <w:sz w:val="22"/>
      <w:szCs w:val="26"/>
      <w:lang w:val="en-GB"/>
    </w:rPr>
  </w:style>
  <w:style w:type="character" w:customStyle="1" w:styleId="Heading4Char">
    <w:name w:val="Heading 4 Char"/>
    <w:rsid w:val="00170106"/>
    <w:rPr>
      <w:rFonts w:ascii="Arial" w:eastAsia="Times New Roman" w:hAnsi="Arial" w:cs="Times New Roman"/>
      <w:b/>
      <w:bCs/>
      <w:sz w:val="22"/>
      <w:szCs w:val="28"/>
      <w:lang w:val="en-GB"/>
    </w:rPr>
  </w:style>
  <w:style w:type="character" w:customStyle="1" w:styleId="DocTitleChar">
    <w:name w:val="Doc Title Char"/>
    <w:basedOn w:val="Heading1Char"/>
    <w:rsid w:val="00170106"/>
    <w:rPr>
      <w:rFonts w:ascii="Arial" w:hAnsi="Arial" w:cs="Arial"/>
      <w:b/>
      <w:bCs/>
      <w:color w:val="333399"/>
      <w:sz w:val="28"/>
      <w:szCs w:val="32"/>
      <w:lang w:val="en-US"/>
    </w:rPr>
  </w:style>
  <w:style w:type="character" w:customStyle="1" w:styleId="Style1Char">
    <w:name w:val="Style1 Char"/>
    <w:rsid w:val="00170106"/>
    <w:rPr>
      <w:rFonts w:ascii="Calibri" w:hAnsi="Calibri" w:cs="Calibri"/>
      <w:b/>
      <w:bCs/>
      <w:color w:val="333399"/>
      <w:sz w:val="40"/>
      <w:szCs w:val="40"/>
      <w:lang w:val="en-US"/>
    </w:rPr>
  </w:style>
  <w:style w:type="character" w:customStyle="1" w:styleId="ContentsChar">
    <w:name w:val="Contents Char"/>
    <w:rsid w:val="00170106"/>
    <w:rPr>
      <w:rFonts w:ascii="Calibri" w:hAnsi="Calibri" w:cs="Calibri"/>
      <w:b/>
      <w:bCs/>
      <w:color w:val="333399"/>
      <w:sz w:val="28"/>
      <w:szCs w:val="32"/>
      <w:lang w:val="en-US"/>
    </w:rPr>
  </w:style>
  <w:style w:type="character" w:customStyle="1" w:styleId="EndnoteTextChar">
    <w:name w:val="Endnote Text Char"/>
    <w:rsid w:val="00170106"/>
    <w:rPr>
      <w:rFonts w:ascii="Calibri" w:hAnsi="Calibri" w:cs="Calibri"/>
      <w:lang w:val="en-GB"/>
    </w:rPr>
  </w:style>
  <w:style w:type="character" w:customStyle="1" w:styleId="a6">
    <w:name w:val="Χαρακτήρες σημείωσης τέλους"/>
    <w:rsid w:val="00170106"/>
    <w:rPr>
      <w:vertAlign w:val="superscript"/>
    </w:rPr>
  </w:style>
  <w:style w:type="character" w:customStyle="1" w:styleId="FootnoteReference2">
    <w:name w:val="Footnote Reference2"/>
    <w:rsid w:val="00170106"/>
    <w:rPr>
      <w:vertAlign w:val="superscript"/>
    </w:rPr>
  </w:style>
  <w:style w:type="character" w:customStyle="1" w:styleId="EndnoteReference1">
    <w:name w:val="Endnote Reference1"/>
    <w:rsid w:val="00170106"/>
    <w:rPr>
      <w:vertAlign w:val="superscript"/>
    </w:rPr>
  </w:style>
  <w:style w:type="character" w:customStyle="1" w:styleId="a7">
    <w:name w:val="Κουκκίδες"/>
    <w:rsid w:val="00170106"/>
    <w:rPr>
      <w:rFonts w:ascii="OpenSymbol" w:eastAsia="OpenSymbol" w:hAnsi="OpenSymbol" w:cs="OpenSymbol"/>
    </w:rPr>
  </w:style>
  <w:style w:type="character" w:styleId="a8">
    <w:name w:val="Strong"/>
    <w:qFormat/>
    <w:rsid w:val="00170106"/>
    <w:rPr>
      <w:b/>
      <w:bCs/>
    </w:rPr>
  </w:style>
  <w:style w:type="character" w:customStyle="1" w:styleId="12">
    <w:name w:val="Προεπιλεγμένη γραμματοσειρά1"/>
    <w:rsid w:val="00170106"/>
  </w:style>
  <w:style w:type="character" w:customStyle="1" w:styleId="a9">
    <w:name w:val="Σύμβολο υποσημείωσης"/>
    <w:rsid w:val="00170106"/>
    <w:rPr>
      <w:vertAlign w:val="superscript"/>
    </w:rPr>
  </w:style>
  <w:style w:type="character" w:styleId="aa">
    <w:name w:val="Emphasis"/>
    <w:qFormat/>
    <w:rsid w:val="00170106"/>
    <w:rPr>
      <w:i/>
      <w:iCs/>
    </w:rPr>
  </w:style>
  <w:style w:type="character" w:customStyle="1" w:styleId="ab">
    <w:name w:val="Χαρακτήρες αρίθμησης"/>
    <w:rsid w:val="00170106"/>
  </w:style>
  <w:style w:type="character" w:customStyle="1" w:styleId="normalwithoutspacingChar">
    <w:name w:val="normal_without_spacing Char"/>
    <w:rsid w:val="00170106"/>
    <w:rPr>
      <w:rFonts w:ascii="Calibri" w:hAnsi="Calibri" w:cs="Calibri"/>
      <w:sz w:val="22"/>
      <w:szCs w:val="24"/>
    </w:rPr>
  </w:style>
  <w:style w:type="character" w:customStyle="1" w:styleId="FootnoteTextChar1">
    <w:name w:val="Footnote Text Char1"/>
    <w:rsid w:val="00170106"/>
    <w:rPr>
      <w:rFonts w:ascii="Calibri" w:hAnsi="Calibri" w:cs="Calibri"/>
      <w:lang w:val="en-IE" w:eastAsia="zh-CN"/>
    </w:rPr>
  </w:style>
  <w:style w:type="character" w:customStyle="1" w:styleId="foothangingChar">
    <w:name w:val="foot_hanging Char"/>
    <w:rsid w:val="00170106"/>
    <w:rPr>
      <w:rFonts w:ascii="Calibri" w:hAnsi="Calibri" w:cs="Calibri"/>
      <w:sz w:val="18"/>
      <w:szCs w:val="18"/>
      <w:lang w:val="en-IE" w:eastAsia="zh-CN"/>
    </w:rPr>
  </w:style>
  <w:style w:type="character" w:customStyle="1" w:styleId="HTMLPreformattedChar">
    <w:name w:val="HTML Preformatted Char"/>
    <w:rsid w:val="00170106"/>
    <w:rPr>
      <w:rFonts w:ascii="Courier New" w:hAnsi="Courier New" w:cs="Courier New"/>
    </w:rPr>
  </w:style>
  <w:style w:type="character" w:customStyle="1" w:styleId="apple-converted-space">
    <w:name w:val="apple-converted-space"/>
    <w:basedOn w:val="WW-DefaultParagraphFont11111111111111111111"/>
    <w:rsid w:val="00170106"/>
  </w:style>
  <w:style w:type="character" w:customStyle="1" w:styleId="BodyTextIndent3Char">
    <w:name w:val="Body Text Indent 3 Char"/>
    <w:rsid w:val="00170106"/>
    <w:rPr>
      <w:rFonts w:ascii="Calibri" w:hAnsi="Calibri" w:cs="Calibri"/>
      <w:sz w:val="16"/>
      <w:szCs w:val="16"/>
      <w:lang w:val="en-GB"/>
    </w:rPr>
  </w:style>
  <w:style w:type="character" w:customStyle="1" w:styleId="WW-FootnoteReference">
    <w:name w:val="WW-Footnote Reference"/>
    <w:rsid w:val="00170106"/>
    <w:rPr>
      <w:vertAlign w:val="superscript"/>
    </w:rPr>
  </w:style>
  <w:style w:type="character" w:customStyle="1" w:styleId="WW-EndnoteReference">
    <w:name w:val="WW-Endnote Reference"/>
    <w:rsid w:val="00170106"/>
    <w:rPr>
      <w:vertAlign w:val="superscript"/>
    </w:rPr>
  </w:style>
  <w:style w:type="character" w:customStyle="1" w:styleId="FootnoteReference1">
    <w:name w:val="Footnote Reference1"/>
    <w:rsid w:val="00170106"/>
    <w:rPr>
      <w:vertAlign w:val="superscript"/>
    </w:rPr>
  </w:style>
  <w:style w:type="character" w:customStyle="1" w:styleId="FootnoteTextChar2">
    <w:name w:val="Footnote Text Char2"/>
    <w:rsid w:val="00170106"/>
    <w:rPr>
      <w:rFonts w:ascii="Calibri" w:hAnsi="Calibri" w:cs="Calibri"/>
      <w:sz w:val="18"/>
      <w:lang w:val="en-IE" w:eastAsia="zh-CN"/>
    </w:rPr>
  </w:style>
  <w:style w:type="character" w:customStyle="1" w:styleId="foothangingChar1">
    <w:name w:val="foot_hanging Char1"/>
    <w:rsid w:val="00170106"/>
    <w:rPr>
      <w:rFonts w:ascii="Calibri" w:hAnsi="Calibri" w:cs="Calibri"/>
      <w:sz w:val="18"/>
      <w:szCs w:val="18"/>
      <w:lang w:val="en-IE" w:eastAsia="zh-CN"/>
    </w:rPr>
  </w:style>
  <w:style w:type="character" w:customStyle="1" w:styleId="footersChar">
    <w:name w:val="footers Char"/>
    <w:basedOn w:val="foothangingChar1"/>
    <w:rsid w:val="00170106"/>
    <w:rPr>
      <w:rFonts w:ascii="Calibri" w:hAnsi="Calibri" w:cs="Calibri"/>
      <w:sz w:val="18"/>
      <w:szCs w:val="18"/>
      <w:lang w:val="en-IE" w:eastAsia="zh-CN"/>
    </w:rPr>
  </w:style>
  <w:style w:type="character" w:customStyle="1" w:styleId="CommentTextChar1">
    <w:name w:val="Comment Text Char1"/>
    <w:rsid w:val="00170106"/>
    <w:rPr>
      <w:rFonts w:ascii="Calibri" w:hAnsi="Calibri" w:cs="Calibri"/>
      <w:lang w:val="en-GB" w:eastAsia="zh-CN"/>
    </w:rPr>
  </w:style>
  <w:style w:type="character" w:customStyle="1" w:styleId="HTMLPreformattedChar1">
    <w:name w:val="HTML Preformatted Char1"/>
    <w:rsid w:val="00170106"/>
    <w:rPr>
      <w:rFonts w:ascii="Courier New" w:hAnsi="Courier New" w:cs="Courier New"/>
      <w:lang w:eastAsia="zh-CN"/>
    </w:rPr>
  </w:style>
  <w:style w:type="character" w:customStyle="1" w:styleId="BodyText3Char">
    <w:name w:val="Body Text 3 Char"/>
    <w:rsid w:val="00170106"/>
    <w:rPr>
      <w:rFonts w:ascii="Calibri" w:hAnsi="Calibri" w:cs="Calibri"/>
      <w:sz w:val="16"/>
      <w:szCs w:val="16"/>
      <w:lang w:val="en-GB" w:eastAsia="zh-CN"/>
    </w:rPr>
  </w:style>
  <w:style w:type="character" w:customStyle="1" w:styleId="WW-FootnoteReference1">
    <w:name w:val="WW-Footnote Reference1"/>
    <w:rsid w:val="00170106"/>
    <w:rPr>
      <w:vertAlign w:val="superscript"/>
    </w:rPr>
  </w:style>
  <w:style w:type="character" w:customStyle="1" w:styleId="WW-EndnoteReference1">
    <w:name w:val="WW-Endnote Reference1"/>
    <w:rsid w:val="00170106"/>
    <w:rPr>
      <w:vertAlign w:val="superscript"/>
    </w:rPr>
  </w:style>
  <w:style w:type="character" w:customStyle="1" w:styleId="WW-FootnoteReference2">
    <w:name w:val="WW-Footnote Reference2"/>
    <w:rsid w:val="00170106"/>
    <w:rPr>
      <w:vertAlign w:val="superscript"/>
    </w:rPr>
  </w:style>
  <w:style w:type="character" w:customStyle="1" w:styleId="WW-EndnoteReference2">
    <w:name w:val="WW-Endnote Reference2"/>
    <w:rsid w:val="00170106"/>
    <w:rPr>
      <w:vertAlign w:val="superscript"/>
    </w:rPr>
  </w:style>
  <w:style w:type="character" w:customStyle="1" w:styleId="FootnoteTextChar3">
    <w:name w:val="Footnote Text Char3"/>
    <w:rsid w:val="00170106"/>
    <w:rPr>
      <w:rFonts w:ascii="Calibri" w:hAnsi="Calibri" w:cs="Calibri"/>
      <w:sz w:val="18"/>
      <w:lang w:val="en-IE" w:eastAsia="zh-CN"/>
    </w:rPr>
  </w:style>
  <w:style w:type="character" w:customStyle="1" w:styleId="foothangingChar2">
    <w:name w:val="foot_hanging Char2"/>
    <w:rsid w:val="00170106"/>
    <w:rPr>
      <w:rFonts w:ascii="Calibri" w:hAnsi="Calibri" w:cs="Calibri"/>
      <w:sz w:val="18"/>
      <w:szCs w:val="18"/>
      <w:lang w:val="en-IE" w:eastAsia="zh-CN"/>
    </w:rPr>
  </w:style>
  <w:style w:type="character" w:customStyle="1" w:styleId="footersChar1">
    <w:name w:val="footers Char1"/>
    <w:basedOn w:val="foothangingChar2"/>
    <w:rsid w:val="00170106"/>
    <w:rPr>
      <w:rFonts w:ascii="Calibri" w:hAnsi="Calibri" w:cs="Calibri"/>
      <w:sz w:val="18"/>
      <w:szCs w:val="18"/>
      <w:lang w:val="en-IE" w:eastAsia="zh-CN"/>
    </w:rPr>
  </w:style>
  <w:style w:type="character" w:customStyle="1" w:styleId="foootChar">
    <w:name w:val="fooot Char"/>
    <w:basedOn w:val="footersChar1"/>
    <w:rsid w:val="00170106"/>
    <w:rPr>
      <w:rFonts w:ascii="Calibri" w:hAnsi="Calibri" w:cs="Calibri"/>
      <w:sz w:val="18"/>
      <w:szCs w:val="18"/>
      <w:lang w:val="en-IE" w:eastAsia="zh-CN"/>
    </w:rPr>
  </w:style>
  <w:style w:type="character" w:customStyle="1" w:styleId="13">
    <w:name w:val="Παραπομπή υποσημείωσης1"/>
    <w:rsid w:val="00170106"/>
    <w:rPr>
      <w:vertAlign w:val="superscript"/>
    </w:rPr>
  </w:style>
  <w:style w:type="character" w:customStyle="1" w:styleId="14">
    <w:name w:val="Παραπομπή σημείωσης τέλους1"/>
    <w:rsid w:val="00170106"/>
    <w:rPr>
      <w:vertAlign w:val="superscript"/>
    </w:rPr>
  </w:style>
  <w:style w:type="character" w:customStyle="1" w:styleId="15">
    <w:name w:val="Παραπομπή σχολίου1"/>
    <w:rsid w:val="00170106"/>
    <w:rPr>
      <w:sz w:val="16"/>
      <w:szCs w:val="16"/>
    </w:rPr>
  </w:style>
  <w:style w:type="character" w:customStyle="1" w:styleId="Char0">
    <w:name w:val="Κείμενο σχολίου Char"/>
    <w:uiPriority w:val="99"/>
    <w:rsid w:val="00170106"/>
    <w:rPr>
      <w:rFonts w:ascii="Calibri" w:hAnsi="Calibri" w:cs="Calibri"/>
      <w:lang w:val="en-GB"/>
    </w:rPr>
  </w:style>
  <w:style w:type="character" w:customStyle="1" w:styleId="Char1">
    <w:name w:val="Θέμα σχολίου Char"/>
    <w:uiPriority w:val="99"/>
    <w:rsid w:val="00170106"/>
    <w:rPr>
      <w:rFonts w:ascii="Calibri" w:hAnsi="Calibri" w:cs="Calibri"/>
      <w:b/>
      <w:bCs/>
      <w:lang w:val="en-GB"/>
    </w:rPr>
  </w:style>
  <w:style w:type="character" w:customStyle="1" w:styleId="-HTMLChar2">
    <w:name w:val="Προ-διαμορφωμένο HTML Char2"/>
    <w:link w:val="-HTML"/>
    <w:uiPriority w:val="99"/>
    <w:rsid w:val="00170106"/>
    <w:rPr>
      <w:rFonts w:ascii="Courier New" w:hAnsi="Courier New" w:cs="Courier New"/>
    </w:rPr>
  </w:style>
  <w:style w:type="character" w:customStyle="1" w:styleId="WW-FootnoteReference3">
    <w:name w:val="WW-Footnote Reference3"/>
    <w:rsid w:val="00170106"/>
    <w:rPr>
      <w:vertAlign w:val="superscript"/>
    </w:rPr>
  </w:style>
  <w:style w:type="character" w:customStyle="1" w:styleId="WW-EndnoteReference3">
    <w:name w:val="WW-Endnote Reference3"/>
    <w:rsid w:val="00170106"/>
    <w:rPr>
      <w:vertAlign w:val="superscript"/>
    </w:rPr>
  </w:style>
  <w:style w:type="character" w:customStyle="1" w:styleId="WW-FootnoteReference4">
    <w:name w:val="WW-Footnote Reference4"/>
    <w:rsid w:val="00170106"/>
    <w:rPr>
      <w:vertAlign w:val="superscript"/>
    </w:rPr>
  </w:style>
  <w:style w:type="character" w:customStyle="1" w:styleId="WW-EndnoteReference4">
    <w:name w:val="WW-Endnote Reference4"/>
    <w:rsid w:val="00170106"/>
    <w:rPr>
      <w:vertAlign w:val="superscript"/>
    </w:rPr>
  </w:style>
  <w:style w:type="character" w:customStyle="1" w:styleId="WW-FootnoteReference5">
    <w:name w:val="WW-Footnote Reference5"/>
    <w:rsid w:val="00170106"/>
    <w:rPr>
      <w:vertAlign w:val="superscript"/>
    </w:rPr>
  </w:style>
  <w:style w:type="character" w:customStyle="1" w:styleId="WW-EndnoteReference5">
    <w:name w:val="WW-Endnote Reference5"/>
    <w:rsid w:val="00170106"/>
    <w:rPr>
      <w:vertAlign w:val="superscript"/>
    </w:rPr>
  </w:style>
  <w:style w:type="character" w:customStyle="1" w:styleId="WW-FootnoteReference6">
    <w:name w:val="WW-Footnote Reference6"/>
    <w:rsid w:val="00170106"/>
    <w:rPr>
      <w:vertAlign w:val="superscript"/>
    </w:rPr>
  </w:style>
  <w:style w:type="character" w:styleId="-0">
    <w:name w:val="FollowedHyperlink"/>
    <w:rsid w:val="00170106"/>
    <w:rPr>
      <w:color w:val="800000"/>
      <w:u w:val="single"/>
    </w:rPr>
  </w:style>
  <w:style w:type="character" w:customStyle="1" w:styleId="WW-EndnoteReference6">
    <w:name w:val="WW-Endnote Reference6"/>
    <w:rsid w:val="00170106"/>
    <w:rPr>
      <w:vertAlign w:val="superscript"/>
    </w:rPr>
  </w:style>
  <w:style w:type="character" w:customStyle="1" w:styleId="WW-FootnoteReference7">
    <w:name w:val="WW-Footnote Reference7"/>
    <w:rsid w:val="00170106"/>
    <w:rPr>
      <w:vertAlign w:val="superscript"/>
    </w:rPr>
  </w:style>
  <w:style w:type="character" w:customStyle="1" w:styleId="WW-EndnoteReference7">
    <w:name w:val="WW-Endnote Reference7"/>
    <w:rsid w:val="00170106"/>
    <w:rPr>
      <w:vertAlign w:val="superscript"/>
    </w:rPr>
  </w:style>
  <w:style w:type="character" w:customStyle="1" w:styleId="WW-FootnoteReference8">
    <w:name w:val="WW-Footnote Reference8"/>
    <w:rsid w:val="00170106"/>
    <w:rPr>
      <w:vertAlign w:val="superscript"/>
    </w:rPr>
  </w:style>
  <w:style w:type="character" w:customStyle="1" w:styleId="WW-EndnoteReference8">
    <w:name w:val="WW-Endnote Reference8"/>
    <w:rsid w:val="00170106"/>
    <w:rPr>
      <w:vertAlign w:val="superscript"/>
    </w:rPr>
  </w:style>
  <w:style w:type="character" w:customStyle="1" w:styleId="WW-FootnoteReference9">
    <w:name w:val="WW-Footnote Reference9"/>
    <w:rsid w:val="00170106"/>
    <w:rPr>
      <w:vertAlign w:val="superscript"/>
    </w:rPr>
  </w:style>
  <w:style w:type="character" w:customStyle="1" w:styleId="WW-EndnoteReference9">
    <w:name w:val="WW-Endnote Reference9"/>
    <w:rsid w:val="00170106"/>
    <w:rPr>
      <w:vertAlign w:val="superscript"/>
    </w:rPr>
  </w:style>
  <w:style w:type="character" w:customStyle="1" w:styleId="WW-FootnoteReference10">
    <w:name w:val="WW-Footnote Reference10"/>
    <w:rsid w:val="00170106"/>
    <w:rPr>
      <w:vertAlign w:val="superscript"/>
    </w:rPr>
  </w:style>
  <w:style w:type="character" w:customStyle="1" w:styleId="WW-EndnoteReference10">
    <w:name w:val="WW-Endnote Reference10"/>
    <w:rsid w:val="00170106"/>
    <w:rPr>
      <w:vertAlign w:val="superscript"/>
    </w:rPr>
  </w:style>
  <w:style w:type="character" w:customStyle="1" w:styleId="WW-FootnoteReference11">
    <w:name w:val="WW-Footnote Reference11"/>
    <w:rsid w:val="00170106"/>
    <w:rPr>
      <w:vertAlign w:val="superscript"/>
    </w:rPr>
  </w:style>
  <w:style w:type="character" w:customStyle="1" w:styleId="WW-EndnoteReference11">
    <w:name w:val="WW-Endnote Reference11"/>
    <w:rsid w:val="00170106"/>
    <w:rPr>
      <w:vertAlign w:val="superscript"/>
    </w:rPr>
  </w:style>
  <w:style w:type="character" w:customStyle="1" w:styleId="WW-FootnoteReference12">
    <w:name w:val="WW-Footnote Reference12"/>
    <w:rsid w:val="00170106"/>
    <w:rPr>
      <w:vertAlign w:val="superscript"/>
    </w:rPr>
  </w:style>
  <w:style w:type="character" w:customStyle="1" w:styleId="WW-EndnoteReference12">
    <w:name w:val="WW-Endnote Reference12"/>
    <w:rsid w:val="00170106"/>
    <w:rPr>
      <w:vertAlign w:val="superscript"/>
    </w:rPr>
  </w:style>
  <w:style w:type="character" w:customStyle="1" w:styleId="WW-FootnoteReference13">
    <w:name w:val="WW-Footnote Reference13"/>
    <w:rsid w:val="00170106"/>
    <w:rPr>
      <w:vertAlign w:val="superscript"/>
    </w:rPr>
  </w:style>
  <w:style w:type="character" w:customStyle="1" w:styleId="WW-EndnoteReference13">
    <w:name w:val="WW-Endnote Reference13"/>
    <w:rsid w:val="00170106"/>
    <w:rPr>
      <w:vertAlign w:val="superscript"/>
    </w:rPr>
  </w:style>
  <w:style w:type="character" w:customStyle="1" w:styleId="41">
    <w:name w:val="Παραπομπή υποσημείωσης4"/>
    <w:rsid w:val="00170106"/>
    <w:rPr>
      <w:vertAlign w:val="superscript"/>
    </w:rPr>
  </w:style>
  <w:style w:type="character" w:customStyle="1" w:styleId="ac">
    <w:name w:val="Σύμβολα σημείωσης τέλους"/>
    <w:rsid w:val="00170106"/>
    <w:rPr>
      <w:vertAlign w:val="superscript"/>
    </w:rPr>
  </w:style>
  <w:style w:type="character" w:customStyle="1" w:styleId="23">
    <w:name w:val="Παραπομπή υποσημείωσης2"/>
    <w:rsid w:val="00170106"/>
    <w:rPr>
      <w:vertAlign w:val="superscript"/>
    </w:rPr>
  </w:style>
  <w:style w:type="character" w:customStyle="1" w:styleId="24">
    <w:name w:val="Παραπομπή σημείωσης τέλους2"/>
    <w:rsid w:val="00170106"/>
    <w:rPr>
      <w:vertAlign w:val="superscript"/>
    </w:rPr>
  </w:style>
  <w:style w:type="character" w:customStyle="1" w:styleId="WW-FootnoteReference14">
    <w:name w:val="WW-Footnote Reference14"/>
    <w:rsid w:val="00170106"/>
    <w:rPr>
      <w:vertAlign w:val="superscript"/>
    </w:rPr>
  </w:style>
  <w:style w:type="character" w:customStyle="1" w:styleId="WW-EndnoteReference14">
    <w:name w:val="WW-Endnote Reference14"/>
    <w:rsid w:val="00170106"/>
    <w:rPr>
      <w:vertAlign w:val="superscript"/>
    </w:rPr>
  </w:style>
  <w:style w:type="character" w:customStyle="1" w:styleId="WW-FootnoteReference15">
    <w:name w:val="WW-Footnote Reference15"/>
    <w:rsid w:val="00170106"/>
    <w:rPr>
      <w:vertAlign w:val="superscript"/>
    </w:rPr>
  </w:style>
  <w:style w:type="character" w:customStyle="1" w:styleId="WW-EndnoteReference15">
    <w:name w:val="WW-Endnote Reference15"/>
    <w:rsid w:val="00170106"/>
    <w:rPr>
      <w:vertAlign w:val="superscript"/>
    </w:rPr>
  </w:style>
  <w:style w:type="character" w:customStyle="1" w:styleId="WW-FootnoteReference16">
    <w:name w:val="WW-Footnote Reference16"/>
    <w:rsid w:val="00170106"/>
    <w:rPr>
      <w:vertAlign w:val="superscript"/>
    </w:rPr>
  </w:style>
  <w:style w:type="character" w:customStyle="1" w:styleId="WW-EndnoteReference16">
    <w:name w:val="WW-Endnote Reference16"/>
    <w:rsid w:val="00170106"/>
    <w:rPr>
      <w:vertAlign w:val="superscript"/>
    </w:rPr>
  </w:style>
  <w:style w:type="character" w:customStyle="1" w:styleId="WW-FootnoteReference17">
    <w:name w:val="WW-Footnote Reference17"/>
    <w:rsid w:val="00170106"/>
    <w:rPr>
      <w:vertAlign w:val="superscript"/>
    </w:rPr>
  </w:style>
  <w:style w:type="character" w:customStyle="1" w:styleId="WW-EndnoteReference17">
    <w:name w:val="WW-Endnote Reference17"/>
    <w:rsid w:val="00170106"/>
    <w:rPr>
      <w:vertAlign w:val="superscript"/>
    </w:rPr>
  </w:style>
  <w:style w:type="character" w:customStyle="1" w:styleId="31">
    <w:name w:val="Παραπομπή υποσημείωσης3"/>
    <w:rsid w:val="00170106"/>
    <w:rPr>
      <w:vertAlign w:val="superscript"/>
    </w:rPr>
  </w:style>
  <w:style w:type="character" w:customStyle="1" w:styleId="32">
    <w:name w:val="Παραπομπή σημείωσης τέλους3"/>
    <w:rsid w:val="00170106"/>
    <w:rPr>
      <w:vertAlign w:val="superscript"/>
    </w:rPr>
  </w:style>
  <w:style w:type="character" w:customStyle="1" w:styleId="WW-FootnoteReference18">
    <w:name w:val="WW-Footnote Reference18"/>
    <w:rsid w:val="00170106"/>
    <w:rPr>
      <w:vertAlign w:val="superscript"/>
    </w:rPr>
  </w:style>
  <w:style w:type="character" w:customStyle="1" w:styleId="WW-EndnoteReference18">
    <w:name w:val="WW-Endnote Reference18"/>
    <w:rsid w:val="00170106"/>
    <w:rPr>
      <w:vertAlign w:val="superscript"/>
    </w:rPr>
  </w:style>
  <w:style w:type="character" w:customStyle="1" w:styleId="WW-FootnoteReference19">
    <w:name w:val="WW-Footnote Reference19"/>
    <w:rsid w:val="00170106"/>
    <w:rPr>
      <w:vertAlign w:val="superscript"/>
    </w:rPr>
  </w:style>
  <w:style w:type="character" w:customStyle="1" w:styleId="WW-EndnoteReference19">
    <w:name w:val="WW-Endnote Reference19"/>
    <w:rsid w:val="00170106"/>
    <w:rPr>
      <w:vertAlign w:val="superscript"/>
    </w:rPr>
  </w:style>
  <w:style w:type="character" w:customStyle="1" w:styleId="WW-FootnoteReference20">
    <w:name w:val="WW-Footnote Reference20"/>
    <w:rsid w:val="00170106"/>
    <w:rPr>
      <w:vertAlign w:val="superscript"/>
    </w:rPr>
  </w:style>
  <w:style w:type="character" w:customStyle="1" w:styleId="WW-EndnoteReference20">
    <w:name w:val="WW-Endnote Reference20"/>
    <w:rsid w:val="00170106"/>
    <w:rPr>
      <w:vertAlign w:val="superscript"/>
    </w:rPr>
  </w:style>
  <w:style w:type="character" w:customStyle="1" w:styleId="ad">
    <w:name w:val="Σύνδεση ευρετηρίου"/>
    <w:rsid w:val="00170106"/>
  </w:style>
  <w:style w:type="character" w:customStyle="1" w:styleId="WW-0">
    <w:name w:val="WW-Παραπομπή υποσημείωσης"/>
    <w:rsid w:val="00170106"/>
    <w:rPr>
      <w:vertAlign w:val="superscript"/>
    </w:rPr>
  </w:style>
  <w:style w:type="character" w:customStyle="1" w:styleId="42">
    <w:name w:val="Παραπομπή σημείωσης τέλους4"/>
    <w:rsid w:val="00170106"/>
    <w:rPr>
      <w:vertAlign w:val="superscript"/>
    </w:rPr>
  </w:style>
  <w:style w:type="character" w:customStyle="1" w:styleId="Char2">
    <w:name w:val="Κείμενο υποσημείωσης Char"/>
    <w:uiPriority w:val="99"/>
    <w:rsid w:val="00170106"/>
    <w:rPr>
      <w:rFonts w:ascii="Calibri" w:hAnsi="Calibri" w:cs="Calibri"/>
      <w:sz w:val="18"/>
      <w:lang w:val="en-IE" w:eastAsia="zh-CN"/>
    </w:rPr>
  </w:style>
  <w:style w:type="character" w:styleId="ae">
    <w:name w:val="footnote reference"/>
    <w:uiPriority w:val="99"/>
    <w:rsid w:val="00170106"/>
    <w:rPr>
      <w:vertAlign w:val="superscript"/>
    </w:rPr>
  </w:style>
  <w:style w:type="character" w:styleId="af">
    <w:name w:val="endnote reference"/>
    <w:rsid w:val="00170106"/>
    <w:rPr>
      <w:vertAlign w:val="superscript"/>
    </w:rPr>
  </w:style>
  <w:style w:type="character" w:customStyle="1" w:styleId="WW-FootnoteReference123">
    <w:name w:val="WW-Footnote Reference123"/>
    <w:rsid w:val="00170106"/>
    <w:rPr>
      <w:vertAlign w:val="superscript"/>
    </w:rPr>
  </w:style>
  <w:style w:type="paragraph" w:customStyle="1" w:styleId="af0">
    <w:name w:val="Επικεφαλίδα"/>
    <w:basedOn w:val="a"/>
    <w:next w:val="af1"/>
    <w:rsid w:val="00170106"/>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1">
    <w:name w:val="Body Text"/>
    <w:basedOn w:val="a"/>
    <w:link w:val="Char3"/>
    <w:qFormat/>
    <w:rsid w:val="00170106"/>
    <w:pPr>
      <w:suppressAutoHyphens/>
      <w:spacing w:after="240" w:line="240" w:lineRule="auto"/>
      <w:jc w:val="both"/>
    </w:pPr>
    <w:rPr>
      <w:rFonts w:ascii="Calibri" w:eastAsia="Times New Roman" w:hAnsi="Calibri" w:cs="Times New Roman"/>
      <w:szCs w:val="24"/>
      <w:lang w:val="en-GB" w:eastAsia="ar-SA"/>
    </w:rPr>
  </w:style>
  <w:style w:type="character" w:customStyle="1" w:styleId="Char3">
    <w:name w:val="Σώμα κειμένου Char"/>
    <w:basedOn w:val="a0"/>
    <w:link w:val="af1"/>
    <w:rsid w:val="00170106"/>
    <w:rPr>
      <w:rFonts w:ascii="Calibri" w:eastAsia="Times New Roman" w:hAnsi="Calibri" w:cs="Times New Roman"/>
      <w:szCs w:val="24"/>
      <w:lang w:val="en-GB" w:eastAsia="ar-SA"/>
    </w:rPr>
  </w:style>
  <w:style w:type="paragraph" w:styleId="af2">
    <w:name w:val="List"/>
    <w:basedOn w:val="af1"/>
    <w:rsid w:val="00170106"/>
    <w:rPr>
      <w:rFonts w:cs="Mangal"/>
    </w:rPr>
  </w:style>
  <w:style w:type="paragraph" w:customStyle="1" w:styleId="43">
    <w:name w:val="Λεζάντα4"/>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3">
    <w:name w:val="Ευρετήριο"/>
    <w:basedOn w:val="a"/>
    <w:rsid w:val="00170106"/>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6">
    <w:name w:val="Λεζάντα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170106"/>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
    <w:next w:val="a"/>
    <w:rsid w:val="0017010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170106"/>
    <w:pPr>
      <w:keepLines w:val="0"/>
      <w:pageBreakBefore/>
      <w:pBdr>
        <w:bottom w:val="single" w:sz="20" w:space="1" w:color="000080"/>
      </w:pBdr>
      <w:suppressAutoHyphens/>
      <w:spacing w:before="320" w:after="160" w:line="240" w:lineRule="auto"/>
      <w:jc w:val="both"/>
    </w:pPr>
    <w:rPr>
      <w:rFonts w:ascii="Arial" w:eastAsia="Times New Roman" w:hAnsi="Arial" w:cs="Times New Roman"/>
      <w:color w:val="333399"/>
      <w:szCs w:val="32"/>
      <w:lang w:val="en-US" w:eastAsia="ar-SA"/>
    </w:rPr>
  </w:style>
  <w:style w:type="paragraph" w:customStyle="1" w:styleId="inserttext">
    <w:name w:val="insert text"/>
    <w:basedOn w:val="a"/>
    <w:rsid w:val="00170106"/>
    <w:pPr>
      <w:suppressAutoHyphens/>
      <w:spacing w:after="100" w:line="240" w:lineRule="auto"/>
      <w:ind w:left="794"/>
      <w:jc w:val="both"/>
    </w:pPr>
    <w:rPr>
      <w:rFonts w:ascii="Calibri" w:eastAsia="MS Mincho" w:hAnsi="Calibri" w:cs="Calibri"/>
      <w:szCs w:val="24"/>
      <w:lang w:val="en-US" w:eastAsia="ja-JP"/>
    </w:rPr>
  </w:style>
  <w:style w:type="paragraph" w:styleId="af4">
    <w:name w:val="footer"/>
    <w:basedOn w:val="a"/>
    <w:link w:val="Char4"/>
    <w:rsid w:val="00170106"/>
    <w:pPr>
      <w:suppressAutoHyphens/>
      <w:spacing w:after="100" w:line="240" w:lineRule="auto"/>
      <w:jc w:val="both"/>
    </w:pPr>
    <w:rPr>
      <w:rFonts w:ascii="Calibri" w:eastAsia="MS Mincho" w:hAnsi="Calibri" w:cs="Times New Roman"/>
      <w:szCs w:val="24"/>
      <w:lang w:val="en-US" w:eastAsia="ja-JP"/>
    </w:rPr>
  </w:style>
  <w:style w:type="character" w:customStyle="1" w:styleId="Char4">
    <w:name w:val="Υποσέλιδο Char"/>
    <w:basedOn w:val="a0"/>
    <w:link w:val="af4"/>
    <w:uiPriority w:val="99"/>
    <w:rsid w:val="00170106"/>
    <w:rPr>
      <w:rFonts w:ascii="Calibri" w:eastAsia="MS Mincho" w:hAnsi="Calibri" w:cs="Times New Roman"/>
      <w:szCs w:val="24"/>
      <w:lang w:val="en-US" w:eastAsia="ja-JP"/>
    </w:rPr>
  </w:style>
  <w:style w:type="paragraph" w:styleId="af5">
    <w:name w:val="header"/>
    <w:basedOn w:val="a"/>
    <w:link w:val="Char5"/>
    <w:uiPriority w:val="99"/>
    <w:rsid w:val="00170106"/>
    <w:pPr>
      <w:suppressAutoHyphens/>
      <w:spacing w:after="120" w:line="240" w:lineRule="auto"/>
      <w:jc w:val="both"/>
    </w:pPr>
    <w:rPr>
      <w:rFonts w:ascii="Calibri" w:eastAsia="Times New Roman" w:hAnsi="Calibri" w:cs="Times New Roman"/>
      <w:szCs w:val="24"/>
      <w:lang w:val="en-GB" w:eastAsia="ar-SA"/>
    </w:rPr>
  </w:style>
  <w:style w:type="character" w:customStyle="1" w:styleId="Char5">
    <w:name w:val="Κεφαλίδα Char"/>
    <w:basedOn w:val="a0"/>
    <w:link w:val="af5"/>
    <w:uiPriority w:val="99"/>
    <w:rsid w:val="00170106"/>
    <w:rPr>
      <w:rFonts w:ascii="Calibri" w:eastAsia="Times New Roman" w:hAnsi="Calibri" w:cs="Times New Roman"/>
      <w:szCs w:val="24"/>
      <w:lang w:val="en-GB" w:eastAsia="ar-SA"/>
    </w:rPr>
  </w:style>
  <w:style w:type="paragraph" w:customStyle="1" w:styleId="26">
    <w:name w:val="Κείμενο πλαισίου2"/>
    <w:basedOn w:val="a"/>
    <w:rsid w:val="00170106"/>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170106"/>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170106"/>
    <w:rPr>
      <w:b/>
      <w:bCs/>
    </w:rPr>
  </w:style>
  <w:style w:type="paragraph" w:customStyle="1" w:styleId="29">
    <w:name w:val="Αναθεώρηση2"/>
    <w:rsid w:val="0017010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170106"/>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
    <w:uiPriority w:val="1"/>
    <w:qFormat/>
    <w:rsid w:val="00170106"/>
    <w:pPr>
      <w:suppressAutoHyphens/>
      <w:spacing w:after="200" w:line="240" w:lineRule="auto"/>
      <w:ind w:left="720"/>
      <w:jc w:val="both"/>
    </w:pPr>
    <w:rPr>
      <w:rFonts w:ascii="Calibri" w:eastAsia="Times New Roman" w:hAnsi="Calibri" w:cs="Calibri"/>
      <w:szCs w:val="24"/>
      <w:lang w:val="en-GB" w:eastAsia="ar-SA"/>
    </w:rPr>
  </w:style>
  <w:style w:type="paragraph" w:styleId="af6">
    <w:name w:val="footnote text"/>
    <w:basedOn w:val="a"/>
    <w:link w:val="Char10"/>
    <w:rsid w:val="00170106"/>
    <w:pPr>
      <w:suppressAutoHyphens/>
      <w:spacing w:after="0" w:line="240" w:lineRule="auto"/>
      <w:ind w:left="425" w:hanging="425"/>
      <w:jc w:val="both"/>
    </w:pPr>
    <w:rPr>
      <w:rFonts w:ascii="Calibri" w:eastAsia="Times New Roman" w:hAnsi="Calibri" w:cs="Times New Roman"/>
      <w:sz w:val="18"/>
      <w:szCs w:val="20"/>
      <w:lang w:val="en-IE" w:eastAsia="ar-SA"/>
    </w:rPr>
  </w:style>
  <w:style w:type="character" w:customStyle="1" w:styleId="Char10">
    <w:name w:val="Κείμενο υποσημείωσης Char1"/>
    <w:basedOn w:val="a0"/>
    <w:link w:val="af6"/>
    <w:rsid w:val="00170106"/>
    <w:rPr>
      <w:rFonts w:ascii="Calibri" w:eastAsia="Times New Roman" w:hAnsi="Calibri" w:cs="Times New Roman"/>
      <w:sz w:val="18"/>
      <w:szCs w:val="20"/>
      <w:lang w:val="en-IE" w:eastAsia="ar-SA"/>
    </w:rPr>
  </w:style>
  <w:style w:type="paragraph" w:styleId="19">
    <w:name w:val="toc 1"/>
    <w:basedOn w:val="a"/>
    <w:next w:val="a"/>
    <w:uiPriority w:val="39"/>
    <w:rsid w:val="00170106"/>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170106"/>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170106"/>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170106"/>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rsid w:val="00170106"/>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rsid w:val="00170106"/>
    <w:pPr>
      <w:suppressAutoHyphens/>
      <w:spacing w:after="0" w:line="240" w:lineRule="auto"/>
      <w:ind w:left="1100"/>
    </w:pPr>
    <w:rPr>
      <w:rFonts w:ascii="Calibri" w:eastAsia="Times New Roman" w:hAnsi="Calibri" w:cs="Calibri"/>
      <w:sz w:val="18"/>
      <w:szCs w:val="18"/>
      <w:lang w:val="en-GB" w:eastAsia="ar-SA"/>
    </w:rPr>
  </w:style>
  <w:style w:type="paragraph" w:styleId="70">
    <w:name w:val="toc 7"/>
    <w:basedOn w:val="a"/>
    <w:next w:val="a"/>
    <w:rsid w:val="00170106"/>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rsid w:val="00170106"/>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rsid w:val="00170106"/>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17010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70106"/>
    <w:pPr>
      <w:keepLines w:val="0"/>
      <w:pageBreakBefore/>
      <w:pBdr>
        <w:bottom w:val="single" w:sz="20" w:space="1" w:color="000080"/>
      </w:pBdr>
      <w:suppressAutoHyphens/>
      <w:spacing w:before="320" w:after="160" w:line="240" w:lineRule="auto"/>
      <w:jc w:val="both"/>
    </w:pPr>
    <w:rPr>
      <w:rFonts w:ascii="Calibri" w:eastAsia="Times New Roman" w:hAnsi="Calibri" w:cs="Calibri"/>
      <w:color w:val="333399"/>
      <w:szCs w:val="32"/>
      <w:lang w:eastAsia="ar-SA"/>
    </w:rPr>
  </w:style>
  <w:style w:type="paragraph" w:styleId="af7">
    <w:name w:val="endnote text"/>
    <w:basedOn w:val="a"/>
    <w:link w:val="Char6"/>
    <w:rsid w:val="00170106"/>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0"/>
    <w:link w:val="af7"/>
    <w:rsid w:val="00170106"/>
    <w:rPr>
      <w:rFonts w:ascii="Calibri" w:eastAsia="Times New Roman" w:hAnsi="Calibri" w:cs="Times New Roman"/>
      <w:sz w:val="20"/>
      <w:szCs w:val="20"/>
      <w:lang w:val="en-GB" w:eastAsia="ar-SA"/>
    </w:rPr>
  </w:style>
  <w:style w:type="paragraph" w:customStyle="1" w:styleId="Default">
    <w:name w:val="Default"/>
    <w:rsid w:val="0017010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
    <w:rsid w:val="00170106"/>
    <w:pPr>
      <w:suppressAutoHyphens/>
      <w:spacing w:after="120" w:line="240" w:lineRule="auto"/>
      <w:jc w:val="both"/>
    </w:pPr>
    <w:rPr>
      <w:rFonts w:ascii="Calibri" w:eastAsia="Times New Roman" w:hAnsi="Calibri" w:cs="Calibri"/>
      <w:szCs w:val="24"/>
      <w:lang w:val="en-GB" w:eastAsia="ar-SA"/>
    </w:rPr>
  </w:style>
  <w:style w:type="paragraph" w:styleId="af9">
    <w:name w:val="Body Text Indent"/>
    <w:basedOn w:val="a"/>
    <w:link w:val="Char7"/>
    <w:uiPriority w:val="99"/>
    <w:rsid w:val="00170106"/>
    <w:pPr>
      <w:suppressAutoHyphens/>
      <w:spacing w:after="120" w:line="240" w:lineRule="auto"/>
      <w:ind w:firstLine="1134"/>
      <w:jc w:val="both"/>
    </w:pPr>
    <w:rPr>
      <w:rFonts w:ascii="Arial" w:eastAsia="Times New Roman" w:hAnsi="Arial" w:cs="Times New Roman"/>
      <w:szCs w:val="24"/>
      <w:lang w:val="en-GB" w:eastAsia="ar-SA"/>
    </w:rPr>
  </w:style>
  <w:style w:type="character" w:customStyle="1" w:styleId="Char7">
    <w:name w:val="Σώμα κείμενου με εσοχή Char"/>
    <w:basedOn w:val="a0"/>
    <w:link w:val="af9"/>
    <w:uiPriority w:val="99"/>
    <w:rsid w:val="00170106"/>
    <w:rPr>
      <w:rFonts w:ascii="Arial" w:eastAsia="Times New Roman" w:hAnsi="Arial" w:cs="Times New Roman"/>
      <w:szCs w:val="24"/>
      <w:lang w:val="en-GB" w:eastAsia="ar-SA"/>
    </w:rPr>
  </w:style>
  <w:style w:type="paragraph" w:customStyle="1" w:styleId="normalwithoutspacing">
    <w:name w:val="normal_without_spacing"/>
    <w:basedOn w:val="a"/>
    <w:rsid w:val="00170106"/>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6"/>
    <w:rsid w:val="00170106"/>
    <w:pPr>
      <w:ind w:left="426" w:hanging="426"/>
    </w:pPr>
    <w:rPr>
      <w:szCs w:val="18"/>
    </w:rPr>
  </w:style>
  <w:style w:type="paragraph" w:customStyle="1" w:styleId="-HTML2">
    <w:name w:val="Προ-διαμορφωμένο HTML2"/>
    <w:basedOn w:val="a"/>
    <w:rsid w:val="0017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170106"/>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170106"/>
    <w:pPr>
      <w:spacing w:after="120" w:line="312" w:lineRule="auto"/>
      <w:ind w:left="283"/>
      <w:jc w:val="both"/>
    </w:pPr>
    <w:rPr>
      <w:rFonts w:ascii="Calibri" w:eastAsia="Times New Roman" w:hAnsi="Calibri" w:cs="Times New Roman"/>
      <w:sz w:val="16"/>
      <w:szCs w:val="16"/>
      <w:lang w:val="en-GB" w:eastAsia="ar-SA"/>
    </w:rPr>
  </w:style>
  <w:style w:type="paragraph" w:customStyle="1" w:styleId="1a">
    <w:name w:val="Χωρίς διάστιχο1"/>
    <w:rsid w:val="00170106"/>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
    <w:rsid w:val="00170106"/>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b">
    <w:name w:val="Επικεφαλίδα πίνακα"/>
    <w:basedOn w:val="afa"/>
    <w:rsid w:val="00170106"/>
    <w:pPr>
      <w:jc w:val="center"/>
    </w:pPr>
    <w:rPr>
      <w:b/>
      <w:bCs/>
    </w:rPr>
  </w:style>
  <w:style w:type="paragraph" w:customStyle="1" w:styleId="footers">
    <w:name w:val="footers"/>
    <w:basedOn w:val="foothanging"/>
    <w:rsid w:val="00170106"/>
  </w:style>
  <w:style w:type="paragraph" w:customStyle="1" w:styleId="Standard">
    <w:name w:val="Standard"/>
    <w:rsid w:val="0017010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170106"/>
    <w:pPr>
      <w:spacing w:after="120"/>
    </w:pPr>
  </w:style>
  <w:style w:type="paragraph" w:customStyle="1" w:styleId="Footnote">
    <w:name w:val="Footnote"/>
    <w:basedOn w:val="Standard"/>
    <w:rsid w:val="00170106"/>
    <w:pPr>
      <w:suppressLineNumbers/>
      <w:ind w:left="283" w:hanging="283"/>
    </w:pPr>
    <w:rPr>
      <w:sz w:val="20"/>
      <w:szCs w:val="20"/>
    </w:rPr>
  </w:style>
  <w:style w:type="paragraph" w:customStyle="1" w:styleId="311">
    <w:name w:val="Σώμα κείμενου 31"/>
    <w:basedOn w:val="a"/>
    <w:rsid w:val="00170106"/>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170106"/>
  </w:style>
  <w:style w:type="paragraph" w:customStyle="1" w:styleId="1b">
    <w:name w:val="Κείμενο πλαισίου1"/>
    <w:basedOn w:val="a"/>
    <w:rsid w:val="00170106"/>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
    <w:rsid w:val="00170106"/>
    <w:pPr>
      <w:suppressAutoHyphens/>
      <w:spacing w:after="120" w:line="240" w:lineRule="auto"/>
      <w:jc w:val="both"/>
    </w:pPr>
    <w:rPr>
      <w:rFonts w:ascii="Calibri" w:eastAsia="Times New Roman" w:hAnsi="Calibri" w:cs="Calibri"/>
      <w:sz w:val="20"/>
      <w:szCs w:val="20"/>
      <w:lang w:val="en-GB" w:eastAsia="ar-SA"/>
    </w:rPr>
  </w:style>
  <w:style w:type="paragraph" w:customStyle="1" w:styleId="1d">
    <w:name w:val="Θέμα σχολίου1"/>
    <w:basedOn w:val="1c"/>
    <w:next w:val="1c"/>
    <w:rsid w:val="00170106"/>
    <w:rPr>
      <w:b/>
      <w:bCs/>
    </w:rPr>
  </w:style>
  <w:style w:type="paragraph" w:customStyle="1" w:styleId="-HTML1">
    <w:name w:val="Προ-διαμορφωμένο HTML1"/>
    <w:basedOn w:val="a"/>
    <w:rsid w:val="0017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rsid w:val="0017010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170106"/>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3"/>
    <w:rsid w:val="00170106"/>
    <w:pPr>
      <w:tabs>
        <w:tab w:val="right" w:leader="dot" w:pos="7091"/>
      </w:tabs>
      <w:ind w:left="2547"/>
    </w:pPr>
  </w:style>
  <w:style w:type="paragraph" w:customStyle="1" w:styleId="afc">
    <w:name w:val="Οριζόντια γραμμή"/>
    <w:basedOn w:val="a"/>
    <w:next w:val="af1"/>
    <w:rsid w:val="00170106"/>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170106"/>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170106"/>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3"/>
    <w:rsid w:val="00170106"/>
    <w:pPr>
      <w:tabs>
        <w:tab w:val="right" w:leader="dot" w:pos="7091"/>
      </w:tabs>
      <w:ind w:left="2547"/>
    </w:pPr>
  </w:style>
  <w:style w:type="character" w:customStyle="1" w:styleId="Char11">
    <w:name w:val="Κείμενο πλαισίου Char1"/>
    <w:basedOn w:val="a0"/>
    <w:rsid w:val="00170106"/>
    <w:rPr>
      <w:rFonts w:ascii="Segoe UI" w:hAnsi="Segoe UI"/>
      <w:sz w:val="18"/>
      <w:szCs w:val="18"/>
      <w:lang w:val="en-GB" w:eastAsia="ar-SA"/>
    </w:rPr>
  </w:style>
  <w:style w:type="character" w:styleId="afd">
    <w:name w:val="annotation reference"/>
    <w:uiPriority w:val="99"/>
    <w:unhideWhenUsed/>
    <w:rsid w:val="00170106"/>
    <w:rPr>
      <w:sz w:val="16"/>
      <w:szCs w:val="16"/>
    </w:rPr>
  </w:style>
  <w:style w:type="paragraph" w:styleId="afe">
    <w:name w:val="annotation text"/>
    <w:basedOn w:val="a"/>
    <w:link w:val="Char12"/>
    <w:uiPriority w:val="99"/>
    <w:unhideWhenUsed/>
    <w:rsid w:val="00170106"/>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rsid w:val="00170106"/>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unhideWhenUsed/>
    <w:rsid w:val="00170106"/>
    <w:rPr>
      <w:b/>
      <w:bCs/>
    </w:rPr>
  </w:style>
  <w:style w:type="character" w:customStyle="1" w:styleId="Char13">
    <w:name w:val="Θέμα σχολίου Char1"/>
    <w:basedOn w:val="Char12"/>
    <w:link w:val="aff"/>
    <w:rsid w:val="00170106"/>
    <w:rPr>
      <w:rFonts w:ascii="Calibri" w:eastAsia="Times New Roman" w:hAnsi="Calibri" w:cs="Times New Roman"/>
      <w:b/>
      <w:bCs/>
      <w:sz w:val="20"/>
      <w:szCs w:val="20"/>
      <w:lang w:val="en-GB" w:eastAsia="ar-SA"/>
    </w:rPr>
  </w:style>
  <w:style w:type="paragraph" w:styleId="aff0">
    <w:name w:val="Revision"/>
    <w:hidden/>
    <w:rsid w:val="00170106"/>
    <w:pPr>
      <w:spacing w:after="0" w:line="240" w:lineRule="auto"/>
    </w:pPr>
    <w:rPr>
      <w:rFonts w:ascii="Calibri" w:eastAsia="Times New Roman" w:hAnsi="Calibri" w:cs="Calibri"/>
      <w:szCs w:val="24"/>
      <w:lang w:val="en-GB" w:eastAsia="ar-SA"/>
    </w:rPr>
  </w:style>
  <w:style w:type="paragraph" w:styleId="-HTML">
    <w:name w:val="HTML Preformatted"/>
    <w:basedOn w:val="a"/>
    <w:link w:val="-HTMLChar2"/>
    <w:uiPriority w:val="99"/>
    <w:unhideWhenUsed/>
    <w:rsid w:val="0017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Char">
    <w:name w:val="Προ-διαμορφωμένο HTML Char"/>
    <w:basedOn w:val="a0"/>
    <w:uiPriority w:val="99"/>
    <w:rsid w:val="00170106"/>
    <w:rPr>
      <w:rFonts w:ascii="Consolas" w:hAnsi="Consolas"/>
      <w:sz w:val="20"/>
      <w:szCs w:val="20"/>
    </w:rPr>
  </w:style>
  <w:style w:type="character" w:customStyle="1" w:styleId="-HTMLChar1">
    <w:name w:val="Προ-διαμορφωμένο HTML Char1"/>
    <w:uiPriority w:val="99"/>
    <w:semiHidden/>
    <w:rsid w:val="00170106"/>
    <w:rPr>
      <w:rFonts w:ascii="Courier New" w:hAnsi="Courier New" w:cs="Courier New"/>
      <w:lang w:val="en-GB" w:eastAsia="ar-SA"/>
    </w:rPr>
  </w:style>
  <w:style w:type="paragraph" w:styleId="aff1">
    <w:name w:val="List Paragraph"/>
    <w:basedOn w:val="a"/>
    <w:uiPriority w:val="34"/>
    <w:qFormat/>
    <w:rsid w:val="00170106"/>
    <w:pPr>
      <w:spacing w:after="0" w:line="240" w:lineRule="auto"/>
      <w:ind w:left="720"/>
      <w:contextualSpacing/>
    </w:pPr>
    <w:rPr>
      <w:rFonts w:ascii="CG Times" w:eastAsia="Times New Roman" w:hAnsi="CG Times" w:cs="Times New Roman"/>
      <w:sz w:val="20"/>
      <w:szCs w:val="20"/>
      <w:lang w:val="en-US" w:eastAsia="el-GR"/>
    </w:rPr>
  </w:style>
  <w:style w:type="character" w:customStyle="1" w:styleId="aff2">
    <w:name w:val="Ανεπίλυτη αναφορά"/>
    <w:uiPriority w:val="99"/>
    <w:semiHidden/>
    <w:unhideWhenUsed/>
    <w:rsid w:val="00170106"/>
    <w:rPr>
      <w:color w:val="605E5C"/>
      <w:shd w:val="clear" w:color="auto" w:fill="E1DFDD"/>
    </w:rPr>
  </w:style>
  <w:style w:type="paragraph" w:styleId="aff3">
    <w:name w:val="Date"/>
    <w:basedOn w:val="a"/>
    <w:next w:val="a"/>
    <w:link w:val="Char8"/>
    <w:rsid w:val="0017010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0"/>
    <w:link w:val="aff3"/>
    <w:rsid w:val="00170106"/>
    <w:rPr>
      <w:rFonts w:ascii="Calibri" w:eastAsia="MS Mincho" w:hAnsi="Calibri" w:cs="Times New Roman"/>
      <w:szCs w:val="24"/>
      <w:lang w:val="en-US" w:eastAsia="ja-JP"/>
    </w:rPr>
  </w:style>
  <w:style w:type="paragraph" w:customStyle="1" w:styleId="WW-BodyText21">
    <w:name w:val="WW-Body Text 21"/>
    <w:basedOn w:val="a"/>
    <w:rsid w:val="00170106"/>
    <w:pPr>
      <w:suppressAutoHyphens/>
      <w:spacing w:after="0" w:line="240" w:lineRule="auto"/>
      <w:jc w:val="both"/>
    </w:pPr>
    <w:rPr>
      <w:rFonts w:ascii="Times New Roman" w:eastAsia="Times New Roman" w:hAnsi="Times New Roman" w:cs="Times New Roman"/>
      <w:color w:val="000000"/>
      <w:szCs w:val="20"/>
      <w:lang w:eastAsia="ar-SA"/>
    </w:rPr>
  </w:style>
  <w:style w:type="character" w:styleId="aff4">
    <w:name w:val="Placeholder Text"/>
    <w:rsid w:val="00170106"/>
    <w:rPr>
      <w:rFonts w:cs="Times New Roman"/>
      <w:color w:val="808080"/>
    </w:rPr>
  </w:style>
  <w:style w:type="paragraph" w:styleId="aff5">
    <w:name w:val="caption"/>
    <w:basedOn w:val="a"/>
    <w:rsid w:val="0017010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35">
    <w:name w:val="Body Text Indent 3"/>
    <w:basedOn w:val="a"/>
    <w:link w:val="3Char0"/>
    <w:rsid w:val="00170106"/>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70106"/>
    <w:rPr>
      <w:rFonts w:ascii="Calibri" w:eastAsia="Times New Roman" w:hAnsi="Calibri" w:cs="Times New Roman"/>
      <w:sz w:val="16"/>
      <w:szCs w:val="16"/>
      <w:lang w:val="en-GB" w:eastAsia="zh-CN"/>
    </w:rPr>
  </w:style>
  <w:style w:type="paragraph" w:styleId="aff6">
    <w:name w:val="No Spacing"/>
    <w:uiPriority w:val="1"/>
    <w:qFormat/>
    <w:rsid w:val="00170106"/>
    <w:pPr>
      <w:suppressAutoHyphens/>
      <w:spacing w:after="0" w:line="240" w:lineRule="auto"/>
      <w:jc w:val="both"/>
    </w:pPr>
    <w:rPr>
      <w:rFonts w:ascii="Calibri" w:eastAsia="Times New Roman" w:hAnsi="Calibri" w:cs="Calibri"/>
      <w:szCs w:val="24"/>
      <w:lang w:val="en-GB" w:eastAsia="zh-CN"/>
    </w:rPr>
  </w:style>
  <w:style w:type="paragraph" w:styleId="36">
    <w:name w:val="Body Text 3"/>
    <w:basedOn w:val="a"/>
    <w:link w:val="3Char1"/>
    <w:rsid w:val="00170106"/>
    <w:pPr>
      <w:suppressAutoHyphens/>
      <w:spacing w:after="120" w:line="240" w:lineRule="auto"/>
      <w:jc w:val="both"/>
    </w:pPr>
    <w:rPr>
      <w:rFonts w:ascii="Calibri" w:eastAsia="Times New Roman" w:hAnsi="Calibri" w:cs="Times New Roman"/>
      <w:sz w:val="16"/>
      <w:szCs w:val="16"/>
      <w:lang w:val="en-GB" w:eastAsia="zh-CN"/>
    </w:rPr>
  </w:style>
  <w:style w:type="character" w:customStyle="1" w:styleId="3Char1">
    <w:name w:val="Σώμα κείμενου 3 Char"/>
    <w:basedOn w:val="a0"/>
    <w:link w:val="36"/>
    <w:rsid w:val="00170106"/>
    <w:rPr>
      <w:rFonts w:ascii="Calibri" w:eastAsia="Times New Roman" w:hAnsi="Calibri" w:cs="Times New Roman"/>
      <w:sz w:val="16"/>
      <w:szCs w:val="16"/>
      <w:lang w:val="en-GB" w:eastAsia="zh-CN"/>
    </w:rPr>
  </w:style>
  <w:style w:type="paragraph" w:styleId="2b">
    <w:name w:val="List Bullet 2"/>
    <w:basedOn w:val="a"/>
    <w:rsid w:val="00170106"/>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table" w:styleId="aff7">
    <w:name w:val="Table Grid"/>
    <w:basedOn w:val="a1"/>
    <w:rsid w:val="001701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rsid w:val="00170106"/>
  </w:style>
  <w:style w:type="paragraph" w:customStyle="1" w:styleId="TableParagraph">
    <w:name w:val="Table Paragraph"/>
    <w:basedOn w:val="a"/>
    <w:uiPriority w:val="1"/>
    <w:qFormat/>
    <w:rsid w:val="00170106"/>
    <w:pPr>
      <w:widowControl w:val="0"/>
      <w:autoSpaceDE w:val="0"/>
      <w:autoSpaceDN w:val="0"/>
      <w:spacing w:after="0" w:line="248" w:lineRule="exact"/>
      <w:ind w:left="110"/>
    </w:pPr>
    <w:rPr>
      <w:rFonts w:ascii="Calibri" w:eastAsia="Calibri" w:hAnsi="Calibri" w:cs="Calibri"/>
      <w:lang w:val="en-US"/>
    </w:rPr>
  </w:style>
  <w:style w:type="numbering" w:customStyle="1" w:styleId="110">
    <w:name w:val="Χωρίς λίστα11"/>
    <w:next w:val="a2"/>
    <w:semiHidden/>
    <w:unhideWhenUsed/>
    <w:rsid w:val="00170106"/>
  </w:style>
  <w:style w:type="paragraph" w:styleId="Web">
    <w:name w:val="Normal (Web)"/>
    <w:basedOn w:val="a"/>
    <w:semiHidden/>
    <w:unhideWhenUsed/>
    <w:rsid w:val="001701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ttributename">
    <w:name w:val="attributename"/>
    <w:rsid w:val="00170106"/>
  </w:style>
  <w:style w:type="character" w:customStyle="1" w:styleId="attributevalue">
    <w:name w:val="attributevalue"/>
    <w:rsid w:val="00170106"/>
  </w:style>
  <w:style w:type="paragraph" w:styleId="aff8">
    <w:name w:val="Document Map"/>
    <w:basedOn w:val="a"/>
    <w:link w:val="Char9"/>
    <w:semiHidden/>
    <w:rsid w:val="00170106"/>
    <w:pPr>
      <w:shd w:val="clear" w:color="auto" w:fill="000080"/>
      <w:spacing w:after="0" w:line="240" w:lineRule="auto"/>
    </w:pPr>
    <w:rPr>
      <w:rFonts w:ascii="Tahoma" w:eastAsia="Calibri" w:hAnsi="Tahoma" w:cs="Times New Roman"/>
      <w:sz w:val="20"/>
      <w:szCs w:val="20"/>
      <w:lang w:val="x-none" w:eastAsia="x-none"/>
    </w:rPr>
  </w:style>
  <w:style w:type="character" w:customStyle="1" w:styleId="Char9">
    <w:name w:val="Χάρτης εγγράφου Char"/>
    <w:basedOn w:val="a0"/>
    <w:link w:val="aff8"/>
    <w:semiHidden/>
    <w:rsid w:val="00170106"/>
    <w:rPr>
      <w:rFonts w:ascii="Tahoma" w:eastAsia="Calibri" w:hAnsi="Tahoma" w:cs="Times New Roman"/>
      <w:sz w:val="20"/>
      <w:szCs w:val="20"/>
      <w:shd w:val="clear" w:color="auto" w:fill="000080"/>
      <w:lang w:val="x-none" w:eastAsia="x-none"/>
    </w:rPr>
  </w:style>
  <w:style w:type="paragraph" w:styleId="2c">
    <w:name w:val="Body Text 2"/>
    <w:basedOn w:val="a"/>
    <w:link w:val="2Char0"/>
    <w:unhideWhenUsed/>
    <w:rsid w:val="00C1332B"/>
    <w:pPr>
      <w:spacing w:after="120" w:line="480" w:lineRule="auto"/>
    </w:pPr>
  </w:style>
  <w:style w:type="character" w:customStyle="1" w:styleId="2Char0">
    <w:name w:val="Σώμα κείμενου 2 Char"/>
    <w:basedOn w:val="a0"/>
    <w:link w:val="2c"/>
    <w:rsid w:val="00C1332B"/>
  </w:style>
  <w:style w:type="character" w:customStyle="1" w:styleId="7Char">
    <w:name w:val="Επικεφαλίδα 7 Char"/>
    <w:basedOn w:val="a0"/>
    <w:link w:val="7"/>
    <w:uiPriority w:val="9"/>
    <w:semiHidden/>
    <w:rsid w:val="00C1332B"/>
    <w:rPr>
      <w:rFonts w:asciiTheme="majorHAnsi" w:eastAsiaTheme="majorEastAsia" w:hAnsiTheme="majorHAnsi" w:cstheme="majorBidi"/>
      <w:i/>
      <w:iCs/>
      <w:color w:val="1F3763" w:themeColor="accent1" w:themeShade="7F"/>
      <w:sz w:val="20"/>
      <w:szCs w:val="20"/>
      <w:lang w:eastAsia="el-GR"/>
    </w:rPr>
  </w:style>
  <w:style w:type="table" w:customStyle="1" w:styleId="TableNormal1">
    <w:name w:val="Table Normal1"/>
    <w:uiPriority w:val="2"/>
    <w:semiHidden/>
    <w:unhideWhenUsed/>
    <w:qFormat/>
    <w:rsid w:val="00C1332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Web1">
    <w:name w:val="Table Web 1"/>
    <w:basedOn w:val="a1"/>
    <w:rsid w:val="00C1332B"/>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9">
    <w:name w:val="Table Elegant"/>
    <w:basedOn w:val="a1"/>
    <w:rsid w:val="00C1332B"/>
    <w:pPr>
      <w:spacing w:after="0" w:line="240" w:lineRule="auto"/>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D72A-A8B0-4E51-A901-289534CF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9973</Words>
  <Characters>53857</Characters>
  <Application>Microsoft Office Word</Application>
  <DocSecurity>0</DocSecurity>
  <Lines>448</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Laertis PIN</dc:creator>
  <cp:lastModifiedBy>Microsoft account</cp:lastModifiedBy>
  <cp:revision>2</cp:revision>
  <cp:lastPrinted>2022-07-31T05:24:00Z</cp:lastPrinted>
  <dcterms:created xsi:type="dcterms:W3CDTF">2022-08-10T10:32:00Z</dcterms:created>
  <dcterms:modified xsi:type="dcterms:W3CDTF">2022-08-10T10:32:00Z</dcterms:modified>
</cp:coreProperties>
</file>