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1D9DB58" w14:textId="360B987F" w:rsidR="003929DA" w:rsidRPr="008377EE" w:rsidRDefault="003929DA">
      <w:pPr>
        <w:pStyle w:val="2"/>
        <w:tabs>
          <w:tab w:val="clear" w:pos="567"/>
          <w:tab w:val="left" w:pos="0"/>
        </w:tabs>
        <w:spacing w:before="57" w:after="57"/>
        <w:ind w:left="0" w:firstLine="0"/>
        <w:rPr>
          <w:rFonts w:ascii="Arial Narrow" w:eastAsia="SimSun" w:hAnsi="Arial Narrow"/>
          <w:i/>
          <w:iCs/>
          <w:color w:val="5B9BD5"/>
          <w:lang w:val="el-GR"/>
        </w:rPr>
      </w:pPr>
      <w:bookmarkStart w:id="0" w:name="_Toc242271660"/>
      <w:r w:rsidRPr="001002B8">
        <w:rPr>
          <w:rFonts w:ascii="Arial Narrow" w:hAnsi="Arial Narrow"/>
          <w:lang w:val="el-GR"/>
        </w:rPr>
        <w:t xml:space="preserve">ΠΑΡΑΡΤΗΜΑ ΙΙ –  </w:t>
      </w:r>
      <w:r w:rsidR="00E310B2" w:rsidRPr="001002B8">
        <w:rPr>
          <w:rFonts w:ascii="Arial Narrow" w:hAnsi="Arial Narrow"/>
          <w:lang w:val="el-GR"/>
        </w:rPr>
        <w:t>ΦΥΛΛ</w:t>
      </w:r>
      <w:r w:rsidR="00193CBA" w:rsidRPr="001002B8">
        <w:rPr>
          <w:rFonts w:ascii="Arial Narrow" w:hAnsi="Arial Narrow"/>
          <w:lang w:val="el-GR"/>
        </w:rPr>
        <w:t>Ο</w:t>
      </w:r>
      <w:r w:rsidR="00E310B2" w:rsidRPr="001002B8">
        <w:rPr>
          <w:rFonts w:ascii="Arial Narrow" w:hAnsi="Arial Narrow"/>
          <w:lang w:val="el-GR"/>
        </w:rPr>
        <w:t xml:space="preserve"> ΣΥΜΜΟΡΦΩΣΗΣ</w:t>
      </w:r>
      <w:bookmarkEnd w:id="0"/>
    </w:p>
    <w:p w14:paraId="0C1035C1" w14:textId="77777777" w:rsidR="00171C67" w:rsidRDefault="00171C67" w:rsidP="00A87CC1">
      <w:pPr>
        <w:suppressAutoHyphens w:val="0"/>
        <w:autoSpaceDE w:val="0"/>
        <w:spacing w:before="57" w:after="57"/>
        <w:rPr>
          <w:rFonts w:ascii="Arial Narrow" w:eastAsia="SimSun" w:hAnsi="Arial Narrow"/>
          <w:b/>
          <w:bCs/>
          <w:szCs w:val="22"/>
          <w:u w:val="single"/>
          <w:lang w:val="el-GR"/>
        </w:rPr>
      </w:pPr>
    </w:p>
    <w:p w14:paraId="2BF0791B" w14:textId="421072C8" w:rsidR="00840B3F" w:rsidRPr="00840B3F" w:rsidRDefault="00840B3F" w:rsidP="00A87CC1">
      <w:pPr>
        <w:suppressAutoHyphens w:val="0"/>
        <w:autoSpaceDE w:val="0"/>
        <w:spacing w:before="57" w:after="57"/>
        <w:rPr>
          <w:rFonts w:ascii="Arial Narrow" w:eastAsia="SimSun" w:hAnsi="Arial Narrow"/>
          <w:b/>
          <w:bCs/>
          <w:szCs w:val="22"/>
          <w:u w:val="single"/>
          <w:lang w:val="el-GR"/>
        </w:rPr>
      </w:pPr>
      <w:r w:rsidRPr="00840B3F">
        <w:rPr>
          <w:rFonts w:ascii="Arial Narrow" w:eastAsia="SimSun" w:hAnsi="Arial Narrow"/>
          <w:b/>
          <w:bCs/>
          <w:szCs w:val="22"/>
          <w:u w:val="single"/>
          <w:lang w:val="el-GR"/>
        </w:rPr>
        <w:t>ΟΔΗΓΙΕΣ ΣΥΜΠΛΗΡΩΣΗΣ</w:t>
      </w:r>
    </w:p>
    <w:p w14:paraId="770B4378" w14:textId="77777777" w:rsidR="00AE438B" w:rsidRPr="00AE438B" w:rsidRDefault="00AE438B" w:rsidP="00AE438B">
      <w:pPr>
        <w:suppressAutoHyphens w:val="0"/>
        <w:autoSpaceDE w:val="0"/>
        <w:spacing w:before="57" w:after="57"/>
        <w:rPr>
          <w:rFonts w:ascii="Arial Narrow" w:eastAsia="SimSun" w:hAnsi="Arial Narrow"/>
          <w:szCs w:val="22"/>
          <w:lang w:val="el-GR"/>
        </w:rPr>
      </w:pPr>
      <w:r w:rsidRPr="00AE438B">
        <w:rPr>
          <w:rFonts w:ascii="Arial Narrow" w:eastAsia="SimSun" w:hAnsi="Arial Narrow"/>
          <w:szCs w:val="22"/>
          <w:lang w:val="el-GR"/>
        </w:rPr>
        <w:t xml:space="preserve">Οι προσφέροντες συμπληρώνουν το </w:t>
      </w:r>
      <w:r w:rsidRPr="00AE438B">
        <w:rPr>
          <w:rFonts w:ascii="Arial Narrow" w:eastAsia="SimSun" w:hAnsi="Arial Narrow"/>
          <w:b/>
          <w:bCs/>
          <w:szCs w:val="22"/>
          <w:lang w:val="el-GR"/>
        </w:rPr>
        <w:t>Φύλλο Συμμόρφωσης των τεχνικών προδιαγραφών και απαιτήσεων του προσφερόμενου εξοπλισμού, λογισμικού και των προβλεπόμενων διασυνδέσεων</w:t>
      </w:r>
      <w:r w:rsidRPr="00AE438B">
        <w:rPr>
          <w:rFonts w:ascii="Arial Narrow" w:eastAsia="SimSun" w:hAnsi="Arial Narrow"/>
          <w:szCs w:val="22"/>
          <w:lang w:val="el-GR"/>
        </w:rPr>
        <w:t xml:space="preserve">, απαντώντας σε όλες τις επιμέρους απαιτήσεις με </w:t>
      </w:r>
      <w:r w:rsidRPr="00AE438B">
        <w:rPr>
          <w:rFonts w:ascii="Arial Narrow" w:eastAsia="SimSun" w:hAnsi="Arial Narrow"/>
          <w:b/>
          <w:bCs/>
          <w:szCs w:val="22"/>
          <w:lang w:val="el-GR"/>
        </w:rPr>
        <w:t>«ΝΑΙ» ή «ΟΧΙ»</w:t>
      </w:r>
      <w:r w:rsidRPr="00AE438B">
        <w:rPr>
          <w:rFonts w:ascii="Arial Narrow" w:eastAsia="SimSun" w:hAnsi="Arial Narrow"/>
          <w:szCs w:val="22"/>
          <w:lang w:val="el-GR"/>
        </w:rPr>
        <w:t xml:space="preserve"> στη στήλη «</w:t>
      </w:r>
      <w:r w:rsidRPr="001002B8">
        <w:rPr>
          <w:rFonts w:ascii="Arial Narrow" w:eastAsia="SimSun" w:hAnsi="Arial Narrow"/>
          <w:b/>
          <w:bCs/>
          <w:szCs w:val="22"/>
          <w:lang w:val="el-GR"/>
        </w:rPr>
        <w:t>ΑΠΑΝΤΗΣΗ</w:t>
      </w:r>
      <w:r w:rsidRPr="00AE438B">
        <w:rPr>
          <w:rFonts w:ascii="Arial Narrow" w:eastAsia="SimSun" w:hAnsi="Arial Narrow"/>
          <w:szCs w:val="22"/>
          <w:lang w:val="el-GR"/>
        </w:rPr>
        <w:t>».</w:t>
      </w:r>
    </w:p>
    <w:p w14:paraId="06285A84" w14:textId="77777777" w:rsidR="00AE438B" w:rsidRPr="00AE438B" w:rsidRDefault="00AE438B" w:rsidP="00AE438B">
      <w:pPr>
        <w:suppressAutoHyphens w:val="0"/>
        <w:autoSpaceDE w:val="0"/>
        <w:spacing w:before="57" w:after="57"/>
        <w:rPr>
          <w:rFonts w:ascii="Arial Narrow" w:eastAsia="SimSun" w:hAnsi="Arial Narrow"/>
          <w:szCs w:val="22"/>
          <w:lang w:val="el-GR"/>
        </w:rPr>
      </w:pPr>
      <w:r w:rsidRPr="00AE438B">
        <w:rPr>
          <w:rFonts w:ascii="Arial Narrow" w:eastAsia="SimSun" w:hAnsi="Arial Narrow"/>
          <w:szCs w:val="22"/>
          <w:lang w:val="el-GR"/>
        </w:rPr>
        <w:t xml:space="preserve">Στη στήλη </w:t>
      </w:r>
      <w:r w:rsidRPr="00AE438B">
        <w:rPr>
          <w:rFonts w:ascii="Arial Narrow" w:eastAsia="SimSun" w:hAnsi="Arial Narrow"/>
          <w:b/>
          <w:bCs/>
          <w:szCs w:val="22"/>
          <w:lang w:val="el-GR"/>
        </w:rPr>
        <w:t>«ΠΑΡΑΠΟΜΠΗ»</w:t>
      </w:r>
      <w:r w:rsidRPr="00AE438B">
        <w:rPr>
          <w:rFonts w:ascii="Arial Narrow" w:eastAsia="SimSun" w:hAnsi="Arial Narrow"/>
          <w:szCs w:val="22"/>
          <w:lang w:val="el-GR"/>
        </w:rPr>
        <w:t xml:space="preserve"> καταχωρίζεται, για κάθε επιμέρους τεχνική προδιαγραφή ή απαίτηση του πίνακα, </w:t>
      </w:r>
      <w:r w:rsidRPr="00AE438B">
        <w:rPr>
          <w:rFonts w:ascii="Arial Narrow" w:eastAsia="SimSun" w:hAnsi="Arial Narrow"/>
          <w:b/>
          <w:bCs/>
          <w:szCs w:val="22"/>
          <w:lang w:val="el-GR"/>
        </w:rPr>
        <w:t>ειδική και αναλυτική παραπομπή στο στοιχείο που τεκμηριώνει τη συμμόρφωση</w:t>
      </w:r>
      <w:r w:rsidRPr="00AE438B">
        <w:rPr>
          <w:rFonts w:ascii="Arial Narrow" w:eastAsia="SimSun" w:hAnsi="Arial Narrow"/>
          <w:szCs w:val="22"/>
          <w:lang w:val="el-GR"/>
        </w:rPr>
        <w:t>. Η παραπομπή περιλαμβάνει τον τίτλο του εγγράφου ή την ονομασία του αρχείου, τη συγκεκριμένη σελίδα και το ακριβές σημείο αυτής, όπως ενότητα, παράγραφο, πίνακα, σχήμα ή τεχνικό χαρακτηριστικό, ώστε να προκύπτει άμεσα και με σαφήνεια η αντιστοίχιση της απαίτησης με την τεκμηρίωσή της.</w:t>
      </w:r>
    </w:p>
    <w:p w14:paraId="5525409C" w14:textId="77777777" w:rsidR="00AE438B" w:rsidRPr="00AE438B" w:rsidRDefault="00AE438B" w:rsidP="00AE438B">
      <w:pPr>
        <w:suppressAutoHyphens w:val="0"/>
        <w:autoSpaceDE w:val="0"/>
        <w:spacing w:before="57" w:after="57"/>
        <w:rPr>
          <w:rFonts w:ascii="Arial Narrow" w:eastAsia="SimSun" w:hAnsi="Arial Narrow"/>
          <w:szCs w:val="22"/>
          <w:lang w:val="el-GR"/>
        </w:rPr>
      </w:pPr>
      <w:r w:rsidRPr="00AE438B">
        <w:rPr>
          <w:rFonts w:ascii="Arial Narrow" w:eastAsia="SimSun" w:hAnsi="Arial Narrow"/>
          <w:b/>
          <w:bCs/>
          <w:szCs w:val="22"/>
          <w:lang w:val="el-GR"/>
        </w:rPr>
        <w:t>Δεν αρκεί η γενική παραπομπή σε έγγραφο ή αρχείο ούτε η απλή αναφορά σε σελίδα ή εύρος σελίδων</w:t>
      </w:r>
      <w:r w:rsidRPr="00AE438B">
        <w:rPr>
          <w:rFonts w:ascii="Arial Narrow" w:eastAsia="SimSun" w:hAnsi="Arial Narrow"/>
          <w:szCs w:val="22"/>
          <w:lang w:val="el-GR"/>
        </w:rPr>
        <w:t>, χωρίς τον εντοπισμό του συγκεκριμένου στοιχείου που τεκμηριώνει καθεμία από τις επιμέρους απαιτήσεις. Εφόσον μία γραμμή του πίνακα περιλαμβάνει περισσότερες απαιτήσεις, παρέχεται διακριτή και σαφής τεκμηρίωση για καθεμία από αυτές.</w:t>
      </w:r>
    </w:p>
    <w:p w14:paraId="112C8587" w14:textId="77777777" w:rsidR="00AE438B" w:rsidRPr="00AE438B" w:rsidRDefault="00AE438B" w:rsidP="00AE438B">
      <w:pPr>
        <w:suppressAutoHyphens w:val="0"/>
        <w:autoSpaceDE w:val="0"/>
        <w:spacing w:before="57" w:after="57"/>
        <w:rPr>
          <w:rFonts w:ascii="Arial Narrow" w:eastAsia="SimSun" w:hAnsi="Arial Narrow"/>
          <w:szCs w:val="22"/>
          <w:lang w:val="el-GR"/>
        </w:rPr>
      </w:pPr>
      <w:r w:rsidRPr="00AE438B">
        <w:rPr>
          <w:rFonts w:ascii="Arial Narrow" w:eastAsia="SimSun" w:hAnsi="Arial Narrow"/>
          <w:szCs w:val="22"/>
          <w:lang w:val="el-GR"/>
        </w:rPr>
        <w:t xml:space="preserve">Για τις λειτουργίες λογισμικού και τις διασυνδέσεις που πρόκειται να υλοποιηθούν, να ενσωματωθούν, να προσαρμοστούν ή να </w:t>
      </w:r>
      <w:proofErr w:type="spellStart"/>
      <w:r w:rsidRPr="00AE438B">
        <w:rPr>
          <w:rFonts w:ascii="Arial Narrow" w:eastAsia="SimSun" w:hAnsi="Arial Narrow"/>
          <w:szCs w:val="22"/>
          <w:lang w:val="el-GR"/>
        </w:rPr>
        <w:t>παραμετροποιηθούν</w:t>
      </w:r>
      <w:proofErr w:type="spellEnd"/>
      <w:r w:rsidRPr="00AE438B">
        <w:rPr>
          <w:rFonts w:ascii="Arial Narrow" w:eastAsia="SimSun" w:hAnsi="Arial Narrow"/>
          <w:szCs w:val="22"/>
          <w:lang w:val="el-GR"/>
        </w:rPr>
        <w:t xml:space="preserve"> στο πλαίσιο της σύμβασης, οι παραπομπές προσδιορίζουν τα συγκεκριμένα σημεία της </w:t>
      </w:r>
      <w:r w:rsidRPr="00AE438B">
        <w:rPr>
          <w:rFonts w:ascii="Arial Narrow" w:eastAsia="SimSun" w:hAnsi="Arial Narrow"/>
          <w:b/>
          <w:bCs/>
          <w:szCs w:val="22"/>
          <w:lang w:val="el-GR"/>
        </w:rPr>
        <w:t>τεχνικής περιγραφής που υποβάλλεται σύμφωνα με την παράγραφο 2.4.3.2 (γ)</w:t>
      </w:r>
      <w:r w:rsidRPr="00AE438B">
        <w:rPr>
          <w:rFonts w:ascii="Arial Narrow" w:eastAsia="SimSun" w:hAnsi="Arial Narrow"/>
          <w:szCs w:val="22"/>
          <w:lang w:val="el-GR"/>
        </w:rPr>
        <w:t xml:space="preserve">, στα οποία περιγράφεται ο τρόπος κάλυψης κάθε αντίστοιχης απαίτησης. </w:t>
      </w:r>
      <w:r w:rsidRPr="00AE438B">
        <w:rPr>
          <w:rFonts w:ascii="Arial Narrow" w:eastAsia="SimSun" w:hAnsi="Arial Narrow"/>
          <w:b/>
          <w:bCs/>
          <w:szCs w:val="22"/>
          <w:lang w:val="el-GR"/>
        </w:rPr>
        <w:t xml:space="preserve">Η </w:t>
      </w:r>
      <w:proofErr w:type="spellStart"/>
      <w:r w:rsidRPr="00AE438B">
        <w:rPr>
          <w:rFonts w:ascii="Arial Narrow" w:eastAsia="SimSun" w:hAnsi="Arial Narrow"/>
          <w:b/>
          <w:bCs/>
          <w:szCs w:val="22"/>
          <w:lang w:val="el-GR"/>
        </w:rPr>
        <w:t>προσυμπληρωμένη</w:t>
      </w:r>
      <w:proofErr w:type="spellEnd"/>
      <w:r w:rsidRPr="00AE438B">
        <w:rPr>
          <w:rFonts w:ascii="Arial Narrow" w:eastAsia="SimSun" w:hAnsi="Arial Narrow"/>
          <w:b/>
          <w:bCs/>
          <w:szCs w:val="22"/>
          <w:lang w:val="el-GR"/>
        </w:rPr>
        <w:t xml:space="preserve"> οδηγία στη στήλη «ΠΑΡΑΠΟΜΠΗ» δεν αποτελεί τεκμηρίωση συμμόρφωσης και πρέπει να συμπληρωθεί από τον προσφέροντα με τις συγκεκριμένες παραπομπές του.</w:t>
      </w:r>
      <w:r w:rsidRPr="00AE438B">
        <w:rPr>
          <w:rFonts w:ascii="Arial Narrow" w:eastAsia="SimSun" w:hAnsi="Arial Narrow"/>
          <w:szCs w:val="22"/>
          <w:lang w:val="el-GR"/>
        </w:rPr>
        <w:t xml:space="preserve"> Η τεχνική περιγραφή δεν υποκαθιστά τα ειδικά αποδεικτικά μέσα που απαιτούνται ρητά στις τεχνικές προδιαγραφές.</w:t>
      </w:r>
    </w:p>
    <w:p w14:paraId="740B523F" w14:textId="77777777" w:rsidR="00AE438B" w:rsidRPr="00AE438B" w:rsidRDefault="00AE438B" w:rsidP="00AE438B">
      <w:pPr>
        <w:suppressAutoHyphens w:val="0"/>
        <w:autoSpaceDE w:val="0"/>
        <w:spacing w:before="57" w:after="57"/>
        <w:rPr>
          <w:rFonts w:ascii="Arial Narrow" w:eastAsia="SimSun" w:hAnsi="Arial Narrow"/>
          <w:szCs w:val="22"/>
          <w:lang w:val="el-GR"/>
        </w:rPr>
      </w:pPr>
      <w:r w:rsidRPr="00AE438B">
        <w:rPr>
          <w:rFonts w:ascii="Arial Narrow" w:eastAsia="SimSun" w:hAnsi="Arial Narrow"/>
          <w:szCs w:val="22"/>
          <w:lang w:val="el-GR"/>
        </w:rPr>
        <w:t xml:space="preserve">Σύμφωνα με την παράγραφο </w:t>
      </w:r>
      <w:r w:rsidRPr="00AE438B">
        <w:rPr>
          <w:rFonts w:ascii="Arial Narrow" w:eastAsia="SimSun" w:hAnsi="Arial Narrow"/>
          <w:b/>
          <w:bCs/>
          <w:szCs w:val="22"/>
          <w:lang w:val="el-GR"/>
        </w:rPr>
        <w:t>2.4.3.2 (β) της διακήρυξης</w:t>
      </w:r>
      <w:r w:rsidRPr="00AE438B">
        <w:rPr>
          <w:rFonts w:ascii="Arial Narrow" w:eastAsia="SimSun" w:hAnsi="Arial Narrow"/>
          <w:szCs w:val="22"/>
          <w:lang w:val="el-GR"/>
        </w:rPr>
        <w:t xml:space="preserve">, το Φύλλο Συμμόρφωσης του παρόντος παραρτήματος υποβάλλεται </w:t>
      </w:r>
      <w:r w:rsidRPr="00AE438B">
        <w:rPr>
          <w:rFonts w:ascii="Arial Narrow" w:eastAsia="SimSun" w:hAnsi="Arial Narrow"/>
          <w:b/>
          <w:bCs/>
          <w:szCs w:val="22"/>
          <w:lang w:val="el-GR"/>
        </w:rPr>
        <w:t xml:space="preserve">συμπληρωμένο και ψηφιακά υπογεγραμμένο, σε </w:t>
      </w:r>
      <w:proofErr w:type="spellStart"/>
      <w:r w:rsidRPr="00AE438B">
        <w:rPr>
          <w:rFonts w:ascii="Arial Narrow" w:eastAsia="SimSun" w:hAnsi="Arial Narrow"/>
          <w:b/>
          <w:bCs/>
          <w:szCs w:val="22"/>
          <w:lang w:val="el-GR"/>
        </w:rPr>
        <w:t>μορφότυπο</w:t>
      </w:r>
      <w:proofErr w:type="spellEnd"/>
      <w:r w:rsidRPr="00AE438B">
        <w:rPr>
          <w:rFonts w:ascii="Arial Narrow" w:eastAsia="SimSun" w:hAnsi="Arial Narrow"/>
          <w:b/>
          <w:bCs/>
          <w:szCs w:val="22"/>
          <w:lang w:val="el-GR"/>
        </w:rPr>
        <w:t xml:space="preserve"> </w:t>
      </w:r>
      <w:r w:rsidRPr="00AE438B">
        <w:rPr>
          <w:rFonts w:ascii="Arial Narrow" w:eastAsia="SimSun" w:hAnsi="Arial Narrow"/>
          <w:b/>
          <w:bCs/>
          <w:szCs w:val="22"/>
          <w:lang w:val="en-US"/>
        </w:rPr>
        <w:t>PDF</w:t>
      </w:r>
      <w:r w:rsidRPr="00AE438B">
        <w:rPr>
          <w:rFonts w:ascii="Arial Narrow" w:eastAsia="SimSun" w:hAnsi="Arial Narrow"/>
          <w:szCs w:val="22"/>
          <w:lang w:val="el-GR"/>
        </w:rPr>
        <w:t>, στον ηλεκτρονικό (</w:t>
      </w:r>
      <w:proofErr w:type="spellStart"/>
      <w:r w:rsidRPr="00AE438B">
        <w:rPr>
          <w:rFonts w:ascii="Arial Narrow" w:eastAsia="SimSun" w:hAnsi="Arial Narrow"/>
          <w:szCs w:val="22"/>
          <w:lang w:val="el-GR"/>
        </w:rPr>
        <w:t>υπο</w:t>
      </w:r>
      <w:proofErr w:type="spellEnd"/>
      <w:r w:rsidRPr="00AE438B">
        <w:rPr>
          <w:rFonts w:ascii="Arial Narrow" w:eastAsia="SimSun" w:hAnsi="Arial Narrow"/>
          <w:szCs w:val="22"/>
          <w:lang w:val="el-GR"/>
        </w:rPr>
        <w:t xml:space="preserve">)φάκελο </w:t>
      </w:r>
      <w:r w:rsidRPr="00AE438B">
        <w:rPr>
          <w:rFonts w:ascii="Arial Narrow" w:eastAsia="SimSun" w:hAnsi="Arial Narrow"/>
          <w:b/>
          <w:bCs/>
          <w:szCs w:val="22"/>
          <w:lang w:val="el-GR"/>
        </w:rPr>
        <w:t>«Δικαιολογητικά Συμμετοχής-Τεχνική Προσφορά»</w:t>
      </w:r>
      <w:r w:rsidRPr="00AE438B">
        <w:rPr>
          <w:rFonts w:ascii="Arial Narrow" w:eastAsia="SimSun" w:hAnsi="Arial Narrow"/>
          <w:szCs w:val="22"/>
          <w:lang w:val="el-GR"/>
        </w:rPr>
        <w:t xml:space="preserve">. Για τη συμπλήρωσή του μπορεί να χρησιμοποιηθεί το αναρτημένο επεξεργάσιμο αρχείο </w:t>
      </w:r>
      <w:r w:rsidRPr="00AE438B">
        <w:rPr>
          <w:rFonts w:ascii="Arial Narrow" w:eastAsia="SimSun" w:hAnsi="Arial Narrow"/>
          <w:szCs w:val="22"/>
          <w:lang w:val="en-US"/>
        </w:rPr>
        <w:t>Word</w:t>
      </w:r>
      <w:r w:rsidRPr="00AE438B">
        <w:rPr>
          <w:rFonts w:ascii="Arial Narrow" w:eastAsia="SimSun" w:hAnsi="Arial Narrow"/>
          <w:szCs w:val="22"/>
          <w:lang w:val="el-GR"/>
        </w:rPr>
        <w:t xml:space="preserve">, το οποίο στη συνέχεια μετατρέπεται σε </w:t>
      </w:r>
      <w:r w:rsidRPr="00AE438B">
        <w:rPr>
          <w:rFonts w:ascii="Arial Narrow" w:eastAsia="SimSun" w:hAnsi="Arial Narrow"/>
          <w:szCs w:val="22"/>
          <w:lang w:val="en-US"/>
        </w:rPr>
        <w:t>PDF</w:t>
      </w:r>
      <w:r w:rsidRPr="00AE438B">
        <w:rPr>
          <w:rFonts w:ascii="Arial Narrow" w:eastAsia="SimSun" w:hAnsi="Arial Narrow"/>
          <w:szCs w:val="22"/>
          <w:lang w:val="el-GR"/>
        </w:rPr>
        <w:t xml:space="preserve"> και υπογράφεται ψηφιακά.</w:t>
      </w:r>
    </w:p>
    <w:p w14:paraId="715F42A7" w14:textId="77777777" w:rsidR="00AE438B" w:rsidRDefault="00AE438B" w:rsidP="00AE438B">
      <w:pPr>
        <w:suppressAutoHyphens w:val="0"/>
        <w:autoSpaceDE w:val="0"/>
        <w:spacing w:before="57" w:after="57"/>
        <w:rPr>
          <w:rFonts w:ascii="Arial Narrow" w:eastAsia="SimSun" w:hAnsi="Arial Narrow"/>
          <w:b/>
          <w:bCs/>
          <w:szCs w:val="22"/>
          <w:lang w:val="el-GR"/>
        </w:rPr>
      </w:pPr>
      <w:r w:rsidRPr="00AE438B">
        <w:rPr>
          <w:rFonts w:ascii="Arial Narrow" w:eastAsia="SimSun" w:hAnsi="Arial Narrow"/>
          <w:szCs w:val="22"/>
          <w:lang w:val="el-GR"/>
        </w:rPr>
        <w:t>Στον ίδιο (</w:t>
      </w:r>
      <w:proofErr w:type="spellStart"/>
      <w:r w:rsidRPr="00AE438B">
        <w:rPr>
          <w:rFonts w:ascii="Arial Narrow" w:eastAsia="SimSun" w:hAnsi="Arial Narrow"/>
          <w:szCs w:val="22"/>
          <w:lang w:val="el-GR"/>
        </w:rPr>
        <w:t>υπο</w:t>
      </w:r>
      <w:proofErr w:type="spellEnd"/>
      <w:r w:rsidRPr="00AE438B">
        <w:rPr>
          <w:rFonts w:ascii="Arial Narrow" w:eastAsia="SimSun" w:hAnsi="Arial Narrow"/>
          <w:szCs w:val="22"/>
          <w:lang w:val="el-GR"/>
        </w:rPr>
        <w:t xml:space="preserve">)φάκελο υποβάλλονται </w:t>
      </w:r>
      <w:r w:rsidRPr="00AE438B">
        <w:rPr>
          <w:rFonts w:ascii="Arial Narrow" w:eastAsia="SimSun" w:hAnsi="Arial Narrow"/>
          <w:b/>
          <w:bCs/>
          <w:szCs w:val="22"/>
          <w:lang w:val="el-GR"/>
        </w:rPr>
        <w:t>όλα τα απαιτούμενα αποδεικτικά έγγραφα και τεχνικά στοιχεία</w:t>
      </w:r>
      <w:r w:rsidRPr="00AE438B">
        <w:rPr>
          <w:rFonts w:ascii="Arial Narrow" w:eastAsia="SimSun" w:hAnsi="Arial Narrow"/>
          <w:szCs w:val="22"/>
          <w:lang w:val="el-GR"/>
        </w:rPr>
        <w:t xml:space="preserve">, σύμφωνα με την παράγραφο </w:t>
      </w:r>
      <w:r w:rsidRPr="00AE438B">
        <w:rPr>
          <w:rFonts w:ascii="Arial Narrow" w:eastAsia="SimSun" w:hAnsi="Arial Narrow"/>
          <w:b/>
          <w:bCs/>
          <w:szCs w:val="22"/>
          <w:lang w:val="el-GR"/>
        </w:rPr>
        <w:t>2.4.3.2 (γ)</w:t>
      </w:r>
      <w:r w:rsidRPr="00AE438B">
        <w:rPr>
          <w:rFonts w:ascii="Arial Narrow" w:eastAsia="SimSun" w:hAnsi="Arial Narrow"/>
          <w:szCs w:val="22"/>
          <w:lang w:val="el-GR"/>
        </w:rPr>
        <w:t xml:space="preserve"> και τα Παραρτήματα Ι και ΙΙ, όπως τεχνικά φυλλάδια, εγχειρίδια, τεχνική τεκμηρίωση λογισμικού, βεβαιώσεις κατασκευαστών, πιστοποιητικά και τεχνικές περιγραφές, κατά περίπτωση. </w:t>
      </w:r>
      <w:r w:rsidRPr="00AE438B">
        <w:rPr>
          <w:rFonts w:ascii="Arial Narrow" w:eastAsia="SimSun" w:hAnsi="Arial Narrow"/>
          <w:b/>
          <w:bCs/>
          <w:szCs w:val="22"/>
          <w:lang w:val="el-GR"/>
        </w:rPr>
        <w:t>Η συμπλήρωση του Φύλλου Συμμόρφωσης δεν υποκαθιστά την υποβολή των απαιτούμενων στοιχείων τεκμηρίωσης.</w:t>
      </w:r>
    </w:p>
    <w:p w14:paraId="3E89D501" w14:textId="70FE904E" w:rsidR="007602AE" w:rsidRDefault="007602AE">
      <w:pPr>
        <w:suppressAutoHyphens w:val="0"/>
        <w:spacing w:after="0"/>
        <w:jc w:val="left"/>
        <w:rPr>
          <w:rFonts w:ascii="Arial Narrow" w:eastAsia="SimSun" w:hAnsi="Arial Narrow"/>
          <w:b/>
          <w:bCs/>
          <w:szCs w:val="22"/>
          <w:lang w:val="el-GR"/>
        </w:rPr>
      </w:pPr>
      <w:r>
        <w:rPr>
          <w:rFonts w:ascii="Arial Narrow" w:eastAsia="SimSun" w:hAnsi="Arial Narrow"/>
          <w:b/>
          <w:bCs/>
          <w:szCs w:val="22"/>
          <w:lang w:val="el-GR"/>
        </w:rPr>
        <w:br w:type="page"/>
      </w:r>
    </w:p>
    <w:tbl>
      <w:tblPr>
        <w:tblStyle w:val="aff3"/>
        <w:tblW w:w="5000" w:type="pct"/>
        <w:tblLook w:val="04A0" w:firstRow="1" w:lastRow="0" w:firstColumn="1" w:lastColumn="0" w:noHBand="0" w:noVBand="1"/>
      </w:tblPr>
      <w:tblGrid>
        <w:gridCol w:w="2195"/>
        <w:gridCol w:w="7433"/>
      </w:tblGrid>
      <w:tr w:rsidR="009E7ECE" w14:paraId="60BCDDD8" w14:textId="77777777" w:rsidTr="009E7ECE">
        <w:tc>
          <w:tcPr>
            <w:tcW w:w="1140" w:type="pct"/>
            <w:shd w:val="clear" w:color="auto" w:fill="F2F2F2" w:themeFill="background1" w:themeFillShade="F2"/>
            <w:vAlign w:val="center"/>
          </w:tcPr>
          <w:p w14:paraId="684CABC6" w14:textId="22D81168" w:rsidR="009E7ECE" w:rsidRDefault="009E7ECE" w:rsidP="009E7ECE">
            <w:pPr>
              <w:suppressAutoHyphens w:val="0"/>
              <w:autoSpaceDE w:val="0"/>
              <w:spacing w:before="57" w:after="57"/>
              <w:jc w:val="right"/>
              <w:rPr>
                <w:rFonts w:ascii="Arial Narrow" w:eastAsia="SimSun" w:hAnsi="Arial Narrow"/>
                <w:b/>
                <w:bCs/>
                <w:szCs w:val="22"/>
                <w:lang w:val="el-GR"/>
              </w:rPr>
            </w:pPr>
            <w:r>
              <w:rPr>
                <w:rFonts w:ascii="Arial Narrow" w:eastAsia="SimSun" w:hAnsi="Arial Narrow"/>
                <w:b/>
                <w:bCs/>
                <w:szCs w:val="22"/>
                <w:lang w:val="el-GR"/>
              </w:rPr>
              <w:lastRenderedPageBreak/>
              <w:t>ΠΡΟΣ:</w:t>
            </w:r>
          </w:p>
        </w:tc>
        <w:tc>
          <w:tcPr>
            <w:tcW w:w="3860" w:type="pct"/>
            <w:vAlign w:val="center"/>
          </w:tcPr>
          <w:p w14:paraId="6066BF11" w14:textId="4DA40069" w:rsidR="009E7ECE" w:rsidRPr="00DB79E3" w:rsidRDefault="009E7ECE" w:rsidP="00AE438B">
            <w:pPr>
              <w:suppressAutoHyphens w:val="0"/>
              <w:autoSpaceDE w:val="0"/>
              <w:spacing w:before="57" w:after="57"/>
              <w:rPr>
                <w:rFonts w:ascii="Arial Narrow" w:eastAsia="SimSun" w:hAnsi="Arial Narrow"/>
                <w:b/>
                <w:bCs/>
                <w:szCs w:val="22"/>
                <w:lang w:val="el-GR"/>
              </w:rPr>
            </w:pPr>
            <w:r w:rsidRPr="00DB79E3">
              <w:rPr>
                <w:rFonts w:ascii="Arial Narrow" w:eastAsia="SimSun" w:hAnsi="Arial Narrow"/>
                <w:b/>
                <w:bCs/>
                <w:szCs w:val="22"/>
                <w:lang w:val="el-GR"/>
              </w:rPr>
              <w:t>ΠΕΡΙΦΕΡΕΙΑ ΙΟΝΙΩΝ ΝΗΣΩΝ</w:t>
            </w:r>
          </w:p>
        </w:tc>
      </w:tr>
      <w:tr w:rsidR="009E7ECE" w:rsidRPr="00E04BE5" w14:paraId="2A13610D" w14:textId="77777777" w:rsidTr="009E7ECE">
        <w:tc>
          <w:tcPr>
            <w:tcW w:w="1140" w:type="pct"/>
            <w:shd w:val="clear" w:color="auto" w:fill="F2F2F2" w:themeFill="background1" w:themeFillShade="F2"/>
            <w:vAlign w:val="center"/>
          </w:tcPr>
          <w:p w14:paraId="48978C2C" w14:textId="09EFC664" w:rsidR="009E7ECE" w:rsidRDefault="009E7ECE" w:rsidP="009E7ECE">
            <w:pPr>
              <w:suppressAutoHyphens w:val="0"/>
              <w:autoSpaceDE w:val="0"/>
              <w:spacing w:before="57" w:after="57"/>
              <w:jc w:val="right"/>
              <w:rPr>
                <w:rFonts w:ascii="Arial Narrow" w:eastAsia="SimSun" w:hAnsi="Arial Narrow"/>
                <w:b/>
                <w:bCs/>
                <w:szCs w:val="22"/>
                <w:lang w:val="el-GR"/>
              </w:rPr>
            </w:pPr>
            <w:r>
              <w:rPr>
                <w:rFonts w:ascii="Arial Narrow" w:eastAsia="SimSun" w:hAnsi="Arial Narrow"/>
                <w:b/>
                <w:bCs/>
                <w:szCs w:val="22"/>
                <w:lang w:val="el-GR"/>
              </w:rPr>
              <w:t>ΤΙΤΛΟΣ ΔΙΑΚΗΡΥΞΗΣ:</w:t>
            </w:r>
          </w:p>
        </w:tc>
        <w:tc>
          <w:tcPr>
            <w:tcW w:w="3860" w:type="pct"/>
            <w:vAlign w:val="center"/>
          </w:tcPr>
          <w:p w14:paraId="78E9529E" w14:textId="77EA3F7C" w:rsidR="009E7ECE" w:rsidRPr="009E7ECE" w:rsidRDefault="009E7ECE" w:rsidP="00AE438B">
            <w:pPr>
              <w:suppressAutoHyphens w:val="0"/>
              <w:autoSpaceDE w:val="0"/>
              <w:spacing w:before="57" w:after="57"/>
              <w:rPr>
                <w:rFonts w:ascii="Arial Narrow" w:eastAsia="SimSun" w:hAnsi="Arial Narrow"/>
                <w:szCs w:val="22"/>
                <w:lang w:val="el-GR"/>
              </w:rPr>
            </w:pPr>
            <w:r w:rsidRPr="009E7ECE">
              <w:rPr>
                <w:rFonts w:ascii="Arial Narrow" w:eastAsia="SimSun" w:hAnsi="Arial Narrow"/>
                <w:szCs w:val="22"/>
                <w:lang w:val="el-GR"/>
              </w:rPr>
              <w:t xml:space="preserve">Προμήθεια και Τοποθέτηση Ηλεκτρονικού Οπτικοακουστικού Εξοπλισμού Ψηφιακής Ενημέρωσης και Προβολής στο Πλαίσιο της Πράξης "CHORA – Cultural </w:t>
            </w:r>
            <w:proofErr w:type="spellStart"/>
            <w:r w:rsidRPr="009E7ECE">
              <w:rPr>
                <w:rFonts w:ascii="Arial Narrow" w:eastAsia="SimSun" w:hAnsi="Arial Narrow"/>
                <w:szCs w:val="22"/>
                <w:lang w:val="el-GR"/>
              </w:rPr>
              <w:t>Hubs</w:t>
            </w:r>
            <w:proofErr w:type="spellEnd"/>
            <w:r w:rsidRPr="009E7ECE">
              <w:rPr>
                <w:rFonts w:ascii="Arial Narrow" w:eastAsia="SimSun" w:hAnsi="Arial Narrow"/>
                <w:szCs w:val="22"/>
                <w:lang w:val="el-GR"/>
              </w:rPr>
              <w:t xml:space="preserve"> for </w:t>
            </w:r>
            <w:proofErr w:type="spellStart"/>
            <w:r w:rsidRPr="009E7ECE">
              <w:rPr>
                <w:rFonts w:ascii="Arial Narrow" w:eastAsia="SimSun" w:hAnsi="Arial Narrow"/>
                <w:szCs w:val="22"/>
                <w:lang w:val="el-GR"/>
              </w:rPr>
              <w:t>Open</w:t>
            </w:r>
            <w:proofErr w:type="spellEnd"/>
            <w:r w:rsidRPr="009E7ECE">
              <w:rPr>
                <w:rFonts w:ascii="Arial Narrow" w:eastAsia="SimSun" w:hAnsi="Arial Narrow"/>
                <w:szCs w:val="22"/>
                <w:lang w:val="el-GR"/>
              </w:rPr>
              <w:t xml:space="preserve"> and </w:t>
            </w:r>
            <w:proofErr w:type="spellStart"/>
            <w:r w:rsidRPr="009E7ECE">
              <w:rPr>
                <w:rFonts w:ascii="Arial Narrow" w:eastAsia="SimSun" w:hAnsi="Arial Narrow"/>
                <w:szCs w:val="22"/>
                <w:lang w:val="el-GR"/>
              </w:rPr>
              <w:t>Regenerative</w:t>
            </w:r>
            <w:proofErr w:type="spellEnd"/>
            <w:r w:rsidRPr="009E7ECE">
              <w:rPr>
                <w:rFonts w:ascii="Arial Narrow" w:eastAsia="SimSun" w:hAnsi="Arial Narrow"/>
                <w:szCs w:val="22"/>
                <w:lang w:val="el-GR"/>
              </w:rPr>
              <w:t xml:space="preserve"> </w:t>
            </w:r>
            <w:proofErr w:type="spellStart"/>
            <w:r w:rsidRPr="009E7ECE">
              <w:rPr>
                <w:rFonts w:ascii="Arial Narrow" w:eastAsia="SimSun" w:hAnsi="Arial Narrow"/>
                <w:szCs w:val="22"/>
                <w:lang w:val="el-GR"/>
              </w:rPr>
              <w:t>Arts</w:t>
            </w:r>
            <w:proofErr w:type="spellEnd"/>
            <w:r w:rsidRPr="009E7ECE">
              <w:rPr>
                <w:rFonts w:ascii="Arial Narrow" w:eastAsia="SimSun" w:hAnsi="Arial Narrow"/>
                <w:szCs w:val="22"/>
                <w:lang w:val="el-GR"/>
              </w:rPr>
              <w:t xml:space="preserve">” του Ευρωπαϊκού Προγράμματος Εδαφικής Συνεργασίας </w:t>
            </w:r>
            <w:proofErr w:type="spellStart"/>
            <w:r w:rsidRPr="009E7ECE">
              <w:rPr>
                <w:rFonts w:ascii="Arial Narrow" w:eastAsia="SimSun" w:hAnsi="Arial Narrow"/>
                <w:szCs w:val="22"/>
                <w:lang w:val="el-GR"/>
              </w:rPr>
              <w:t>Interreg</w:t>
            </w:r>
            <w:proofErr w:type="spellEnd"/>
            <w:r w:rsidRPr="009E7ECE">
              <w:rPr>
                <w:rFonts w:ascii="Arial Narrow" w:eastAsia="SimSun" w:hAnsi="Arial Narrow"/>
                <w:szCs w:val="22"/>
                <w:lang w:val="el-GR"/>
              </w:rPr>
              <w:t xml:space="preserve"> VI-A </w:t>
            </w:r>
            <w:proofErr w:type="spellStart"/>
            <w:r w:rsidRPr="009E7ECE">
              <w:rPr>
                <w:rFonts w:ascii="Arial Narrow" w:eastAsia="SimSun" w:hAnsi="Arial Narrow"/>
                <w:szCs w:val="22"/>
                <w:lang w:val="el-GR"/>
              </w:rPr>
              <w:t>Greece-Italy</w:t>
            </w:r>
            <w:proofErr w:type="spellEnd"/>
            <w:r w:rsidRPr="009E7ECE">
              <w:rPr>
                <w:rFonts w:ascii="Arial Narrow" w:eastAsia="SimSun" w:hAnsi="Arial Narrow"/>
                <w:szCs w:val="22"/>
                <w:lang w:val="el-GR"/>
              </w:rPr>
              <w:t xml:space="preserve"> 2021-2027</w:t>
            </w:r>
          </w:p>
        </w:tc>
      </w:tr>
      <w:tr w:rsidR="009E7ECE" w14:paraId="25BF685C" w14:textId="77777777" w:rsidTr="009E7ECE">
        <w:tc>
          <w:tcPr>
            <w:tcW w:w="1140" w:type="pct"/>
            <w:shd w:val="clear" w:color="auto" w:fill="F2F2F2" w:themeFill="background1" w:themeFillShade="F2"/>
            <w:vAlign w:val="center"/>
          </w:tcPr>
          <w:p w14:paraId="447EE7B2" w14:textId="5E5F7474" w:rsidR="009E7ECE" w:rsidRDefault="009E7ECE" w:rsidP="009E7ECE">
            <w:pPr>
              <w:suppressAutoHyphens w:val="0"/>
              <w:autoSpaceDE w:val="0"/>
              <w:spacing w:before="57" w:after="57"/>
              <w:jc w:val="right"/>
              <w:rPr>
                <w:rFonts w:ascii="Arial Narrow" w:eastAsia="SimSun" w:hAnsi="Arial Narrow"/>
                <w:b/>
                <w:bCs/>
                <w:szCs w:val="22"/>
                <w:lang w:val="el-GR"/>
              </w:rPr>
            </w:pPr>
            <w:r>
              <w:rPr>
                <w:rFonts w:ascii="Arial Narrow" w:eastAsia="SimSun" w:hAnsi="Arial Narrow"/>
                <w:b/>
                <w:bCs/>
                <w:szCs w:val="22"/>
                <w:lang w:val="el-GR"/>
              </w:rPr>
              <w:t>ΕΠΩΝΥΜΙΑ-ΣΤΟΙΧΕΙΑ ΠΡΟΣΦΕΡΟΝΤΟΣ:</w:t>
            </w:r>
          </w:p>
        </w:tc>
        <w:tc>
          <w:tcPr>
            <w:tcW w:w="3860" w:type="pct"/>
            <w:vAlign w:val="center"/>
          </w:tcPr>
          <w:p w14:paraId="538B6570" w14:textId="77777777" w:rsidR="009E7ECE" w:rsidRPr="009E7ECE" w:rsidRDefault="009E7ECE" w:rsidP="00AE438B">
            <w:pPr>
              <w:suppressAutoHyphens w:val="0"/>
              <w:autoSpaceDE w:val="0"/>
              <w:spacing w:before="57" w:after="57"/>
              <w:rPr>
                <w:rFonts w:ascii="Arial Narrow" w:eastAsia="SimSun" w:hAnsi="Arial Narrow"/>
                <w:szCs w:val="22"/>
                <w:lang w:val="el-GR"/>
              </w:rPr>
            </w:pPr>
          </w:p>
        </w:tc>
      </w:tr>
    </w:tbl>
    <w:p w14:paraId="037675B8" w14:textId="77777777" w:rsidR="00F50E4C" w:rsidRDefault="00F50E4C" w:rsidP="002D6CD0">
      <w:pPr>
        <w:suppressAutoHyphens w:val="0"/>
        <w:autoSpaceDE w:val="0"/>
        <w:spacing w:before="57" w:after="57"/>
        <w:rPr>
          <w:rFonts w:ascii="Arial Narrow" w:eastAsia="SimSun" w:hAnsi="Arial Narrow"/>
          <w:szCs w:val="22"/>
          <w:lang w:val="el-GR"/>
        </w:rPr>
      </w:pPr>
    </w:p>
    <w:tbl>
      <w:tblPr>
        <w:tblStyle w:val="aff3"/>
        <w:tblW w:w="0" w:type="auto"/>
        <w:tblLook w:val="04A0" w:firstRow="1" w:lastRow="0" w:firstColumn="1" w:lastColumn="0" w:noHBand="0" w:noVBand="1"/>
      </w:tblPr>
      <w:tblGrid>
        <w:gridCol w:w="748"/>
        <w:gridCol w:w="4002"/>
        <w:gridCol w:w="1629"/>
        <w:gridCol w:w="1318"/>
        <w:gridCol w:w="1931"/>
      </w:tblGrid>
      <w:tr w:rsidR="001002B8" w:rsidRPr="00E04BE5" w14:paraId="4E71F9B5" w14:textId="77777777" w:rsidTr="00C57735">
        <w:trPr>
          <w:tblHeader/>
        </w:trPr>
        <w:tc>
          <w:tcPr>
            <w:tcW w:w="0" w:type="auto"/>
            <w:gridSpan w:val="5"/>
            <w:shd w:val="clear" w:color="auto" w:fill="F2F2F2" w:themeFill="background1" w:themeFillShade="F2"/>
            <w:vAlign w:val="center"/>
          </w:tcPr>
          <w:p w14:paraId="6A07F5EA" w14:textId="004B61C7" w:rsidR="001002B8" w:rsidRPr="00885728" w:rsidRDefault="001002B8" w:rsidP="007E7AB4">
            <w:pPr>
              <w:spacing w:after="0"/>
              <w:jc w:val="center"/>
              <w:rPr>
                <w:rFonts w:ascii="Arial Narrow" w:hAnsi="Arial Narrow"/>
                <w:b/>
                <w:color w:val="000000"/>
                <w:szCs w:val="22"/>
                <w:lang w:val="el-GR"/>
              </w:rPr>
            </w:pPr>
            <w:r w:rsidRPr="00885728">
              <w:rPr>
                <w:rFonts w:ascii="Arial Narrow" w:hAnsi="Arial Narrow"/>
                <w:b/>
                <w:color w:val="000000"/>
                <w:szCs w:val="22"/>
                <w:lang w:val="el-GR"/>
              </w:rPr>
              <w:t>ΦΥΛΛΟ ΣΥΜΜΟΡΦΩΣΗΣ ΤΕΧΝΙΚΩΝ ΠΡΟΔΙΑΓΡΑΦΩΝ ΕΞΟΠΛΙΣΜΟΥ ΚΑΙ ΑΠΑΙΤΗΣΕΩΝ ΣΥΜΒΑΤΙΚΟΥ ΑΝΤΙΚΕΙΜΕΝΟΥ</w:t>
            </w:r>
          </w:p>
        </w:tc>
      </w:tr>
      <w:tr w:rsidR="007E7AB4" w:rsidRPr="00885728" w14:paraId="67C8DB22" w14:textId="77777777" w:rsidTr="00616508">
        <w:trPr>
          <w:tblHeader/>
        </w:trPr>
        <w:tc>
          <w:tcPr>
            <w:tcW w:w="0" w:type="auto"/>
            <w:shd w:val="clear" w:color="auto" w:fill="F2F2F2" w:themeFill="background1" w:themeFillShade="F2"/>
            <w:vAlign w:val="center"/>
          </w:tcPr>
          <w:p w14:paraId="2C737989" w14:textId="77777777" w:rsidR="007E7AB4" w:rsidRPr="00885728" w:rsidRDefault="007E7AB4" w:rsidP="007E7AB4">
            <w:pPr>
              <w:spacing w:after="0"/>
              <w:jc w:val="center"/>
              <w:rPr>
                <w:rFonts w:ascii="Arial Narrow" w:hAnsi="Arial Narrow"/>
                <w:szCs w:val="22"/>
              </w:rPr>
            </w:pPr>
            <w:r w:rsidRPr="00885728">
              <w:rPr>
                <w:rFonts w:ascii="Arial Narrow" w:hAnsi="Arial Narrow"/>
                <w:b/>
                <w:color w:val="000000"/>
                <w:szCs w:val="22"/>
              </w:rPr>
              <w:t>Α/Α</w:t>
            </w:r>
          </w:p>
        </w:tc>
        <w:tc>
          <w:tcPr>
            <w:tcW w:w="0" w:type="auto"/>
            <w:shd w:val="clear" w:color="auto" w:fill="F2F2F2" w:themeFill="background1" w:themeFillShade="F2"/>
            <w:vAlign w:val="center"/>
          </w:tcPr>
          <w:p w14:paraId="650A387C" w14:textId="287B58B3" w:rsidR="007E7AB4" w:rsidRPr="00885728" w:rsidRDefault="00616508" w:rsidP="007E7AB4">
            <w:pPr>
              <w:spacing w:after="0"/>
              <w:jc w:val="center"/>
              <w:rPr>
                <w:rFonts w:ascii="Arial Narrow" w:hAnsi="Arial Narrow"/>
                <w:b/>
                <w:bCs/>
                <w:szCs w:val="22"/>
                <w:lang w:val="el-GR"/>
              </w:rPr>
            </w:pPr>
            <w:r w:rsidRPr="00885728">
              <w:rPr>
                <w:rFonts w:ascii="Arial Narrow" w:hAnsi="Arial Narrow"/>
                <w:b/>
                <w:bCs/>
                <w:szCs w:val="22"/>
                <w:lang w:val="el-GR"/>
              </w:rPr>
              <w:t>ΤΕΧΝΙΚΗ ΠΡΟΔΙΑΓΡΑΦΗ-ΑΠΑΙΤΗΣΗ</w:t>
            </w:r>
          </w:p>
        </w:tc>
        <w:tc>
          <w:tcPr>
            <w:tcW w:w="0" w:type="auto"/>
            <w:shd w:val="clear" w:color="auto" w:fill="F2F2F2" w:themeFill="background1" w:themeFillShade="F2"/>
            <w:vAlign w:val="center"/>
          </w:tcPr>
          <w:p w14:paraId="3B499A03" w14:textId="33106795" w:rsidR="007E7AB4" w:rsidRPr="00885728" w:rsidRDefault="007E7AB4" w:rsidP="007E7AB4">
            <w:pPr>
              <w:spacing w:after="0"/>
              <w:jc w:val="center"/>
              <w:rPr>
                <w:rFonts w:ascii="Arial Narrow" w:hAnsi="Arial Narrow"/>
                <w:b/>
                <w:color w:val="000000"/>
                <w:szCs w:val="22"/>
                <w:lang w:val="el-GR"/>
              </w:rPr>
            </w:pPr>
            <w:r w:rsidRPr="00885728">
              <w:rPr>
                <w:rFonts w:ascii="Arial Narrow" w:hAnsi="Arial Narrow"/>
                <w:b/>
                <w:color w:val="000000"/>
                <w:szCs w:val="22"/>
                <w:lang w:val="el-GR"/>
              </w:rPr>
              <w:t>ΑΠΑΙΤΗΣΗ ΑΝΑΘΕΤΟΥΣΑΣ</w:t>
            </w:r>
          </w:p>
        </w:tc>
        <w:tc>
          <w:tcPr>
            <w:tcW w:w="0" w:type="auto"/>
            <w:shd w:val="clear" w:color="auto" w:fill="F2F2F2" w:themeFill="background1" w:themeFillShade="F2"/>
            <w:vAlign w:val="center"/>
          </w:tcPr>
          <w:p w14:paraId="5425E455" w14:textId="6301132D" w:rsidR="007E7AB4" w:rsidRPr="00885728" w:rsidRDefault="007E7AB4" w:rsidP="007E7AB4">
            <w:pPr>
              <w:spacing w:after="0"/>
              <w:jc w:val="center"/>
              <w:rPr>
                <w:rFonts w:ascii="Arial Narrow" w:hAnsi="Arial Narrow"/>
                <w:szCs w:val="22"/>
                <w:lang w:val="el-GR"/>
              </w:rPr>
            </w:pPr>
            <w:r w:rsidRPr="00885728">
              <w:rPr>
                <w:rFonts w:ascii="Arial Narrow" w:hAnsi="Arial Narrow"/>
                <w:b/>
                <w:color w:val="000000"/>
                <w:szCs w:val="22"/>
                <w:lang w:val="el-GR"/>
              </w:rPr>
              <w:t>ΑΠΑΝΤΗΣΗ (ΝΑΙ/ΟΧΙ) του υποψηφίου</w:t>
            </w:r>
          </w:p>
        </w:tc>
        <w:tc>
          <w:tcPr>
            <w:tcW w:w="0" w:type="auto"/>
            <w:shd w:val="clear" w:color="auto" w:fill="F2F2F2" w:themeFill="background1" w:themeFillShade="F2"/>
            <w:vAlign w:val="center"/>
          </w:tcPr>
          <w:p w14:paraId="4CB57150" w14:textId="77777777" w:rsidR="007E7AB4" w:rsidRPr="00885728" w:rsidRDefault="007E7AB4" w:rsidP="007E7AB4">
            <w:pPr>
              <w:spacing w:after="0"/>
              <w:jc w:val="center"/>
              <w:rPr>
                <w:rFonts w:ascii="Arial Narrow" w:hAnsi="Arial Narrow"/>
                <w:szCs w:val="22"/>
              </w:rPr>
            </w:pPr>
            <w:r w:rsidRPr="00885728">
              <w:rPr>
                <w:rFonts w:ascii="Arial Narrow" w:hAnsi="Arial Narrow"/>
                <w:b/>
                <w:color w:val="000000"/>
                <w:szCs w:val="22"/>
              </w:rPr>
              <w:t>ΠΑΡΑΠΟΜΠΗ</w:t>
            </w:r>
          </w:p>
        </w:tc>
      </w:tr>
      <w:tr w:rsidR="00242E4C" w:rsidRPr="00885728" w14:paraId="476C3661" w14:textId="77777777" w:rsidTr="00242E4C">
        <w:tc>
          <w:tcPr>
            <w:tcW w:w="0" w:type="auto"/>
            <w:shd w:val="clear" w:color="auto" w:fill="D9D9D9" w:themeFill="background1" w:themeFillShade="D9"/>
            <w:vAlign w:val="center"/>
          </w:tcPr>
          <w:p w14:paraId="0AD34DF5" w14:textId="443628B5" w:rsidR="00242E4C" w:rsidRPr="00885728" w:rsidRDefault="00242E4C" w:rsidP="00242E4C">
            <w:pPr>
              <w:spacing w:after="0"/>
              <w:jc w:val="center"/>
              <w:rPr>
                <w:rFonts w:ascii="Arial Narrow" w:hAnsi="Arial Narrow"/>
                <w:b/>
                <w:bCs/>
                <w:color w:val="000000"/>
                <w:szCs w:val="22"/>
                <w:lang w:val="el-GR"/>
              </w:rPr>
            </w:pPr>
            <w:r w:rsidRPr="00885728">
              <w:rPr>
                <w:rFonts w:ascii="Arial Narrow" w:hAnsi="Arial Narrow"/>
                <w:b/>
                <w:bCs/>
                <w:color w:val="000000"/>
                <w:szCs w:val="22"/>
                <w:lang w:val="el-GR"/>
              </w:rPr>
              <w:t>Α.</w:t>
            </w:r>
          </w:p>
        </w:tc>
        <w:tc>
          <w:tcPr>
            <w:tcW w:w="0" w:type="auto"/>
            <w:gridSpan w:val="4"/>
            <w:shd w:val="clear" w:color="auto" w:fill="D9D9D9" w:themeFill="background1" w:themeFillShade="D9"/>
            <w:vAlign w:val="center"/>
          </w:tcPr>
          <w:p w14:paraId="67627696" w14:textId="0610BD8F" w:rsidR="00242E4C" w:rsidRPr="00885728" w:rsidRDefault="00242E4C" w:rsidP="00242E4C">
            <w:pPr>
              <w:spacing w:after="0"/>
              <w:rPr>
                <w:rFonts w:ascii="Arial Narrow" w:hAnsi="Arial Narrow"/>
                <w:b/>
                <w:color w:val="000000"/>
                <w:szCs w:val="22"/>
                <w:lang w:val="el-GR"/>
              </w:rPr>
            </w:pPr>
            <w:r w:rsidRPr="00885728">
              <w:rPr>
                <w:rFonts w:ascii="Arial Narrow" w:hAnsi="Arial Narrow" w:cs="Arial"/>
                <w:b/>
                <w:bCs/>
                <w:szCs w:val="22"/>
                <w:lang w:val="el-GR" w:eastAsia="el-GR"/>
              </w:rPr>
              <w:t xml:space="preserve">ΣΥΣΤΗΜΑ </w:t>
            </w:r>
            <w:r w:rsidRPr="00885728">
              <w:rPr>
                <w:rFonts w:ascii="Arial Narrow" w:hAnsi="Arial Narrow" w:cs="Arial"/>
                <w:b/>
                <w:bCs/>
                <w:szCs w:val="22"/>
                <w:lang w:val="en-US" w:eastAsia="el-GR"/>
              </w:rPr>
              <w:t xml:space="preserve">VIDEO WALL </w:t>
            </w:r>
          </w:p>
        </w:tc>
      </w:tr>
      <w:tr w:rsidR="00242E4C" w:rsidRPr="00E04BE5" w14:paraId="7238AA38" w14:textId="77777777" w:rsidTr="000F2CBA">
        <w:tc>
          <w:tcPr>
            <w:tcW w:w="0" w:type="auto"/>
            <w:shd w:val="clear" w:color="auto" w:fill="F2F2F2" w:themeFill="background1" w:themeFillShade="F2"/>
            <w:vAlign w:val="center"/>
          </w:tcPr>
          <w:p w14:paraId="317F1133" w14:textId="77777777" w:rsidR="00242E4C" w:rsidRPr="00885728" w:rsidRDefault="00242E4C" w:rsidP="00242E4C">
            <w:pPr>
              <w:spacing w:after="0"/>
              <w:jc w:val="center"/>
              <w:rPr>
                <w:rFonts w:ascii="Arial Narrow" w:hAnsi="Arial Narrow"/>
                <w:b/>
                <w:bCs/>
                <w:szCs w:val="22"/>
              </w:rPr>
            </w:pPr>
            <w:r w:rsidRPr="00885728">
              <w:rPr>
                <w:rFonts w:ascii="Arial Narrow" w:hAnsi="Arial Narrow"/>
                <w:b/>
                <w:bCs/>
                <w:color w:val="000000"/>
                <w:szCs w:val="22"/>
              </w:rPr>
              <w:t>Α.1</w:t>
            </w:r>
          </w:p>
        </w:tc>
        <w:tc>
          <w:tcPr>
            <w:tcW w:w="0" w:type="auto"/>
            <w:gridSpan w:val="4"/>
            <w:shd w:val="clear" w:color="auto" w:fill="F2F2F2" w:themeFill="background1" w:themeFillShade="F2"/>
            <w:vAlign w:val="center"/>
          </w:tcPr>
          <w:p w14:paraId="74E78DD2" w14:textId="07217556" w:rsidR="00242E4C" w:rsidRPr="00885728" w:rsidRDefault="00242E4C" w:rsidP="00242E4C">
            <w:pPr>
              <w:spacing w:after="0"/>
              <w:rPr>
                <w:rFonts w:ascii="Arial Narrow" w:hAnsi="Arial Narrow"/>
                <w:szCs w:val="22"/>
                <w:lang w:val="el-GR"/>
              </w:rPr>
            </w:pPr>
            <w:r w:rsidRPr="00885728">
              <w:rPr>
                <w:rFonts w:ascii="Arial Narrow" w:hAnsi="Arial Narrow"/>
                <w:b/>
                <w:color w:val="000000"/>
                <w:szCs w:val="22"/>
                <w:lang w:val="el-GR"/>
              </w:rPr>
              <w:t xml:space="preserve">Οθόνη επαγγελματικού τύπου κατάλληλη για εγκατάσταση </w:t>
            </w:r>
            <w:r w:rsidRPr="00885728">
              <w:rPr>
                <w:rFonts w:ascii="Arial Narrow" w:hAnsi="Arial Narrow"/>
                <w:b/>
                <w:color w:val="000000"/>
                <w:szCs w:val="22"/>
              </w:rPr>
              <w:t>video</w:t>
            </w:r>
            <w:r w:rsidRPr="00885728">
              <w:rPr>
                <w:rFonts w:ascii="Arial Narrow" w:hAnsi="Arial Narrow"/>
                <w:b/>
                <w:color w:val="000000"/>
                <w:szCs w:val="22"/>
                <w:lang w:val="el-GR"/>
              </w:rPr>
              <w:t xml:space="preserve"> </w:t>
            </w:r>
            <w:r w:rsidRPr="00885728">
              <w:rPr>
                <w:rFonts w:ascii="Arial Narrow" w:hAnsi="Arial Narrow"/>
                <w:b/>
                <w:color w:val="000000"/>
                <w:szCs w:val="22"/>
              </w:rPr>
              <w:t>wall</w:t>
            </w:r>
            <w:r w:rsidRPr="00885728">
              <w:rPr>
                <w:rFonts w:ascii="Arial Narrow" w:hAnsi="Arial Narrow"/>
                <w:b/>
                <w:color w:val="000000"/>
                <w:szCs w:val="22"/>
                <w:lang w:val="el-GR"/>
              </w:rPr>
              <w:t xml:space="preserve"> - Ποσότητα: 16 τεμάχια.</w:t>
            </w:r>
          </w:p>
        </w:tc>
      </w:tr>
      <w:tr w:rsidR="00242E4C" w:rsidRPr="00885728" w14:paraId="0518CBD7" w14:textId="77777777" w:rsidTr="00616508">
        <w:tc>
          <w:tcPr>
            <w:tcW w:w="0" w:type="auto"/>
            <w:vAlign w:val="center"/>
          </w:tcPr>
          <w:p w14:paraId="02E72D25"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Α.1.1</w:t>
            </w:r>
          </w:p>
        </w:tc>
        <w:tc>
          <w:tcPr>
            <w:tcW w:w="0" w:type="auto"/>
            <w:vAlign w:val="center"/>
          </w:tcPr>
          <w:p w14:paraId="79BB8F39" w14:textId="77777777" w:rsidR="00242E4C" w:rsidRPr="00885728" w:rsidRDefault="00242E4C" w:rsidP="00242E4C">
            <w:pPr>
              <w:spacing w:after="0"/>
              <w:rPr>
                <w:rFonts w:ascii="Arial Narrow" w:hAnsi="Arial Narrow"/>
                <w:szCs w:val="22"/>
              </w:rPr>
            </w:pPr>
            <w:proofErr w:type="spellStart"/>
            <w:r w:rsidRPr="00885728">
              <w:rPr>
                <w:rFonts w:ascii="Arial Narrow" w:hAnsi="Arial Narrow"/>
                <w:color w:val="000000"/>
                <w:szCs w:val="22"/>
              </w:rPr>
              <w:t>Δι</w:t>
            </w:r>
            <w:proofErr w:type="spellEnd"/>
            <w:r w:rsidRPr="00885728">
              <w:rPr>
                <w:rFonts w:ascii="Arial Narrow" w:hAnsi="Arial Narrow"/>
                <w:color w:val="000000"/>
                <w:szCs w:val="22"/>
              </w:rPr>
              <w:t>αγώνιος ≥ 55''</w:t>
            </w:r>
          </w:p>
        </w:tc>
        <w:tc>
          <w:tcPr>
            <w:tcW w:w="0" w:type="auto"/>
            <w:vAlign w:val="center"/>
          </w:tcPr>
          <w:p w14:paraId="755E34E4" w14:textId="24719A73"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2B72730C" w14:textId="0D223BD6" w:rsidR="00242E4C" w:rsidRPr="00885728" w:rsidRDefault="00242E4C" w:rsidP="00242E4C">
            <w:pPr>
              <w:spacing w:after="0"/>
              <w:jc w:val="center"/>
              <w:rPr>
                <w:rFonts w:ascii="Arial Narrow" w:hAnsi="Arial Narrow"/>
                <w:szCs w:val="22"/>
              </w:rPr>
            </w:pPr>
          </w:p>
        </w:tc>
        <w:tc>
          <w:tcPr>
            <w:tcW w:w="0" w:type="auto"/>
            <w:vAlign w:val="center"/>
          </w:tcPr>
          <w:p w14:paraId="60B46F25" w14:textId="77777777" w:rsidR="00242E4C" w:rsidRPr="00885728" w:rsidRDefault="00242E4C" w:rsidP="00242E4C">
            <w:pPr>
              <w:spacing w:after="0"/>
              <w:rPr>
                <w:rFonts w:ascii="Arial Narrow" w:hAnsi="Arial Narrow"/>
                <w:szCs w:val="22"/>
              </w:rPr>
            </w:pPr>
          </w:p>
        </w:tc>
      </w:tr>
      <w:tr w:rsidR="00242E4C" w:rsidRPr="00885728" w14:paraId="15C5A63F" w14:textId="77777777" w:rsidTr="00616508">
        <w:tc>
          <w:tcPr>
            <w:tcW w:w="0" w:type="auto"/>
            <w:vAlign w:val="center"/>
          </w:tcPr>
          <w:p w14:paraId="2350B213"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Α.1.2</w:t>
            </w:r>
          </w:p>
        </w:tc>
        <w:tc>
          <w:tcPr>
            <w:tcW w:w="0" w:type="auto"/>
            <w:vAlign w:val="center"/>
          </w:tcPr>
          <w:p w14:paraId="69CC5ADE"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Τεχνολογία οθόνης </w:t>
            </w:r>
            <w:r w:rsidRPr="00885728">
              <w:rPr>
                <w:rFonts w:ascii="Arial Narrow" w:hAnsi="Arial Narrow"/>
                <w:color w:val="000000"/>
                <w:szCs w:val="22"/>
              </w:rPr>
              <w:t>IPS</w:t>
            </w:r>
            <w:r w:rsidRPr="00885728">
              <w:rPr>
                <w:rFonts w:ascii="Arial Narrow" w:hAnsi="Arial Narrow"/>
                <w:color w:val="000000"/>
                <w:szCs w:val="22"/>
                <w:lang w:val="el-GR"/>
              </w:rPr>
              <w:t xml:space="preserve"> ή ανώτερη</w:t>
            </w:r>
          </w:p>
        </w:tc>
        <w:tc>
          <w:tcPr>
            <w:tcW w:w="0" w:type="auto"/>
            <w:vAlign w:val="center"/>
          </w:tcPr>
          <w:p w14:paraId="779A9DEE" w14:textId="4829CFF9"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5FC6D9ED" w14:textId="3A1FF8DA" w:rsidR="00242E4C" w:rsidRPr="00885728" w:rsidRDefault="00242E4C" w:rsidP="00242E4C">
            <w:pPr>
              <w:spacing w:after="0"/>
              <w:jc w:val="center"/>
              <w:rPr>
                <w:rFonts w:ascii="Arial Narrow" w:hAnsi="Arial Narrow"/>
                <w:szCs w:val="22"/>
                <w:lang w:val="el-GR"/>
              </w:rPr>
            </w:pPr>
          </w:p>
        </w:tc>
        <w:tc>
          <w:tcPr>
            <w:tcW w:w="0" w:type="auto"/>
            <w:vAlign w:val="center"/>
          </w:tcPr>
          <w:p w14:paraId="6AA34CC9" w14:textId="77777777" w:rsidR="00242E4C" w:rsidRPr="00885728" w:rsidRDefault="00242E4C" w:rsidP="00242E4C">
            <w:pPr>
              <w:spacing w:after="0"/>
              <w:rPr>
                <w:rFonts w:ascii="Arial Narrow" w:hAnsi="Arial Narrow"/>
                <w:szCs w:val="22"/>
                <w:lang w:val="el-GR"/>
              </w:rPr>
            </w:pPr>
          </w:p>
        </w:tc>
      </w:tr>
      <w:tr w:rsidR="00242E4C" w:rsidRPr="00885728" w14:paraId="44CCF6F9" w14:textId="77777777" w:rsidTr="00616508">
        <w:tc>
          <w:tcPr>
            <w:tcW w:w="0" w:type="auto"/>
            <w:vAlign w:val="center"/>
          </w:tcPr>
          <w:p w14:paraId="5A876F97"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Α.1.3</w:t>
            </w:r>
          </w:p>
        </w:tc>
        <w:tc>
          <w:tcPr>
            <w:tcW w:w="0" w:type="auto"/>
            <w:vAlign w:val="center"/>
          </w:tcPr>
          <w:p w14:paraId="18D0D03F" w14:textId="77777777" w:rsidR="00242E4C" w:rsidRPr="00885728" w:rsidRDefault="00242E4C" w:rsidP="00242E4C">
            <w:pPr>
              <w:spacing w:after="0"/>
              <w:rPr>
                <w:rFonts w:ascii="Arial Narrow" w:hAnsi="Arial Narrow"/>
                <w:szCs w:val="22"/>
                <w:lang w:val="pl-PL"/>
              </w:rPr>
            </w:pPr>
            <w:proofErr w:type="spellStart"/>
            <w:r w:rsidRPr="00885728">
              <w:rPr>
                <w:rFonts w:ascii="Arial Narrow" w:hAnsi="Arial Narrow"/>
                <w:color w:val="000000"/>
                <w:szCs w:val="22"/>
              </w:rPr>
              <w:t>Περιθώριο</w:t>
            </w:r>
            <w:proofErr w:type="spellEnd"/>
            <w:r w:rsidRPr="00885728">
              <w:rPr>
                <w:rFonts w:ascii="Arial Narrow" w:hAnsi="Arial Narrow"/>
                <w:color w:val="000000"/>
                <w:szCs w:val="22"/>
                <w:lang w:val="pl-PL"/>
              </w:rPr>
              <w:t xml:space="preserve"> Bezel to Bezel ≤ 3.5mm</w:t>
            </w:r>
          </w:p>
        </w:tc>
        <w:tc>
          <w:tcPr>
            <w:tcW w:w="0" w:type="auto"/>
            <w:vAlign w:val="center"/>
          </w:tcPr>
          <w:p w14:paraId="662D74C7" w14:textId="071C6132" w:rsidR="00242E4C" w:rsidRPr="00885728" w:rsidRDefault="00242E4C" w:rsidP="00242E4C">
            <w:pPr>
              <w:spacing w:after="0"/>
              <w:jc w:val="center"/>
              <w:rPr>
                <w:rFonts w:ascii="Arial Narrow" w:hAnsi="Arial Narrow"/>
                <w:b/>
                <w:bCs/>
                <w:szCs w:val="22"/>
                <w:lang w:val="pl-PL"/>
              </w:rPr>
            </w:pPr>
            <w:r w:rsidRPr="00885728">
              <w:rPr>
                <w:rFonts w:ascii="Arial Narrow" w:hAnsi="Arial Narrow"/>
                <w:b/>
                <w:bCs/>
                <w:szCs w:val="22"/>
                <w:lang w:val="el-GR"/>
              </w:rPr>
              <w:t>ΝΑΙ</w:t>
            </w:r>
          </w:p>
        </w:tc>
        <w:tc>
          <w:tcPr>
            <w:tcW w:w="0" w:type="auto"/>
            <w:vAlign w:val="center"/>
          </w:tcPr>
          <w:p w14:paraId="1DD1B2F1" w14:textId="01A9B265" w:rsidR="00242E4C" w:rsidRPr="00885728" w:rsidRDefault="00242E4C" w:rsidP="00242E4C">
            <w:pPr>
              <w:spacing w:after="0"/>
              <w:jc w:val="center"/>
              <w:rPr>
                <w:rFonts w:ascii="Arial Narrow" w:hAnsi="Arial Narrow"/>
                <w:szCs w:val="22"/>
                <w:lang w:val="pl-PL"/>
              </w:rPr>
            </w:pPr>
          </w:p>
        </w:tc>
        <w:tc>
          <w:tcPr>
            <w:tcW w:w="0" w:type="auto"/>
            <w:vAlign w:val="center"/>
          </w:tcPr>
          <w:p w14:paraId="10CA87EB" w14:textId="77777777" w:rsidR="00242E4C" w:rsidRPr="00885728" w:rsidRDefault="00242E4C" w:rsidP="00242E4C">
            <w:pPr>
              <w:spacing w:after="0"/>
              <w:rPr>
                <w:rFonts w:ascii="Arial Narrow" w:hAnsi="Arial Narrow"/>
                <w:szCs w:val="22"/>
                <w:lang w:val="pl-PL"/>
              </w:rPr>
            </w:pPr>
          </w:p>
        </w:tc>
      </w:tr>
      <w:tr w:rsidR="00242E4C" w:rsidRPr="00885728" w14:paraId="0422D680" w14:textId="77777777" w:rsidTr="00616508">
        <w:tc>
          <w:tcPr>
            <w:tcW w:w="0" w:type="auto"/>
            <w:vAlign w:val="center"/>
          </w:tcPr>
          <w:p w14:paraId="062B7591"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Α.1.4</w:t>
            </w:r>
          </w:p>
        </w:tc>
        <w:tc>
          <w:tcPr>
            <w:tcW w:w="0" w:type="auto"/>
            <w:vAlign w:val="center"/>
          </w:tcPr>
          <w:p w14:paraId="4C49FD9D" w14:textId="77777777" w:rsidR="00242E4C" w:rsidRPr="00885728" w:rsidRDefault="00242E4C" w:rsidP="00242E4C">
            <w:pPr>
              <w:spacing w:after="0"/>
              <w:rPr>
                <w:rFonts w:ascii="Arial Narrow" w:hAnsi="Arial Narrow"/>
                <w:szCs w:val="22"/>
              </w:rPr>
            </w:pPr>
            <w:proofErr w:type="spellStart"/>
            <w:r w:rsidRPr="00885728">
              <w:rPr>
                <w:rFonts w:ascii="Arial Narrow" w:hAnsi="Arial Narrow"/>
                <w:color w:val="000000"/>
                <w:szCs w:val="22"/>
              </w:rPr>
              <w:t>Ανάλυση</w:t>
            </w:r>
            <w:proofErr w:type="spellEnd"/>
            <w:r w:rsidRPr="00885728">
              <w:rPr>
                <w:rFonts w:ascii="Arial Narrow" w:hAnsi="Arial Narrow"/>
                <w:color w:val="000000"/>
                <w:szCs w:val="22"/>
              </w:rPr>
              <w:t xml:space="preserve"> ≥ 1900 x 1080 pixels</w:t>
            </w:r>
          </w:p>
        </w:tc>
        <w:tc>
          <w:tcPr>
            <w:tcW w:w="0" w:type="auto"/>
            <w:vAlign w:val="center"/>
          </w:tcPr>
          <w:p w14:paraId="247419B9" w14:textId="66C9778E"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4D9343E1" w14:textId="78E5D6F3" w:rsidR="00242E4C" w:rsidRPr="00885728" w:rsidRDefault="00242E4C" w:rsidP="00242E4C">
            <w:pPr>
              <w:spacing w:after="0"/>
              <w:jc w:val="center"/>
              <w:rPr>
                <w:rFonts w:ascii="Arial Narrow" w:hAnsi="Arial Narrow"/>
                <w:szCs w:val="22"/>
              </w:rPr>
            </w:pPr>
          </w:p>
        </w:tc>
        <w:tc>
          <w:tcPr>
            <w:tcW w:w="0" w:type="auto"/>
            <w:vAlign w:val="center"/>
          </w:tcPr>
          <w:p w14:paraId="259FF265" w14:textId="77777777" w:rsidR="00242E4C" w:rsidRPr="00885728" w:rsidRDefault="00242E4C" w:rsidP="00242E4C">
            <w:pPr>
              <w:spacing w:after="0"/>
              <w:rPr>
                <w:rFonts w:ascii="Arial Narrow" w:hAnsi="Arial Narrow"/>
                <w:szCs w:val="22"/>
              </w:rPr>
            </w:pPr>
          </w:p>
        </w:tc>
      </w:tr>
      <w:tr w:rsidR="00242E4C" w:rsidRPr="00885728" w14:paraId="05EB52F0" w14:textId="77777777" w:rsidTr="00616508">
        <w:tc>
          <w:tcPr>
            <w:tcW w:w="0" w:type="auto"/>
            <w:vAlign w:val="center"/>
          </w:tcPr>
          <w:p w14:paraId="478B9CC1"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Α.1.5</w:t>
            </w:r>
          </w:p>
        </w:tc>
        <w:tc>
          <w:tcPr>
            <w:tcW w:w="0" w:type="auto"/>
            <w:vAlign w:val="center"/>
          </w:tcPr>
          <w:p w14:paraId="5209710D" w14:textId="77777777" w:rsidR="00242E4C" w:rsidRPr="00885728" w:rsidRDefault="00242E4C" w:rsidP="00242E4C">
            <w:pPr>
              <w:spacing w:after="0"/>
              <w:rPr>
                <w:rFonts w:ascii="Arial Narrow" w:hAnsi="Arial Narrow"/>
                <w:szCs w:val="22"/>
              </w:rPr>
            </w:pPr>
            <w:proofErr w:type="spellStart"/>
            <w:r w:rsidRPr="00885728">
              <w:rPr>
                <w:rFonts w:ascii="Arial Narrow" w:hAnsi="Arial Narrow"/>
                <w:color w:val="000000"/>
                <w:szCs w:val="22"/>
              </w:rPr>
              <w:t>Φωτεινότητ</w:t>
            </w:r>
            <w:proofErr w:type="spellEnd"/>
            <w:r w:rsidRPr="00885728">
              <w:rPr>
                <w:rFonts w:ascii="Arial Narrow" w:hAnsi="Arial Narrow"/>
                <w:color w:val="000000"/>
                <w:szCs w:val="22"/>
              </w:rPr>
              <w:t>α ≥ 450nit</w:t>
            </w:r>
          </w:p>
        </w:tc>
        <w:tc>
          <w:tcPr>
            <w:tcW w:w="0" w:type="auto"/>
            <w:vAlign w:val="center"/>
          </w:tcPr>
          <w:p w14:paraId="758667BA" w14:textId="59FC6BDC"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4F42F0DD" w14:textId="150B81FC" w:rsidR="00242E4C" w:rsidRPr="00885728" w:rsidRDefault="00242E4C" w:rsidP="00242E4C">
            <w:pPr>
              <w:spacing w:after="0"/>
              <w:jc w:val="center"/>
              <w:rPr>
                <w:rFonts w:ascii="Arial Narrow" w:hAnsi="Arial Narrow"/>
                <w:szCs w:val="22"/>
              </w:rPr>
            </w:pPr>
          </w:p>
        </w:tc>
        <w:tc>
          <w:tcPr>
            <w:tcW w:w="0" w:type="auto"/>
            <w:vAlign w:val="center"/>
          </w:tcPr>
          <w:p w14:paraId="561F32C3" w14:textId="77777777" w:rsidR="00242E4C" w:rsidRPr="00885728" w:rsidRDefault="00242E4C" w:rsidP="00242E4C">
            <w:pPr>
              <w:spacing w:after="0"/>
              <w:rPr>
                <w:rFonts w:ascii="Arial Narrow" w:hAnsi="Arial Narrow"/>
                <w:szCs w:val="22"/>
              </w:rPr>
            </w:pPr>
          </w:p>
        </w:tc>
      </w:tr>
      <w:tr w:rsidR="00242E4C" w:rsidRPr="00885728" w14:paraId="039A894F" w14:textId="77777777" w:rsidTr="00616508">
        <w:tc>
          <w:tcPr>
            <w:tcW w:w="0" w:type="auto"/>
            <w:vAlign w:val="center"/>
          </w:tcPr>
          <w:p w14:paraId="2FD96A79"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Α.1.6</w:t>
            </w:r>
          </w:p>
        </w:tc>
        <w:tc>
          <w:tcPr>
            <w:tcW w:w="0" w:type="auto"/>
            <w:vAlign w:val="center"/>
          </w:tcPr>
          <w:p w14:paraId="42D68105" w14:textId="77777777" w:rsidR="00242E4C" w:rsidRPr="00885728" w:rsidRDefault="00242E4C" w:rsidP="00242E4C">
            <w:pPr>
              <w:spacing w:after="0"/>
              <w:rPr>
                <w:rFonts w:ascii="Arial Narrow" w:hAnsi="Arial Narrow"/>
                <w:szCs w:val="22"/>
              </w:rPr>
            </w:pPr>
            <w:r w:rsidRPr="00885728">
              <w:rPr>
                <w:rFonts w:ascii="Arial Narrow" w:hAnsi="Arial Narrow"/>
                <w:color w:val="000000"/>
                <w:szCs w:val="22"/>
              </w:rPr>
              <w:t>Haze 25% ή κα</w:t>
            </w:r>
            <w:proofErr w:type="spellStart"/>
            <w:r w:rsidRPr="00885728">
              <w:rPr>
                <w:rFonts w:ascii="Arial Narrow" w:hAnsi="Arial Narrow"/>
                <w:color w:val="000000"/>
                <w:szCs w:val="22"/>
              </w:rPr>
              <w:t>λύτερο</w:t>
            </w:r>
            <w:proofErr w:type="spellEnd"/>
          </w:p>
        </w:tc>
        <w:tc>
          <w:tcPr>
            <w:tcW w:w="0" w:type="auto"/>
            <w:vAlign w:val="center"/>
          </w:tcPr>
          <w:p w14:paraId="6125BCE7" w14:textId="43C2B8A1"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3A206739" w14:textId="404639D7" w:rsidR="00242E4C" w:rsidRPr="00885728" w:rsidRDefault="00242E4C" w:rsidP="00242E4C">
            <w:pPr>
              <w:spacing w:after="0"/>
              <w:jc w:val="center"/>
              <w:rPr>
                <w:rFonts w:ascii="Arial Narrow" w:hAnsi="Arial Narrow"/>
                <w:szCs w:val="22"/>
              </w:rPr>
            </w:pPr>
          </w:p>
        </w:tc>
        <w:tc>
          <w:tcPr>
            <w:tcW w:w="0" w:type="auto"/>
            <w:vAlign w:val="center"/>
          </w:tcPr>
          <w:p w14:paraId="0824B759" w14:textId="77777777" w:rsidR="00242E4C" w:rsidRPr="00885728" w:rsidRDefault="00242E4C" w:rsidP="00242E4C">
            <w:pPr>
              <w:spacing w:after="0"/>
              <w:rPr>
                <w:rFonts w:ascii="Arial Narrow" w:hAnsi="Arial Narrow"/>
                <w:szCs w:val="22"/>
              </w:rPr>
            </w:pPr>
          </w:p>
        </w:tc>
      </w:tr>
      <w:tr w:rsidR="00242E4C" w:rsidRPr="00885728" w14:paraId="789A9B06" w14:textId="77777777" w:rsidTr="00616508">
        <w:tc>
          <w:tcPr>
            <w:tcW w:w="0" w:type="auto"/>
            <w:vAlign w:val="center"/>
          </w:tcPr>
          <w:p w14:paraId="5A92431C"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Α.1.7</w:t>
            </w:r>
          </w:p>
        </w:tc>
        <w:tc>
          <w:tcPr>
            <w:tcW w:w="0" w:type="auto"/>
            <w:vAlign w:val="center"/>
          </w:tcPr>
          <w:p w14:paraId="382577D7" w14:textId="77777777" w:rsidR="00242E4C" w:rsidRPr="00885728" w:rsidRDefault="00242E4C" w:rsidP="00242E4C">
            <w:pPr>
              <w:spacing w:after="0"/>
              <w:rPr>
                <w:rFonts w:ascii="Arial Narrow" w:hAnsi="Arial Narrow"/>
                <w:szCs w:val="22"/>
              </w:rPr>
            </w:pPr>
            <w:proofErr w:type="spellStart"/>
            <w:r w:rsidRPr="00885728">
              <w:rPr>
                <w:rFonts w:ascii="Arial Narrow" w:hAnsi="Arial Narrow"/>
                <w:color w:val="000000"/>
                <w:szCs w:val="22"/>
              </w:rPr>
              <w:t>Λόγος</w:t>
            </w:r>
            <w:proofErr w:type="spellEnd"/>
            <w:r w:rsidRPr="00885728">
              <w:rPr>
                <w:rFonts w:ascii="Arial Narrow" w:hAnsi="Arial Narrow"/>
                <w:color w:val="000000"/>
                <w:szCs w:val="22"/>
              </w:rPr>
              <w:t xml:space="preserve"> </w:t>
            </w:r>
            <w:proofErr w:type="gramStart"/>
            <w:r w:rsidRPr="00885728">
              <w:rPr>
                <w:rFonts w:ascii="Arial Narrow" w:hAnsi="Arial Narrow"/>
                <w:color w:val="000000"/>
                <w:szCs w:val="22"/>
              </w:rPr>
              <w:t>α</w:t>
            </w:r>
            <w:proofErr w:type="spellStart"/>
            <w:r w:rsidRPr="00885728">
              <w:rPr>
                <w:rFonts w:ascii="Arial Narrow" w:hAnsi="Arial Narrow"/>
                <w:color w:val="000000"/>
                <w:szCs w:val="22"/>
              </w:rPr>
              <w:t>ντίθεσης</w:t>
            </w:r>
            <w:proofErr w:type="spellEnd"/>
            <w:r w:rsidRPr="00885728">
              <w:rPr>
                <w:rFonts w:ascii="Arial Narrow" w:hAnsi="Arial Narrow"/>
                <w:color w:val="000000"/>
                <w:szCs w:val="22"/>
              </w:rPr>
              <w:t xml:space="preserve">  ≥</w:t>
            </w:r>
            <w:proofErr w:type="gramEnd"/>
            <w:r w:rsidRPr="00885728">
              <w:rPr>
                <w:rFonts w:ascii="Arial Narrow" w:hAnsi="Arial Narrow"/>
                <w:color w:val="000000"/>
                <w:szCs w:val="22"/>
              </w:rPr>
              <w:t xml:space="preserve"> 1200:1</w:t>
            </w:r>
          </w:p>
        </w:tc>
        <w:tc>
          <w:tcPr>
            <w:tcW w:w="0" w:type="auto"/>
            <w:vAlign w:val="center"/>
          </w:tcPr>
          <w:p w14:paraId="7010FD88" w14:textId="2031CCEF"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107357D0" w14:textId="7FCCD4E9" w:rsidR="00242E4C" w:rsidRPr="00885728" w:rsidRDefault="00242E4C" w:rsidP="00242E4C">
            <w:pPr>
              <w:spacing w:after="0"/>
              <w:jc w:val="center"/>
              <w:rPr>
                <w:rFonts w:ascii="Arial Narrow" w:hAnsi="Arial Narrow"/>
                <w:szCs w:val="22"/>
              </w:rPr>
            </w:pPr>
          </w:p>
        </w:tc>
        <w:tc>
          <w:tcPr>
            <w:tcW w:w="0" w:type="auto"/>
            <w:vAlign w:val="center"/>
          </w:tcPr>
          <w:p w14:paraId="33FC7ED6" w14:textId="77777777" w:rsidR="00242E4C" w:rsidRPr="00885728" w:rsidRDefault="00242E4C" w:rsidP="00242E4C">
            <w:pPr>
              <w:spacing w:after="0"/>
              <w:rPr>
                <w:rFonts w:ascii="Arial Narrow" w:hAnsi="Arial Narrow"/>
                <w:szCs w:val="22"/>
              </w:rPr>
            </w:pPr>
          </w:p>
        </w:tc>
      </w:tr>
      <w:tr w:rsidR="00242E4C" w:rsidRPr="00885728" w14:paraId="0A516D50" w14:textId="77777777" w:rsidTr="00616508">
        <w:tc>
          <w:tcPr>
            <w:tcW w:w="0" w:type="auto"/>
            <w:vAlign w:val="center"/>
          </w:tcPr>
          <w:p w14:paraId="5E3A39BA"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Α.1.8</w:t>
            </w:r>
          </w:p>
        </w:tc>
        <w:tc>
          <w:tcPr>
            <w:tcW w:w="0" w:type="auto"/>
            <w:vAlign w:val="center"/>
          </w:tcPr>
          <w:p w14:paraId="7AC57AD8"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Γωνία θέασης ≥ 178 μοίρες (οριζόντια και κατακόρυφα)</w:t>
            </w:r>
          </w:p>
        </w:tc>
        <w:tc>
          <w:tcPr>
            <w:tcW w:w="0" w:type="auto"/>
            <w:vAlign w:val="center"/>
          </w:tcPr>
          <w:p w14:paraId="32493CC5" w14:textId="318FBB80"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0506AE5A" w14:textId="56DB333B" w:rsidR="00242E4C" w:rsidRPr="00885728" w:rsidRDefault="00242E4C" w:rsidP="00242E4C">
            <w:pPr>
              <w:spacing w:after="0"/>
              <w:jc w:val="center"/>
              <w:rPr>
                <w:rFonts w:ascii="Arial Narrow" w:hAnsi="Arial Narrow"/>
                <w:szCs w:val="22"/>
                <w:lang w:val="el-GR"/>
              </w:rPr>
            </w:pPr>
          </w:p>
        </w:tc>
        <w:tc>
          <w:tcPr>
            <w:tcW w:w="0" w:type="auto"/>
            <w:vAlign w:val="center"/>
          </w:tcPr>
          <w:p w14:paraId="6C5B6C2A" w14:textId="77777777" w:rsidR="00242E4C" w:rsidRPr="00885728" w:rsidRDefault="00242E4C" w:rsidP="00242E4C">
            <w:pPr>
              <w:spacing w:after="0"/>
              <w:rPr>
                <w:rFonts w:ascii="Arial Narrow" w:hAnsi="Arial Narrow"/>
                <w:szCs w:val="22"/>
                <w:lang w:val="el-GR"/>
              </w:rPr>
            </w:pPr>
          </w:p>
        </w:tc>
      </w:tr>
      <w:tr w:rsidR="00242E4C" w:rsidRPr="00885728" w14:paraId="08EA516C" w14:textId="77777777" w:rsidTr="00616508">
        <w:tc>
          <w:tcPr>
            <w:tcW w:w="0" w:type="auto"/>
            <w:vAlign w:val="center"/>
          </w:tcPr>
          <w:p w14:paraId="70DB58D2"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Α.1.9</w:t>
            </w:r>
          </w:p>
        </w:tc>
        <w:tc>
          <w:tcPr>
            <w:tcW w:w="0" w:type="auto"/>
            <w:vAlign w:val="center"/>
          </w:tcPr>
          <w:p w14:paraId="29EB6A6D" w14:textId="77777777" w:rsidR="00242E4C" w:rsidRPr="00885728" w:rsidRDefault="00242E4C" w:rsidP="00242E4C">
            <w:pPr>
              <w:spacing w:after="0"/>
              <w:rPr>
                <w:rFonts w:ascii="Arial Narrow" w:hAnsi="Arial Narrow"/>
                <w:szCs w:val="22"/>
              </w:rPr>
            </w:pPr>
            <w:proofErr w:type="spellStart"/>
            <w:r w:rsidRPr="00885728">
              <w:rPr>
                <w:rFonts w:ascii="Arial Narrow" w:hAnsi="Arial Narrow"/>
                <w:color w:val="000000"/>
                <w:szCs w:val="22"/>
              </w:rPr>
              <w:t>Λειτουργί</w:t>
            </w:r>
            <w:proofErr w:type="spellEnd"/>
            <w:r w:rsidRPr="00885728">
              <w:rPr>
                <w:rFonts w:ascii="Arial Narrow" w:hAnsi="Arial Narrow"/>
                <w:color w:val="000000"/>
                <w:szCs w:val="22"/>
              </w:rPr>
              <w:t>α 24/7</w:t>
            </w:r>
          </w:p>
        </w:tc>
        <w:tc>
          <w:tcPr>
            <w:tcW w:w="0" w:type="auto"/>
            <w:vAlign w:val="center"/>
          </w:tcPr>
          <w:p w14:paraId="12983B47" w14:textId="7218ECB2"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475E8E12" w14:textId="3EAD1F58" w:rsidR="00242E4C" w:rsidRPr="00885728" w:rsidRDefault="00242E4C" w:rsidP="00242E4C">
            <w:pPr>
              <w:spacing w:after="0"/>
              <w:jc w:val="center"/>
              <w:rPr>
                <w:rFonts w:ascii="Arial Narrow" w:hAnsi="Arial Narrow"/>
                <w:szCs w:val="22"/>
              </w:rPr>
            </w:pPr>
          </w:p>
        </w:tc>
        <w:tc>
          <w:tcPr>
            <w:tcW w:w="0" w:type="auto"/>
            <w:vAlign w:val="center"/>
          </w:tcPr>
          <w:p w14:paraId="117D2468" w14:textId="77777777" w:rsidR="00242E4C" w:rsidRPr="00885728" w:rsidRDefault="00242E4C" w:rsidP="00242E4C">
            <w:pPr>
              <w:spacing w:after="0"/>
              <w:rPr>
                <w:rFonts w:ascii="Arial Narrow" w:hAnsi="Arial Narrow"/>
                <w:szCs w:val="22"/>
              </w:rPr>
            </w:pPr>
          </w:p>
        </w:tc>
      </w:tr>
      <w:tr w:rsidR="00242E4C" w:rsidRPr="00885728" w14:paraId="308F77E4" w14:textId="77777777" w:rsidTr="00616508">
        <w:tc>
          <w:tcPr>
            <w:tcW w:w="0" w:type="auto"/>
            <w:vAlign w:val="center"/>
          </w:tcPr>
          <w:p w14:paraId="20425316"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Α.1.10</w:t>
            </w:r>
          </w:p>
        </w:tc>
        <w:tc>
          <w:tcPr>
            <w:tcW w:w="0" w:type="auto"/>
            <w:vAlign w:val="center"/>
          </w:tcPr>
          <w:p w14:paraId="2B7A24F9"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Ελάχιστες Θύρες Συνδεσιμότητας: </w:t>
            </w:r>
            <w:r w:rsidRPr="00885728">
              <w:rPr>
                <w:rFonts w:ascii="Arial Narrow" w:hAnsi="Arial Narrow"/>
                <w:color w:val="000000"/>
                <w:szCs w:val="22"/>
              </w:rPr>
              <w:t>HDMI</w:t>
            </w:r>
            <w:r w:rsidRPr="00885728">
              <w:rPr>
                <w:rFonts w:ascii="Arial Narrow" w:hAnsi="Arial Narrow"/>
                <w:color w:val="000000"/>
                <w:szCs w:val="22"/>
                <w:lang w:val="el-GR"/>
              </w:rPr>
              <w:t xml:space="preserve">, </w:t>
            </w:r>
            <w:r w:rsidRPr="00885728">
              <w:rPr>
                <w:rFonts w:ascii="Arial Narrow" w:hAnsi="Arial Narrow"/>
                <w:color w:val="000000"/>
                <w:szCs w:val="22"/>
              </w:rPr>
              <w:t>RS</w:t>
            </w:r>
            <w:r w:rsidRPr="00885728">
              <w:rPr>
                <w:rFonts w:ascii="Arial Narrow" w:hAnsi="Arial Narrow"/>
                <w:color w:val="000000"/>
                <w:szCs w:val="22"/>
                <w:lang w:val="el-GR"/>
              </w:rPr>
              <w:t>232</w:t>
            </w:r>
            <w:r w:rsidRPr="00885728">
              <w:rPr>
                <w:rFonts w:ascii="Arial Narrow" w:hAnsi="Arial Narrow"/>
                <w:color w:val="000000"/>
                <w:szCs w:val="22"/>
              </w:rPr>
              <w:t>C</w:t>
            </w:r>
            <w:r w:rsidRPr="00885728">
              <w:rPr>
                <w:rFonts w:ascii="Arial Narrow" w:hAnsi="Arial Narrow"/>
                <w:color w:val="000000"/>
                <w:szCs w:val="22"/>
                <w:lang w:val="el-GR"/>
              </w:rPr>
              <w:t xml:space="preserve"> </w:t>
            </w:r>
            <w:r w:rsidRPr="00885728">
              <w:rPr>
                <w:rFonts w:ascii="Arial Narrow" w:hAnsi="Arial Narrow"/>
                <w:color w:val="000000"/>
                <w:szCs w:val="22"/>
              </w:rPr>
              <w:t>In</w:t>
            </w:r>
            <w:r w:rsidRPr="00885728">
              <w:rPr>
                <w:rFonts w:ascii="Arial Narrow" w:hAnsi="Arial Narrow"/>
                <w:color w:val="000000"/>
                <w:szCs w:val="22"/>
                <w:lang w:val="el-GR"/>
              </w:rPr>
              <w:t>/</w:t>
            </w:r>
            <w:r w:rsidRPr="00885728">
              <w:rPr>
                <w:rFonts w:ascii="Arial Narrow" w:hAnsi="Arial Narrow"/>
                <w:color w:val="000000"/>
                <w:szCs w:val="22"/>
              </w:rPr>
              <w:t>Out</w:t>
            </w:r>
            <w:r w:rsidRPr="00885728">
              <w:rPr>
                <w:rFonts w:ascii="Arial Narrow" w:hAnsi="Arial Narrow"/>
                <w:color w:val="000000"/>
                <w:szCs w:val="22"/>
                <w:lang w:val="el-GR"/>
              </w:rPr>
              <w:t xml:space="preserve">, </w:t>
            </w:r>
            <w:r w:rsidRPr="00885728">
              <w:rPr>
                <w:rFonts w:ascii="Arial Narrow" w:hAnsi="Arial Narrow"/>
                <w:color w:val="000000"/>
                <w:szCs w:val="22"/>
              </w:rPr>
              <w:t>USB</w:t>
            </w:r>
          </w:p>
        </w:tc>
        <w:tc>
          <w:tcPr>
            <w:tcW w:w="0" w:type="auto"/>
            <w:vAlign w:val="center"/>
          </w:tcPr>
          <w:p w14:paraId="6D31E3FC" w14:textId="413D68A4"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07E91DDB" w14:textId="7526D121" w:rsidR="00242E4C" w:rsidRPr="00885728" w:rsidRDefault="00242E4C" w:rsidP="00242E4C">
            <w:pPr>
              <w:spacing w:after="0"/>
              <w:jc w:val="center"/>
              <w:rPr>
                <w:rFonts w:ascii="Arial Narrow" w:hAnsi="Arial Narrow"/>
                <w:szCs w:val="22"/>
                <w:lang w:val="el-GR"/>
              </w:rPr>
            </w:pPr>
          </w:p>
        </w:tc>
        <w:tc>
          <w:tcPr>
            <w:tcW w:w="0" w:type="auto"/>
            <w:vAlign w:val="center"/>
          </w:tcPr>
          <w:p w14:paraId="152B1348" w14:textId="77777777" w:rsidR="00242E4C" w:rsidRPr="00885728" w:rsidRDefault="00242E4C" w:rsidP="00242E4C">
            <w:pPr>
              <w:spacing w:after="0"/>
              <w:rPr>
                <w:rFonts w:ascii="Arial Narrow" w:hAnsi="Arial Narrow"/>
                <w:szCs w:val="22"/>
                <w:lang w:val="el-GR"/>
              </w:rPr>
            </w:pPr>
          </w:p>
        </w:tc>
      </w:tr>
      <w:tr w:rsidR="00242E4C" w:rsidRPr="00885728" w14:paraId="56C841EF" w14:textId="77777777" w:rsidTr="00616508">
        <w:tc>
          <w:tcPr>
            <w:tcW w:w="0" w:type="auto"/>
            <w:vAlign w:val="center"/>
          </w:tcPr>
          <w:p w14:paraId="0AF72B4A"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Α.1.11</w:t>
            </w:r>
          </w:p>
        </w:tc>
        <w:tc>
          <w:tcPr>
            <w:tcW w:w="0" w:type="auto"/>
            <w:vAlign w:val="center"/>
          </w:tcPr>
          <w:p w14:paraId="474477F8"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Χρόνος εγγύησης κατασκευαστή τουλάχιστον δύο (2) έτη</w:t>
            </w:r>
          </w:p>
        </w:tc>
        <w:tc>
          <w:tcPr>
            <w:tcW w:w="0" w:type="auto"/>
            <w:vAlign w:val="center"/>
          </w:tcPr>
          <w:p w14:paraId="6FF0504B" w14:textId="6BE43EB5"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28BB46E0" w14:textId="2E042446" w:rsidR="00242E4C" w:rsidRPr="00885728" w:rsidRDefault="00242E4C" w:rsidP="00242E4C">
            <w:pPr>
              <w:spacing w:after="0"/>
              <w:jc w:val="center"/>
              <w:rPr>
                <w:rFonts w:ascii="Arial Narrow" w:hAnsi="Arial Narrow"/>
                <w:szCs w:val="22"/>
                <w:lang w:val="el-GR"/>
              </w:rPr>
            </w:pPr>
          </w:p>
        </w:tc>
        <w:tc>
          <w:tcPr>
            <w:tcW w:w="0" w:type="auto"/>
            <w:vAlign w:val="center"/>
          </w:tcPr>
          <w:p w14:paraId="339ADACA" w14:textId="77777777" w:rsidR="00242E4C" w:rsidRPr="00885728" w:rsidRDefault="00242E4C" w:rsidP="00242E4C">
            <w:pPr>
              <w:spacing w:after="0"/>
              <w:rPr>
                <w:rFonts w:ascii="Arial Narrow" w:hAnsi="Arial Narrow"/>
                <w:szCs w:val="22"/>
                <w:lang w:val="el-GR"/>
              </w:rPr>
            </w:pPr>
          </w:p>
        </w:tc>
      </w:tr>
      <w:tr w:rsidR="00242E4C" w:rsidRPr="00E04BE5" w14:paraId="4CB5B1DC" w14:textId="77777777" w:rsidTr="000F2CBA">
        <w:tc>
          <w:tcPr>
            <w:tcW w:w="0" w:type="auto"/>
            <w:shd w:val="clear" w:color="auto" w:fill="F2F2F2" w:themeFill="background1" w:themeFillShade="F2"/>
            <w:vAlign w:val="center"/>
          </w:tcPr>
          <w:p w14:paraId="5B9663C3" w14:textId="77777777" w:rsidR="00242E4C" w:rsidRPr="00885728" w:rsidRDefault="00242E4C" w:rsidP="00242E4C">
            <w:pPr>
              <w:spacing w:after="0"/>
              <w:jc w:val="center"/>
              <w:rPr>
                <w:rFonts w:ascii="Arial Narrow" w:hAnsi="Arial Narrow"/>
                <w:b/>
                <w:bCs/>
                <w:szCs w:val="22"/>
              </w:rPr>
            </w:pPr>
            <w:r w:rsidRPr="00885728">
              <w:rPr>
                <w:rFonts w:ascii="Arial Narrow" w:hAnsi="Arial Narrow"/>
                <w:b/>
                <w:bCs/>
                <w:color w:val="000000"/>
                <w:szCs w:val="22"/>
              </w:rPr>
              <w:t>Α.2</w:t>
            </w:r>
          </w:p>
        </w:tc>
        <w:tc>
          <w:tcPr>
            <w:tcW w:w="0" w:type="auto"/>
            <w:gridSpan w:val="4"/>
            <w:shd w:val="clear" w:color="auto" w:fill="F2F2F2" w:themeFill="background1" w:themeFillShade="F2"/>
            <w:vAlign w:val="center"/>
          </w:tcPr>
          <w:p w14:paraId="6600EDF5" w14:textId="58047803" w:rsidR="00242E4C" w:rsidRPr="00885728" w:rsidRDefault="00242E4C" w:rsidP="00242E4C">
            <w:pPr>
              <w:spacing w:after="0"/>
              <w:rPr>
                <w:rFonts w:ascii="Arial Narrow" w:hAnsi="Arial Narrow"/>
                <w:szCs w:val="22"/>
                <w:lang w:val="el-GR"/>
              </w:rPr>
            </w:pPr>
            <w:r w:rsidRPr="00885728">
              <w:rPr>
                <w:rFonts w:ascii="Arial Narrow" w:hAnsi="Arial Narrow"/>
                <w:b/>
                <w:color w:val="000000"/>
                <w:szCs w:val="22"/>
              </w:rPr>
              <w:t>E</w:t>
            </w:r>
            <w:proofErr w:type="spellStart"/>
            <w:r w:rsidRPr="00885728">
              <w:rPr>
                <w:rFonts w:ascii="Arial Narrow" w:hAnsi="Arial Narrow"/>
                <w:b/>
                <w:color w:val="000000"/>
                <w:szCs w:val="22"/>
                <w:lang w:val="el-GR"/>
              </w:rPr>
              <w:t>πίτοιχη</w:t>
            </w:r>
            <w:proofErr w:type="spellEnd"/>
            <w:r w:rsidRPr="00885728">
              <w:rPr>
                <w:rFonts w:ascii="Arial Narrow" w:hAnsi="Arial Narrow"/>
                <w:b/>
                <w:color w:val="000000"/>
                <w:szCs w:val="22"/>
                <w:lang w:val="el-GR"/>
              </w:rPr>
              <w:t xml:space="preserve"> βάση Οθονών - Ποσότητα: 16 τεμάχια.</w:t>
            </w:r>
          </w:p>
        </w:tc>
      </w:tr>
      <w:tr w:rsidR="00242E4C" w:rsidRPr="00885728" w14:paraId="55D2C8F6" w14:textId="77777777" w:rsidTr="00616508">
        <w:tc>
          <w:tcPr>
            <w:tcW w:w="0" w:type="auto"/>
            <w:vAlign w:val="center"/>
          </w:tcPr>
          <w:p w14:paraId="7175274D"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Α.2.1</w:t>
            </w:r>
          </w:p>
        </w:tc>
        <w:tc>
          <w:tcPr>
            <w:tcW w:w="0" w:type="auto"/>
            <w:vAlign w:val="center"/>
          </w:tcPr>
          <w:p w14:paraId="3671A1C5"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Του ίδιου κατασκευαστή με την οθόνη</w:t>
            </w:r>
          </w:p>
        </w:tc>
        <w:tc>
          <w:tcPr>
            <w:tcW w:w="0" w:type="auto"/>
            <w:vAlign w:val="center"/>
          </w:tcPr>
          <w:p w14:paraId="4C457BD8" w14:textId="7D943E06"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4057D284" w14:textId="5C4132C4" w:rsidR="00242E4C" w:rsidRPr="00885728" w:rsidRDefault="00242E4C" w:rsidP="00242E4C">
            <w:pPr>
              <w:spacing w:after="0"/>
              <w:jc w:val="center"/>
              <w:rPr>
                <w:rFonts w:ascii="Arial Narrow" w:hAnsi="Arial Narrow"/>
                <w:szCs w:val="22"/>
                <w:lang w:val="el-GR"/>
              </w:rPr>
            </w:pPr>
          </w:p>
        </w:tc>
        <w:tc>
          <w:tcPr>
            <w:tcW w:w="0" w:type="auto"/>
            <w:vAlign w:val="center"/>
          </w:tcPr>
          <w:p w14:paraId="0433E487" w14:textId="77777777" w:rsidR="00242E4C" w:rsidRPr="00885728" w:rsidRDefault="00242E4C" w:rsidP="00242E4C">
            <w:pPr>
              <w:spacing w:after="0"/>
              <w:rPr>
                <w:rFonts w:ascii="Arial Narrow" w:hAnsi="Arial Narrow"/>
                <w:szCs w:val="22"/>
                <w:lang w:val="el-GR"/>
              </w:rPr>
            </w:pPr>
          </w:p>
        </w:tc>
      </w:tr>
      <w:tr w:rsidR="00242E4C" w:rsidRPr="00885728" w14:paraId="66143016" w14:textId="77777777" w:rsidTr="00616508">
        <w:tc>
          <w:tcPr>
            <w:tcW w:w="0" w:type="auto"/>
            <w:vAlign w:val="center"/>
          </w:tcPr>
          <w:p w14:paraId="12746EDF"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Α.2.2</w:t>
            </w:r>
          </w:p>
        </w:tc>
        <w:tc>
          <w:tcPr>
            <w:tcW w:w="0" w:type="auto"/>
            <w:vAlign w:val="center"/>
          </w:tcPr>
          <w:p w14:paraId="17CE0AE6"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Συμβατή με το είδος με α/α «1 οθόνη </w:t>
            </w:r>
            <w:r w:rsidRPr="00885728">
              <w:rPr>
                <w:rFonts w:ascii="Arial Narrow" w:hAnsi="Arial Narrow"/>
                <w:color w:val="000000"/>
                <w:szCs w:val="22"/>
              </w:rPr>
              <w:t>video</w:t>
            </w:r>
            <w:r w:rsidRPr="00885728">
              <w:rPr>
                <w:rFonts w:ascii="Arial Narrow" w:hAnsi="Arial Narrow"/>
                <w:color w:val="000000"/>
                <w:szCs w:val="22"/>
                <w:lang w:val="el-GR"/>
              </w:rPr>
              <w:t xml:space="preserve"> </w:t>
            </w:r>
            <w:r w:rsidRPr="00885728">
              <w:rPr>
                <w:rFonts w:ascii="Arial Narrow" w:hAnsi="Arial Narrow"/>
                <w:color w:val="000000"/>
                <w:szCs w:val="22"/>
              </w:rPr>
              <w:t>wall</w:t>
            </w:r>
            <w:r w:rsidRPr="00885728">
              <w:rPr>
                <w:rFonts w:ascii="Arial Narrow" w:hAnsi="Arial Narrow"/>
                <w:color w:val="000000"/>
                <w:szCs w:val="22"/>
                <w:lang w:val="el-GR"/>
              </w:rPr>
              <w:t>»</w:t>
            </w:r>
          </w:p>
        </w:tc>
        <w:tc>
          <w:tcPr>
            <w:tcW w:w="0" w:type="auto"/>
            <w:vAlign w:val="center"/>
          </w:tcPr>
          <w:p w14:paraId="23AE5952" w14:textId="3B1C65B7"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5684E1A2" w14:textId="20ACE3DD" w:rsidR="00242E4C" w:rsidRPr="00885728" w:rsidRDefault="00242E4C" w:rsidP="00242E4C">
            <w:pPr>
              <w:spacing w:after="0"/>
              <w:jc w:val="center"/>
              <w:rPr>
                <w:rFonts w:ascii="Arial Narrow" w:hAnsi="Arial Narrow"/>
                <w:szCs w:val="22"/>
                <w:lang w:val="el-GR"/>
              </w:rPr>
            </w:pPr>
          </w:p>
        </w:tc>
        <w:tc>
          <w:tcPr>
            <w:tcW w:w="0" w:type="auto"/>
            <w:vAlign w:val="center"/>
          </w:tcPr>
          <w:p w14:paraId="42D0FA03" w14:textId="77777777" w:rsidR="00242E4C" w:rsidRPr="00885728" w:rsidRDefault="00242E4C" w:rsidP="00242E4C">
            <w:pPr>
              <w:spacing w:after="0"/>
              <w:rPr>
                <w:rFonts w:ascii="Arial Narrow" w:hAnsi="Arial Narrow"/>
                <w:szCs w:val="22"/>
                <w:lang w:val="el-GR"/>
              </w:rPr>
            </w:pPr>
          </w:p>
        </w:tc>
      </w:tr>
      <w:tr w:rsidR="00242E4C" w:rsidRPr="00885728" w14:paraId="5BF138EA" w14:textId="77777777" w:rsidTr="00616508">
        <w:tc>
          <w:tcPr>
            <w:tcW w:w="0" w:type="auto"/>
            <w:vAlign w:val="center"/>
          </w:tcPr>
          <w:p w14:paraId="2F85A485"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Α.2.3</w:t>
            </w:r>
          </w:p>
        </w:tc>
        <w:tc>
          <w:tcPr>
            <w:tcW w:w="0" w:type="auto"/>
            <w:vAlign w:val="center"/>
          </w:tcPr>
          <w:p w14:paraId="350544B4"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Τεχνολογίας </w:t>
            </w:r>
            <w:r w:rsidRPr="00885728">
              <w:rPr>
                <w:rFonts w:ascii="Arial Narrow" w:hAnsi="Arial Narrow"/>
                <w:color w:val="000000"/>
                <w:szCs w:val="22"/>
              </w:rPr>
              <w:t>pop</w:t>
            </w:r>
            <w:r w:rsidRPr="00885728">
              <w:rPr>
                <w:rFonts w:ascii="Arial Narrow" w:hAnsi="Arial Narrow"/>
                <w:color w:val="000000"/>
                <w:szCs w:val="22"/>
                <w:lang w:val="el-GR"/>
              </w:rPr>
              <w:t xml:space="preserve"> </w:t>
            </w:r>
            <w:r w:rsidRPr="00885728">
              <w:rPr>
                <w:rFonts w:ascii="Arial Narrow" w:hAnsi="Arial Narrow"/>
                <w:color w:val="000000"/>
                <w:szCs w:val="22"/>
              </w:rPr>
              <w:t>up</w:t>
            </w:r>
            <w:r w:rsidRPr="00885728">
              <w:rPr>
                <w:rFonts w:ascii="Arial Narrow" w:hAnsi="Arial Narrow"/>
                <w:color w:val="000000"/>
                <w:szCs w:val="22"/>
                <w:lang w:val="el-GR"/>
              </w:rPr>
              <w:t xml:space="preserve"> με δυνατότητα εμπρόσθιας πρόσβασης</w:t>
            </w:r>
          </w:p>
        </w:tc>
        <w:tc>
          <w:tcPr>
            <w:tcW w:w="0" w:type="auto"/>
            <w:vAlign w:val="center"/>
          </w:tcPr>
          <w:p w14:paraId="50AA0ED1" w14:textId="4B76E8EF"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262984AF" w14:textId="72A575EE" w:rsidR="00242E4C" w:rsidRPr="00885728" w:rsidRDefault="00242E4C" w:rsidP="00242E4C">
            <w:pPr>
              <w:spacing w:after="0"/>
              <w:jc w:val="center"/>
              <w:rPr>
                <w:rFonts w:ascii="Arial Narrow" w:hAnsi="Arial Narrow"/>
                <w:szCs w:val="22"/>
                <w:lang w:val="el-GR"/>
              </w:rPr>
            </w:pPr>
          </w:p>
        </w:tc>
        <w:tc>
          <w:tcPr>
            <w:tcW w:w="0" w:type="auto"/>
            <w:vAlign w:val="center"/>
          </w:tcPr>
          <w:p w14:paraId="21D3F881" w14:textId="77777777" w:rsidR="00242E4C" w:rsidRPr="00885728" w:rsidRDefault="00242E4C" w:rsidP="00242E4C">
            <w:pPr>
              <w:spacing w:after="0"/>
              <w:rPr>
                <w:rFonts w:ascii="Arial Narrow" w:hAnsi="Arial Narrow"/>
                <w:szCs w:val="22"/>
                <w:lang w:val="el-GR"/>
              </w:rPr>
            </w:pPr>
          </w:p>
        </w:tc>
      </w:tr>
      <w:tr w:rsidR="00242E4C" w:rsidRPr="00885728" w14:paraId="647E82EF" w14:textId="77777777" w:rsidTr="00616508">
        <w:tc>
          <w:tcPr>
            <w:tcW w:w="0" w:type="auto"/>
            <w:vAlign w:val="center"/>
          </w:tcPr>
          <w:p w14:paraId="502150DC"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Α.2.4</w:t>
            </w:r>
          </w:p>
        </w:tc>
        <w:tc>
          <w:tcPr>
            <w:tcW w:w="0" w:type="auto"/>
            <w:vAlign w:val="center"/>
          </w:tcPr>
          <w:p w14:paraId="2927D852"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Χρόνος εγγύησης κατασκευαστή τουλάχιστον δύο (2) έτη</w:t>
            </w:r>
          </w:p>
        </w:tc>
        <w:tc>
          <w:tcPr>
            <w:tcW w:w="0" w:type="auto"/>
            <w:vAlign w:val="center"/>
          </w:tcPr>
          <w:p w14:paraId="5BA3D72F" w14:textId="2BD2EF4B"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78A297CE" w14:textId="27073C5F" w:rsidR="00242E4C" w:rsidRPr="00885728" w:rsidRDefault="00242E4C" w:rsidP="00242E4C">
            <w:pPr>
              <w:spacing w:after="0"/>
              <w:jc w:val="center"/>
              <w:rPr>
                <w:rFonts w:ascii="Arial Narrow" w:hAnsi="Arial Narrow"/>
                <w:szCs w:val="22"/>
                <w:lang w:val="el-GR"/>
              </w:rPr>
            </w:pPr>
          </w:p>
        </w:tc>
        <w:tc>
          <w:tcPr>
            <w:tcW w:w="0" w:type="auto"/>
            <w:vAlign w:val="center"/>
          </w:tcPr>
          <w:p w14:paraId="10A6A7C2" w14:textId="77777777" w:rsidR="00242E4C" w:rsidRPr="00885728" w:rsidRDefault="00242E4C" w:rsidP="00242E4C">
            <w:pPr>
              <w:spacing w:after="0"/>
              <w:rPr>
                <w:rFonts w:ascii="Arial Narrow" w:hAnsi="Arial Narrow"/>
                <w:szCs w:val="22"/>
                <w:lang w:val="el-GR"/>
              </w:rPr>
            </w:pPr>
          </w:p>
        </w:tc>
      </w:tr>
      <w:tr w:rsidR="00242E4C" w:rsidRPr="00E04BE5" w14:paraId="5B148771" w14:textId="77777777" w:rsidTr="000F2CBA">
        <w:tc>
          <w:tcPr>
            <w:tcW w:w="0" w:type="auto"/>
            <w:shd w:val="clear" w:color="auto" w:fill="F2F2F2" w:themeFill="background1" w:themeFillShade="F2"/>
            <w:vAlign w:val="center"/>
          </w:tcPr>
          <w:p w14:paraId="6471F346" w14:textId="77777777" w:rsidR="00242E4C" w:rsidRPr="00885728" w:rsidRDefault="00242E4C" w:rsidP="00242E4C">
            <w:pPr>
              <w:spacing w:after="0"/>
              <w:jc w:val="center"/>
              <w:rPr>
                <w:rFonts w:ascii="Arial Narrow" w:hAnsi="Arial Narrow"/>
                <w:b/>
                <w:bCs/>
                <w:szCs w:val="22"/>
              </w:rPr>
            </w:pPr>
            <w:r w:rsidRPr="00885728">
              <w:rPr>
                <w:rFonts w:ascii="Arial Narrow" w:hAnsi="Arial Narrow"/>
                <w:b/>
                <w:bCs/>
                <w:color w:val="000000"/>
                <w:szCs w:val="22"/>
              </w:rPr>
              <w:t>Α.3</w:t>
            </w:r>
          </w:p>
        </w:tc>
        <w:tc>
          <w:tcPr>
            <w:tcW w:w="0" w:type="auto"/>
            <w:gridSpan w:val="4"/>
            <w:shd w:val="clear" w:color="auto" w:fill="F2F2F2" w:themeFill="background1" w:themeFillShade="F2"/>
            <w:vAlign w:val="center"/>
          </w:tcPr>
          <w:p w14:paraId="3A4A9A77" w14:textId="3B216A1D" w:rsidR="00242E4C" w:rsidRPr="00885728" w:rsidRDefault="00242E4C" w:rsidP="00242E4C">
            <w:pPr>
              <w:spacing w:after="0"/>
              <w:rPr>
                <w:rFonts w:ascii="Arial Narrow" w:hAnsi="Arial Narrow"/>
                <w:szCs w:val="22"/>
                <w:lang w:val="el-GR"/>
              </w:rPr>
            </w:pPr>
            <w:r w:rsidRPr="00885728">
              <w:rPr>
                <w:rFonts w:ascii="Arial Narrow" w:hAnsi="Arial Narrow"/>
                <w:b/>
                <w:color w:val="000000"/>
                <w:szCs w:val="22"/>
                <w:lang w:val="el-GR"/>
              </w:rPr>
              <w:t>Λογισμικό Διαχείρισης Περιεχομένου και Άδεια - Ποσότητα: 1 τεμάχιο.</w:t>
            </w:r>
          </w:p>
        </w:tc>
      </w:tr>
      <w:tr w:rsidR="00242E4C" w:rsidRPr="00E04BE5" w14:paraId="295CE8BE" w14:textId="77777777" w:rsidTr="00616508">
        <w:tc>
          <w:tcPr>
            <w:tcW w:w="0" w:type="auto"/>
            <w:vAlign w:val="center"/>
          </w:tcPr>
          <w:p w14:paraId="3D9CED71"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Α.3.1</w:t>
            </w:r>
          </w:p>
        </w:tc>
        <w:tc>
          <w:tcPr>
            <w:tcW w:w="0" w:type="auto"/>
            <w:vAlign w:val="center"/>
          </w:tcPr>
          <w:p w14:paraId="484DD766"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Θα πρέπει να αποτελεί ολοκληρωμένη λύση - πλατφόρμα ψηφιακής σήμανσης</w:t>
            </w:r>
          </w:p>
        </w:tc>
        <w:tc>
          <w:tcPr>
            <w:tcW w:w="0" w:type="auto"/>
            <w:vAlign w:val="center"/>
          </w:tcPr>
          <w:p w14:paraId="6DD4F631" w14:textId="6145077F"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6D4D4B9A" w14:textId="05FA4926" w:rsidR="00242E4C" w:rsidRPr="00885728" w:rsidRDefault="00242E4C" w:rsidP="00242E4C">
            <w:pPr>
              <w:spacing w:after="0"/>
              <w:jc w:val="center"/>
              <w:rPr>
                <w:rFonts w:ascii="Arial Narrow" w:hAnsi="Arial Narrow"/>
                <w:szCs w:val="22"/>
                <w:lang w:val="el-GR"/>
              </w:rPr>
            </w:pPr>
          </w:p>
        </w:tc>
        <w:tc>
          <w:tcPr>
            <w:tcW w:w="0" w:type="auto"/>
            <w:vAlign w:val="center"/>
          </w:tcPr>
          <w:p w14:paraId="495A5432"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25C135EB" w14:textId="77777777" w:rsidTr="00616508">
        <w:tc>
          <w:tcPr>
            <w:tcW w:w="0" w:type="auto"/>
            <w:vAlign w:val="center"/>
          </w:tcPr>
          <w:p w14:paraId="6C598E0C"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Α.3.2</w:t>
            </w:r>
          </w:p>
        </w:tc>
        <w:tc>
          <w:tcPr>
            <w:tcW w:w="0" w:type="auto"/>
            <w:vAlign w:val="center"/>
          </w:tcPr>
          <w:p w14:paraId="42AB5812"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Θα πρέπει να προσφέρει κεντρική και απομακρυσμένη διαχείριση του περιεχομένου αλλά και των ίδιων των οθονών</w:t>
            </w:r>
          </w:p>
        </w:tc>
        <w:tc>
          <w:tcPr>
            <w:tcW w:w="0" w:type="auto"/>
            <w:vAlign w:val="center"/>
          </w:tcPr>
          <w:p w14:paraId="746B6C18" w14:textId="303D8B8C"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425E922A" w14:textId="1DF5A945" w:rsidR="00242E4C" w:rsidRPr="00885728" w:rsidRDefault="00242E4C" w:rsidP="00242E4C">
            <w:pPr>
              <w:spacing w:after="0"/>
              <w:jc w:val="center"/>
              <w:rPr>
                <w:rFonts w:ascii="Arial Narrow" w:hAnsi="Arial Narrow"/>
                <w:szCs w:val="22"/>
                <w:lang w:val="el-GR"/>
              </w:rPr>
            </w:pPr>
          </w:p>
        </w:tc>
        <w:tc>
          <w:tcPr>
            <w:tcW w:w="0" w:type="auto"/>
            <w:vAlign w:val="center"/>
          </w:tcPr>
          <w:p w14:paraId="411A371D"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 xml:space="preserve">Να τεκμηριωθούν παραπομπές (σελίδες, ενότητες) </w:t>
            </w:r>
            <w:r w:rsidRPr="00885728">
              <w:rPr>
                <w:rFonts w:ascii="Arial Narrow" w:hAnsi="Arial Narrow"/>
                <w:i/>
                <w:iCs/>
                <w:color w:val="000000"/>
                <w:szCs w:val="22"/>
                <w:lang w:val="el-GR"/>
              </w:rPr>
              <w:lastRenderedPageBreak/>
              <w:t>στη τεχνική περιγραφή που υποβάλλεται, σύμφωνα με τις προβλέψεις της παρ. 2.4.3.2 (γ) της παρούσης.</w:t>
            </w:r>
          </w:p>
        </w:tc>
      </w:tr>
      <w:tr w:rsidR="00242E4C" w:rsidRPr="00E04BE5" w14:paraId="25772963" w14:textId="77777777" w:rsidTr="00616508">
        <w:tc>
          <w:tcPr>
            <w:tcW w:w="0" w:type="auto"/>
            <w:vAlign w:val="center"/>
          </w:tcPr>
          <w:p w14:paraId="003E3ECF"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lastRenderedPageBreak/>
              <w:t>Α.3.3</w:t>
            </w:r>
          </w:p>
        </w:tc>
        <w:tc>
          <w:tcPr>
            <w:tcW w:w="0" w:type="auto"/>
            <w:vAlign w:val="center"/>
          </w:tcPr>
          <w:p w14:paraId="6EFC34C8"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Η διαχείριση, η παρακολούθηση και ο προγραμματισμός του αποθηκευμένου περιεχομένου πολυμέσων θα πρέπει να πραγματοποιείτε κεντρικά και πάνω από το </w:t>
            </w:r>
            <w:r w:rsidRPr="00885728">
              <w:rPr>
                <w:rFonts w:ascii="Arial Narrow" w:hAnsi="Arial Narrow"/>
                <w:color w:val="000000"/>
                <w:szCs w:val="22"/>
              </w:rPr>
              <w:t>LAN</w:t>
            </w:r>
            <w:r w:rsidRPr="00885728">
              <w:rPr>
                <w:rFonts w:ascii="Arial Narrow" w:hAnsi="Arial Narrow"/>
                <w:color w:val="000000"/>
                <w:szCs w:val="22"/>
                <w:lang w:val="el-GR"/>
              </w:rPr>
              <w:t>/</w:t>
            </w:r>
            <w:r w:rsidRPr="00885728">
              <w:rPr>
                <w:rFonts w:ascii="Arial Narrow" w:hAnsi="Arial Narrow"/>
                <w:color w:val="000000"/>
                <w:szCs w:val="22"/>
              </w:rPr>
              <w:t>WAN</w:t>
            </w:r>
            <w:r w:rsidRPr="00885728">
              <w:rPr>
                <w:rFonts w:ascii="Arial Narrow" w:hAnsi="Arial Narrow"/>
                <w:color w:val="000000"/>
                <w:szCs w:val="22"/>
                <w:lang w:val="el-GR"/>
              </w:rPr>
              <w:t>/</w:t>
            </w:r>
            <w:r w:rsidRPr="00885728">
              <w:rPr>
                <w:rFonts w:ascii="Arial Narrow" w:hAnsi="Arial Narrow"/>
                <w:color w:val="000000"/>
                <w:szCs w:val="22"/>
              </w:rPr>
              <w:t>VPN</w:t>
            </w:r>
            <w:r w:rsidRPr="00885728">
              <w:rPr>
                <w:rFonts w:ascii="Arial Narrow" w:hAnsi="Arial Narrow"/>
                <w:color w:val="000000"/>
                <w:szCs w:val="22"/>
                <w:lang w:val="el-GR"/>
              </w:rPr>
              <w:t xml:space="preserve"> δίκτυο, ώστε ο χρόνος αποστολής περιεχομένου να γίνεται σε ελάχιστο χρόνο</w:t>
            </w:r>
          </w:p>
        </w:tc>
        <w:tc>
          <w:tcPr>
            <w:tcW w:w="0" w:type="auto"/>
            <w:vAlign w:val="center"/>
          </w:tcPr>
          <w:p w14:paraId="2E96B90B" w14:textId="441F4FBA"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5C81D597" w14:textId="581EBF1E" w:rsidR="00242E4C" w:rsidRPr="00885728" w:rsidRDefault="00242E4C" w:rsidP="00242E4C">
            <w:pPr>
              <w:spacing w:after="0"/>
              <w:jc w:val="center"/>
              <w:rPr>
                <w:rFonts w:ascii="Arial Narrow" w:hAnsi="Arial Narrow"/>
                <w:szCs w:val="22"/>
                <w:lang w:val="el-GR"/>
              </w:rPr>
            </w:pPr>
          </w:p>
        </w:tc>
        <w:tc>
          <w:tcPr>
            <w:tcW w:w="0" w:type="auto"/>
            <w:vAlign w:val="center"/>
          </w:tcPr>
          <w:p w14:paraId="7BEBF085"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0C5EC792" w14:textId="77777777" w:rsidTr="00616508">
        <w:tc>
          <w:tcPr>
            <w:tcW w:w="0" w:type="auto"/>
            <w:vAlign w:val="center"/>
          </w:tcPr>
          <w:p w14:paraId="677B733C"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Α.3.4</w:t>
            </w:r>
          </w:p>
        </w:tc>
        <w:tc>
          <w:tcPr>
            <w:tcW w:w="0" w:type="auto"/>
            <w:vAlign w:val="center"/>
          </w:tcPr>
          <w:p w14:paraId="0600AE73"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Η αναπαραγωγή του αποθηκευμένου </w:t>
            </w:r>
            <w:proofErr w:type="spellStart"/>
            <w:r w:rsidRPr="00885728">
              <w:rPr>
                <w:rFonts w:ascii="Arial Narrow" w:hAnsi="Arial Narrow"/>
                <w:color w:val="000000"/>
                <w:szCs w:val="22"/>
                <w:lang w:val="el-GR"/>
              </w:rPr>
              <w:t>πολυμεσικού</w:t>
            </w:r>
            <w:proofErr w:type="spellEnd"/>
            <w:r w:rsidRPr="00885728">
              <w:rPr>
                <w:rFonts w:ascii="Arial Narrow" w:hAnsi="Arial Narrow"/>
                <w:color w:val="000000"/>
                <w:szCs w:val="22"/>
                <w:lang w:val="el-GR"/>
              </w:rPr>
              <w:t xml:space="preserve"> περιεχομένου θα πραγματοποιείται τοπικά, μέσω ενσωματωμένου ή εξωτερικού εξοπλισμού αναπαραγωγής, χωρίς να απαιτείται συνεχής μετάδοσή του μέσω </w:t>
            </w:r>
            <w:r w:rsidRPr="00885728">
              <w:rPr>
                <w:rFonts w:ascii="Arial Narrow" w:hAnsi="Arial Narrow"/>
                <w:color w:val="000000"/>
                <w:szCs w:val="22"/>
              </w:rPr>
              <w:t>streaming</w:t>
            </w:r>
            <w:r w:rsidRPr="00885728">
              <w:rPr>
                <w:rFonts w:ascii="Arial Narrow" w:hAnsi="Arial Narrow"/>
                <w:color w:val="000000"/>
                <w:szCs w:val="22"/>
                <w:lang w:val="el-GR"/>
              </w:rPr>
              <w:t xml:space="preserve"> ή διαρκής σύνδεση στο </w:t>
            </w:r>
            <w:r w:rsidRPr="00885728">
              <w:rPr>
                <w:rFonts w:ascii="Arial Narrow" w:hAnsi="Arial Narrow"/>
                <w:color w:val="000000"/>
                <w:szCs w:val="22"/>
              </w:rPr>
              <w:t>Internet</w:t>
            </w:r>
            <w:r w:rsidRPr="00885728">
              <w:rPr>
                <w:rFonts w:ascii="Arial Narrow" w:hAnsi="Arial Narrow"/>
                <w:color w:val="000000"/>
                <w:szCs w:val="22"/>
                <w:lang w:val="el-GR"/>
              </w:rPr>
              <w:t xml:space="preserve">. Η προσφερόμενη λύση θα εξασφαλίζει την ορθή και συγχρονισμένη απεικόνιση του περιεχομένου στη διάταξη των οθονών του </w:t>
            </w:r>
            <w:r w:rsidRPr="00885728">
              <w:rPr>
                <w:rFonts w:ascii="Arial Narrow" w:hAnsi="Arial Narrow"/>
                <w:color w:val="000000"/>
                <w:szCs w:val="22"/>
              </w:rPr>
              <w:t>Video</w:t>
            </w:r>
            <w:r w:rsidRPr="00885728">
              <w:rPr>
                <w:rFonts w:ascii="Arial Narrow" w:hAnsi="Arial Narrow"/>
                <w:color w:val="000000"/>
                <w:szCs w:val="22"/>
                <w:lang w:val="el-GR"/>
              </w:rPr>
              <w:t xml:space="preserve"> </w:t>
            </w:r>
            <w:r w:rsidRPr="00885728">
              <w:rPr>
                <w:rFonts w:ascii="Arial Narrow" w:hAnsi="Arial Narrow"/>
                <w:color w:val="000000"/>
                <w:szCs w:val="22"/>
              </w:rPr>
              <w:t>Wall</w:t>
            </w:r>
            <w:r w:rsidRPr="00885728">
              <w:rPr>
                <w:rFonts w:ascii="Arial Narrow" w:hAnsi="Arial Narrow"/>
                <w:color w:val="000000"/>
                <w:szCs w:val="22"/>
                <w:lang w:val="el-GR"/>
              </w:rPr>
              <w:t>. Στο συμβατικό τίμημα θα περιλαμβάνονται ο απαιτούμενος εξοπλισμός αναπαραγωγής, οι άδειες λογισμικού και τα αναγκαία παρελκόμενα. Παράλληλα, θα υποστηρίζεται η προβολή διαδικτυακού περιεχομένου και ζωντανών μεταδόσεων, σύμφωνα με τις απαιτήσεις Α.3.17 και Α.3.22</w:t>
            </w:r>
          </w:p>
        </w:tc>
        <w:tc>
          <w:tcPr>
            <w:tcW w:w="0" w:type="auto"/>
            <w:vAlign w:val="center"/>
          </w:tcPr>
          <w:p w14:paraId="73E49934" w14:textId="0042728F"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63312999" w14:textId="674597FC" w:rsidR="00242E4C" w:rsidRPr="00885728" w:rsidRDefault="00242E4C" w:rsidP="00242E4C">
            <w:pPr>
              <w:spacing w:after="0"/>
              <w:jc w:val="center"/>
              <w:rPr>
                <w:rFonts w:ascii="Arial Narrow" w:hAnsi="Arial Narrow"/>
                <w:szCs w:val="22"/>
                <w:lang w:val="el-GR"/>
              </w:rPr>
            </w:pPr>
          </w:p>
        </w:tc>
        <w:tc>
          <w:tcPr>
            <w:tcW w:w="0" w:type="auto"/>
            <w:vAlign w:val="center"/>
          </w:tcPr>
          <w:p w14:paraId="7015B8C8"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39254FA6" w14:textId="77777777" w:rsidTr="00616508">
        <w:tc>
          <w:tcPr>
            <w:tcW w:w="0" w:type="auto"/>
            <w:vAlign w:val="center"/>
          </w:tcPr>
          <w:p w14:paraId="2B1AE9B5"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Α.3.5</w:t>
            </w:r>
          </w:p>
        </w:tc>
        <w:tc>
          <w:tcPr>
            <w:tcW w:w="0" w:type="auto"/>
            <w:vAlign w:val="center"/>
          </w:tcPr>
          <w:p w14:paraId="42848B09"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Θα πρέπει να μπορεί να εγκατασταθεί σε </w:t>
            </w:r>
            <w:r w:rsidRPr="00885728">
              <w:rPr>
                <w:rFonts w:ascii="Arial Narrow" w:hAnsi="Arial Narrow"/>
                <w:color w:val="000000"/>
                <w:szCs w:val="22"/>
              </w:rPr>
              <w:t>dedicated</w:t>
            </w:r>
            <w:r w:rsidRPr="00885728">
              <w:rPr>
                <w:rFonts w:ascii="Arial Narrow" w:hAnsi="Arial Narrow"/>
                <w:color w:val="000000"/>
                <w:szCs w:val="22"/>
                <w:lang w:val="el-GR"/>
              </w:rPr>
              <w:t xml:space="preserve"> και </w:t>
            </w:r>
            <w:r w:rsidRPr="00885728">
              <w:rPr>
                <w:rFonts w:ascii="Arial Narrow" w:hAnsi="Arial Narrow"/>
                <w:color w:val="000000"/>
                <w:szCs w:val="22"/>
              </w:rPr>
              <w:t>virtualized</w:t>
            </w:r>
            <w:r w:rsidRPr="00885728">
              <w:rPr>
                <w:rFonts w:ascii="Arial Narrow" w:hAnsi="Arial Narrow"/>
                <w:color w:val="000000"/>
                <w:szCs w:val="22"/>
                <w:lang w:val="el-GR"/>
              </w:rPr>
              <w:t xml:space="preserve"> </w:t>
            </w:r>
            <w:r w:rsidRPr="00885728">
              <w:rPr>
                <w:rFonts w:ascii="Arial Narrow" w:hAnsi="Arial Narrow"/>
                <w:color w:val="000000"/>
                <w:szCs w:val="22"/>
              </w:rPr>
              <w:t>environment</w:t>
            </w:r>
          </w:p>
        </w:tc>
        <w:tc>
          <w:tcPr>
            <w:tcW w:w="0" w:type="auto"/>
            <w:vAlign w:val="center"/>
          </w:tcPr>
          <w:p w14:paraId="6E6E55B6" w14:textId="10317F37"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71D6C0A4" w14:textId="23D646FE" w:rsidR="00242E4C" w:rsidRPr="00885728" w:rsidRDefault="00242E4C" w:rsidP="00242E4C">
            <w:pPr>
              <w:spacing w:after="0"/>
              <w:jc w:val="center"/>
              <w:rPr>
                <w:rFonts w:ascii="Arial Narrow" w:hAnsi="Arial Narrow"/>
                <w:szCs w:val="22"/>
                <w:lang w:val="el-GR"/>
              </w:rPr>
            </w:pPr>
          </w:p>
        </w:tc>
        <w:tc>
          <w:tcPr>
            <w:tcW w:w="0" w:type="auto"/>
            <w:vAlign w:val="center"/>
          </w:tcPr>
          <w:p w14:paraId="56A954C1"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5D6478DC" w14:textId="77777777" w:rsidTr="00616508">
        <w:tc>
          <w:tcPr>
            <w:tcW w:w="0" w:type="auto"/>
            <w:vAlign w:val="center"/>
          </w:tcPr>
          <w:p w14:paraId="676D5D7B"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Α.3.6</w:t>
            </w:r>
          </w:p>
        </w:tc>
        <w:tc>
          <w:tcPr>
            <w:tcW w:w="0" w:type="auto"/>
            <w:vAlign w:val="center"/>
          </w:tcPr>
          <w:p w14:paraId="69A83124"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Η τοποθεσία του λογισμικού μπορεί να είναι </w:t>
            </w:r>
            <w:r w:rsidRPr="00885728">
              <w:rPr>
                <w:rFonts w:ascii="Arial Narrow" w:hAnsi="Arial Narrow"/>
                <w:color w:val="000000"/>
                <w:szCs w:val="22"/>
              </w:rPr>
              <w:t>on</w:t>
            </w:r>
            <w:r w:rsidRPr="00885728">
              <w:rPr>
                <w:rFonts w:ascii="Arial Narrow" w:hAnsi="Arial Narrow"/>
                <w:color w:val="000000"/>
                <w:szCs w:val="22"/>
                <w:lang w:val="el-GR"/>
              </w:rPr>
              <w:t>-</w:t>
            </w:r>
            <w:r w:rsidRPr="00885728">
              <w:rPr>
                <w:rFonts w:ascii="Arial Narrow" w:hAnsi="Arial Narrow"/>
                <w:color w:val="000000"/>
                <w:szCs w:val="22"/>
              </w:rPr>
              <w:t>premise</w:t>
            </w:r>
            <w:r w:rsidRPr="00885728">
              <w:rPr>
                <w:rFonts w:ascii="Arial Narrow" w:hAnsi="Arial Narrow"/>
                <w:color w:val="000000"/>
                <w:szCs w:val="22"/>
                <w:lang w:val="el-GR"/>
              </w:rPr>
              <w:t xml:space="preserve"> ή στο </w:t>
            </w:r>
            <w:r w:rsidRPr="00885728">
              <w:rPr>
                <w:rFonts w:ascii="Arial Narrow" w:hAnsi="Arial Narrow"/>
                <w:color w:val="000000"/>
                <w:szCs w:val="22"/>
              </w:rPr>
              <w:t>cloud</w:t>
            </w:r>
          </w:p>
        </w:tc>
        <w:tc>
          <w:tcPr>
            <w:tcW w:w="0" w:type="auto"/>
            <w:vAlign w:val="center"/>
          </w:tcPr>
          <w:p w14:paraId="075AE84C" w14:textId="48BAEB37"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74721CC6" w14:textId="19DB2659" w:rsidR="00242E4C" w:rsidRPr="00885728" w:rsidRDefault="00242E4C" w:rsidP="00242E4C">
            <w:pPr>
              <w:spacing w:after="0"/>
              <w:jc w:val="center"/>
              <w:rPr>
                <w:rFonts w:ascii="Arial Narrow" w:hAnsi="Arial Narrow"/>
                <w:szCs w:val="22"/>
                <w:lang w:val="el-GR"/>
              </w:rPr>
            </w:pPr>
          </w:p>
        </w:tc>
        <w:tc>
          <w:tcPr>
            <w:tcW w:w="0" w:type="auto"/>
            <w:vAlign w:val="center"/>
          </w:tcPr>
          <w:p w14:paraId="58C6CAF2"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 xml:space="preserve">Να τεκμηριωθούν παραπομπές (σελίδες, ενότητες) </w:t>
            </w:r>
            <w:r w:rsidRPr="00885728">
              <w:rPr>
                <w:rFonts w:ascii="Arial Narrow" w:hAnsi="Arial Narrow"/>
                <w:i/>
                <w:iCs/>
                <w:color w:val="000000"/>
                <w:szCs w:val="22"/>
                <w:lang w:val="el-GR"/>
              </w:rPr>
              <w:lastRenderedPageBreak/>
              <w:t>στη τεχνική περιγραφή που υποβάλλεται, σύμφωνα με τις προβλέψεις της παρ. 2.4.3.2 (γ) της παρούσης.</w:t>
            </w:r>
          </w:p>
        </w:tc>
      </w:tr>
      <w:tr w:rsidR="00242E4C" w:rsidRPr="00E04BE5" w14:paraId="60EC552D" w14:textId="77777777" w:rsidTr="00616508">
        <w:tc>
          <w:tcPr>
            <w:tcW w:w="0" w:type="auto"/>
            <w:vAlign w:val="center"/>
          </w:tcPr>
          <w:p w14:paraId="727D6CAE"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lastRenderedPageBreak/>
              <w:t>Α.3.7</w:t>
            </w:r>
          </w:p>
        </w:tc>
        <w:tc>
          <w:tcPr>
            <w:tcW w:w="0" w:type="auto"/>
            <w:vAlign w:val="center"/>
          </w:tcPr>
          <w:p w14:paraId="50BF4A78"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Θα πρέπει να παρέχει την δυνατότητα επιβεβαίωσης της αποστολής περιεχομένου</w:t>
            </w:r>
          </w:p>
        </w:tc>
        <w:tc>
          <w:tcPr>
            <w:tcW w:w="0" w:type="auto"/>
            <w:vAlign w:val="center"/>
          </w:tcPr>
          <w:p w14:paraId="006FD15A" w14:textId="45DE7D7D"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5598AFCA" w14:textId="458E556B" w:rsidR="00242E4C" w:rsidRPr="00885728" w:rsidRDefault="00242E4C" w:rsidP="00242E4C">
            <w:pPr>
              <w:spacing w:after="0"/>
              <w:jc w:val="center"/>
              <w:rPr>
                <w:rFonts w:ascii="Arial Narrow" w:hAnsi="Arial Narrow"/>
                <w:szCs w:val="22"/>
                <w:lang w:val="el-GR"/>
              </w:rPr>
            </w:pPr>
          </w:p>
        </w:tc>
        <w:tc>
          <w:tcPr>
            <w:tcW w:w="0" w:type="auto"/>
            <w:vAlign w:val="center"/>
          </w:tcPr>
          <w:p w14:paraId="5D9CBC30"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1653945C" w14:textId="77777777" w:rsidTr="00616508">
        <w:tc>
          <w:tcPr>
            <w:tcW w:w="0" w:type="auto"/>
            <w:vAlign w:val="center"/>
          </w:tcPr>
          <w:p w14:paraId="658C9415"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Α.3.8</w:t>
            </w:r>
          </w:p>
        </w:tc>
        <w:tc>
          <w:tcPr>
            <w:tcW w:w="0" w:type="auto"/>
            <w:vAlign w:val="center"/>
          </w:tcPr>
          <w:p w14:paraId="5D19E9AE"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Θα πρέπει να παρέχει την δυνατότητα και πλήρους επισκόπησης του δικτύου ψηφιακής σήμανσης ώστε να επιβεβαιώνει ο διαχειριστής την ορθή λειτουργία των απομακρυσμένων οθονών</w:t>
            </w:r>
          </w:p>
        </w:tc>
        <w:tc>
          <w:tcPr>
            <w:tcW w:w="0" w:type="auto"/>
            <w:vAlign w:val="center"/>
          </w:tcPr>
          <w:p w14:paraId="29EBDCE0" w14:textId="0380FC74"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4626A24F" w14:textId="5CBF1740" w:rsidR="00242E4C" w:rsidRPr="00885728" w:rsidRDefault="00242E4C" w:rsidP="00242E4C">
            <w:pPr>
              <w:spacing w:after="0"/>
              <w:jc w:val="center"/>
              <w:rPr>
                <w:rFonts w:ascii="Arial Narrow" w:hAnsi="Arial Narrow"/>
                <w:szCs w:val="22"/>
                <w:lang w:val="el-GR"/>
              </w:rPr>
            </w:pPr>
          </w:p>
        </w:tc>
        <w:tc>
          <w:tcPr>
            <w:tcW w:w="0" w:type="auto"/>
            <w:vAlign w:val="center"/>
          </w:tcPr>
          <w:p w14:paraId="532D9254"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3DF5BFC9" w14:textId="77777777" w:rsidTr="00616508">
        <w:tc>
          <w:tcPr>
            <w:tcW w:w="0" w:type="auto"/>
            <w:vAlign w:val="center"/>
          </w:tcPr>
          <w:p w14:paraId="1F6F39DB"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Α.3.9</w:t>
            </w:r>
          </w:p>
        </w:tc>
        <w:tc>
          <w:tcPr>
            <w:tcW w:w="0" w:type="auto"/>
            <w:vAlign w:val="center"/>
          </w:tcPr>
          <w:p w14:paraId="090B5563"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Θα πρέπει να παρέχει την δυνατότητα απομακρυσμένης αναβάθμισης του λογισμικού των οθονών σε πολλαπλές οθόνες ταυτόχρονα για την αποφυγή φυσικής επίσκεψης σε κάθε μια οθόνη και αναβάθμισής μέσω </w:t>
            </w:r>
            <w:r w:rsidRPr="00885728">
              <w:rPr>
                <w:rFonts w:ascii="Arial Narrow" w:hAnsi="Arial Narrow"/>
                <w:color w:val="000000"/>
                <w:szCs w:val="22"/>
              </w:rPr>
              <w:t>USB</w:t>
            </w:r>
          </w:p>
        </w:tc>
        <w:tc>
          <w:tcPr>
            <w:tcW w:w="0" w:type="auto"/>
            <w:vAlign w:val="center"/>
          </w:tcPr>
          <w:p w14:paraId="0D2239A8" w14:textId="0661B208"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12D76DBE" w14:textId="58854E85" w:rsidR="00242E4C" w:rsidRPr="00885728" w:rsidRDefault="00242E4C" w:rsidP="00242E4C">
            <w:pPr>
              <w:spacing w:after="0"/>
              <w:jc w:val="center"/>
              <w:rPr>
                <w:rFonts w:ascii="Arial Narrow" w:hAnsi="Arial Narrow"/>
                <w:szCs w:val="22"/>
                <w:lang w:val="el-GR"/>
              </w:rPr>
            </w:pPr>
          </w:p>
        </w:tc>
        <w:tc>
          <w:tcPr>
            <w:tcW w:w="0" w:type="auto"/>
            <w:vAlign w:val="center"/>
          </w:tcPr>
          <w:p w14:paraId="6D99BD08"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1E4A3789" w14:textId="77777777" w:rsidTr="00616508">
        <w:tc>
          <w:tcPr>
            <w:tcW w:w="0" w:type="auto"/>
            <w:vAlign w:val="center"/>
          </w:tcPr>
          <w:p w14:paraId="17CB60CE"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Α.3.10</w:t>
            </w:r>
          </w:p>
        </w:tc>
        <w:tc>
          <w:tcPr>
            <w:tcW w:w="0" w:type="auto"/>
            <w:vAlign w:val="center"/>
          </w:tcPr>
          <w:p w14:paraId="704D900E"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Θα πρέπει να παρέχει την δυνατότητα απομακρυσμένου κλειδώματος των οθονών ώστε να εξασφαλίζεται η ασφάλεια του περιεχομένου(</w:t>
            </w:r>
            <w:r w:rsidRPr="00885728">
              <w:rPr>
                <w:rFonts w:ascii="Arial Narrow" w:hAnsi="Arial Narrow"/>
                <w:color w:val="000000"/>
                <w:szCs w:val="22"/>
              </w:rPr>
              <w:t>Set</w:t>
            </w:r>
            <w:r w:rsidRPr="00885728">
              <w:rPr>
                <w:rFonts w:ascii="Arial Narrow" w:hAnsi="Arial Narrow"/>
                <w:color w:val="000000"/>
                <w:szCs w:val="22"/>
                <w:lang w:val="el-GR"/>
              </w:rPr>
              <w:t xml:space="preserve"> </w:t>
            </w:r>
            <w:r w:rsidRPr="00885728">
              <w:rPr>
                <w:rFonts w:ascii="Arial Narrow" w:hAnsi="Arial Narrow"/>
                <w:color w:val="000000"/>
                <w:szCs w:val="22"/>
              </w:rPr>
              <w:t>Menu</w:t>
            </w:r>
            <w:r w:rsidRPr="00885728">
              <w:rPr>
                <w:rFonts w:ascii="Arial Narrow" w:hAnsi="Arial Narrow"/>
                <w:color w:val="000000"/>
                <w:szCs w:val="22"/>
                <w:lang w:val="el-GR"/>
              </w:rPr>
              <w:t xml:space="preserve"> </w:t>
            </w:r>
            <w:r w:rsidRPr="00885728">
              <w:rPr>
                <w:rFonts w:ascii="Arial Narrow" w:hAnsi="Arial Narrow"/>
                <w:color w:val="000000"/>
                <w:szCs w:val="22"/>
              </w:rPr>
              <w:t>Pin</w:t>
            </w:r>
            <w:r w:rsidRPr="00885728">
              <w:rPr>
                <w:rFonts w:ascii="Arial Narrow" w:hAnsi="Arial Narrow"/>
                <w:color w:val="000000"/>
                <w:szCs w:val="22"/>
                <w:lang w:val="el-GR"/>
              </w:rPr>
              <w:t xml:space="preserve">, </w:t>
            </w:r>
            <w:r w:rsidRPr="00885728">
              <w:rPr>
                <w:rFonts w:ascii="Arial Narrow" w:hAnsi="Arial Narrow"/>
                <w:color w:val="000000"/>
                <w:szCs w:val="22"/>
              </w:rPr>
              <w:t>Lock</w:t>
            </w:r>
            <w:r w:rsidRPr="00885728">
              <w:rPr>
                <w:rFonts w:ascii="Arial Narrow" w:hAnsi="Arial Narrow"/>
                <w:color w:val="000000"/>
                <w:szCs w:val="22"/>
                <w:lang w:val="el-GR"/>
              </w:rPr>
              <w:t xml:space="preserve"> </w:t>
            </w:r>
            <w:r w:rsidRPr="00885728">
              <w:rPr>
                <w:rFonts w:ascii="Arial Narrow" w:hAnsi="Arial Narrow"/>
                <w:color w:val="000000"/>
                <w:szCs w:val="22"/>
              </w:rPr>
              <w:t>IR</w:t>
            </w:r>
            <w:r w:rsidRPr="00885728">
              <w:rPr>
                <w:rFonts w:ascii="Arial Narrow" w:hAnsi="Arial Narrow"/>
                <w:color w:val="000000"/>
                <w:szCs w:val="22"/>
                <w:lang w:val="el-GR"/>
              </w:rPr>
              <w:t xml:space="preserve">, </w:t>
            </w:r>
            <w:r w:rsidRPr="00885728">
              <w:rPr>
                <w:rFonts w:ascii="Arial Narrow" w:hAnsi="Arial Narrow"/>
                <w:color w:val="000000"/>
                <w:szCs w:val="22"/>
              </w:rPr>
              <w:t>Lock</w:t>
            </w:r>
            <w:r w:rsidRPr="00885728">
              <w:rPr>
                <w:rFonts w:ascii="Arial Narrow" w:hAnsi="Arial Narrow"/>
                <w:color w:val="000000"/>
                <w:szCs w:val="22"/>
                <w:lang w:val="el-GR"/>
              </w:rPr>
              <w:t xml:space="preserve"> </w:t>
            </w:r>
            <w:r w:rsidRPr="00885728">
              <w:rPr>
                <w:rFonts w:ascii="Arial Narrow" w:hAnsi="Arial Narrow"/>
                <w:color w:val="000000"/>
                <w:szCs w:val="22"/>
              </w:rPr>
              <w:t>Buttons</w:t>
            </w:r>
            <w:r w:rsidRPr="00885728">
              <w:rPr>
                <w:rFonts w:ascii="Arial Narrow" w:hAnsi="Arial Narrow"/>
                <w:color w:val="000000"/>
                <w:szCs w:val="22"/>
                <w:lang w:val="el-GR"/>
              </w:rPr>
              <w:t xml:space="preserve">, </w:t>
            </w:r>
            <w:r w:rsidRPr="00885728">
              <w:rPr>
                <w:rFonts w:ascii="Arial Narrow" w:hAnsi="Arial Narrow"/>
                <w:color w:val="000000"/>
                <w:szCs w:val="22"/>
              </w:rPr>
              <w:t>Lock</w:t>
            </w:r>
            <w:r w:rsidRPr="00885728">
              <w:rPr>
                <w:rFonts w:ascii="Arial Narrow" w:hAnsi="Arial Narrow"/>
                <w:color w:val="000000"/>
                <w:szCs w:val="22"/>
                <w:lang w:val="el-GR"/>
              </w:rPr>
              <w:t xml:space="preserve"> </w:t>
            </w:r>
            <w:r w:rsidRPr="00885728">
              <w:rPr>
                <w:rFonts w:ascii="Arial Narrow" w:hAnsi="Arial Narrow"/>
                <w:color w:val="000000"/>
                <w:szCs w:val="22"/>
              </w:rPr>
              <w:t>USB</w:t>
            </w:r>
            <w:r w:rsidRPr="00885728">
              <w:rPr>
                <w:rFonts w:ascii="Arial Narrow" w:hAnsi="Arial Narrow"/>
                <w:color w:val="000000"/>
                <w:szCs w:val="22"/>
                <w:lang w:val="el-GR"/>
              </w:rPr>
              <w:t xml:space="preserve">, </w:t>
            </w:r>
            <w:r w:rsidRPr="00885728">
              <w:rPr>
                <w:rFonts w:ascii="Arial Narrow" w:hAnsi="Arial Narrow"/>
                <w:color w:val="000000"/>
                <w:szCs w:val="22"/>
              </w:rPr>
              <w:t>Lock</w:t>
            </w:r>
            <w:r w:rsidRPr="00885728">
              <w:rPr>
                <w:rFonts w:ascii="Arial Narrow" w:hAnsi="Arial Narrow"/>
                <w:color w:val="000000"/>
                <w:szCs w:val="22"/>
                <w:lang w:val="el-GR"/>
              </w:rPr>
              <w:t xml:space="preserve"> </w:t>
            </w:r>
            <w:r w:rsidRPr="00885728">
              <w:rPr>
                <w:rFonts w:ascii="Arial Narrow" w:hAnsi="Arial Narrow"/>
                <w:color w:val="000000"/>
                <w:szCs w:val="22"/>
              </w:rPr>
              <w:t>Source</w:t>
            </w:r>
            <w:r w:rsidRPr="00885728">
              <w:rPr>
                <w:rFonts w:ascii="Arial Narrow" w:hAnsi="Arial Narrow"/>
                <w:color w:val="000000"/>
                <w:szCs w:val="22"/>
                <w:lang w:val="el-GR"/>
              </w:rPr>
              <w:t xml:space="preserve">, </w:t>
            </w:r>
            <w:r w:rsidRPr="00885728">
              <w:rPr>
                <w:rFonts w:ascii="Arial Narrow" w:hAnsi="Arial Narrow"/>
                <w:color w:val="000000"/>
                <w:szCs w:val="22"/>
              </w:rPr>
              <w:t>Lock</w:t>
            </w:r>
            <w:r w:rsidRPr="00885728">
              <w:rPr>
                <w:rFonts w:ascii="Arial Narrow" w:hAnsi="Arial Narrow"/>
                <w:color w:val="000000"/>
                <w:szCs w:val="22"/>
                <w:lang w:val="el-GR"/>
              </w:rPr>
              <w:t xml:space="preserve"> </w:t>
            </w:r>
            <w:r w:rsidRPr="00885728">
              <w:rPr>
                <w:rFonts w:ascii="Arial Narrow" w:hAnsi="Arial Narrow"/>
                <w:color w:val="000000"/>
                <w:szCs w:val="22"/>
              </w:rPr>
              <w:t>Server</w:t>
            </w:r>
            <w:r w:rsidRPr="00885728">
              <w:rPr>
                <w:rFonts w:ascii="Arial Narrow" w:hAnsi="Arial Narrow"/>
                <w:color w:val="000000"/>
                <w:szCs w:val="22"/>
                <w:lang w:val="el-GR"/>
              </w:rPr>
              <w:t xml:space="preserve"> </w:t>
            </w:r>
            <w:r w:rsidRPr="00885728">
              <w:rPr>
                <w:rFonts w:ascii="Arial Narrow" w:hAnsi="Arial Narrow"/>
                <w:color w:val="000000"/>
                <w:szCs w:val="22"/>
              </w:rPr>
              <w:t>IP</w:t>
            </w:r>
          </w:p>
        </w:tc>
        <w:tc>
          <w:tcPr>
            <w:tcW w:w="0" w:type="auto"/>
            <w:vAlign w:val="center"/>
          </w:tcPr>
          <w:p w14:paraId="34AB9028" w14:textId="03820BB1"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6A9C6564" w14:textId="750AA6BD" w:rsidR="00242E4C" w:rsidRPr="00885728" w:rsidRDefault="00242E4C" w:rsidP="00242E4C">
            <w:pPr>
              <w:spacing w:after="0"/>
              <w:jc w:val="center"/>
              <w:rPr>
                <w:rFonts w:ascii="Arial Narrow" w:hAnsi="Arial Narrow"/>
                <w:szCs w:val="22"/>
                <w:lang w:val="el-GR"/>
              </w:rPr>
            </w:pPr>
          </w:p>
        </w:tc>
        <w:tc>
          <w:tcPr>
            <w:tcW w:w="0" w:type="auto"/>
            <w:vAlign w:val="center"/>
          </w:tcPr>
          <w:p w14:paraId="0CEA945C"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18285222" w14:textId="77777777" w:rsidTr="00616508">
        <w:tc>
          <w:tcPr>
            <w:tcW w:w="0" w:type="auto"/>
            <w:vAlign w:val="center"/>
          </w:tcPr>
          <w:p w14:paraId="20413965"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lastRenderedPageBreak/>
              <w:t>Α.3.11</w:t>
            </w:r>
          </w:p>
        </w:tc>
        <w:tc>
          <w:tcPr>
            <w:tcW w:w="0" w:type="auto"/>
            <w:vAlign w:val="center"/>
          </w:tcPr>
          <w:p w14:paraId="01439B22"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Θα πρέπει να παρέχει την δυνατότητα συνολικής λύσης για διαχείριση επαγγελματικών </w:t>
            </w:r>
            <w:r w:rsidRPr="00885728">
              <w:rPr>
                <w:rFonts w:ascii="Arial Narrow" w:hAnsi="Arial Narrow"/>
                <w:color w:val="000000"/>
                <w:szCs w:val="22"/>
              </w:rPr>
              <w:t>Monitor</w:t>
            </w:r>
            <w:r w:rsidRPr="00885728">
              <w:rPr>
                <w:rFonts w:ascii="Arial Narrow" w:hAnsi="Arial Narrow"/>
                <w:color w:val="000000"/>
                <w:szCs w:val="22"/>
                <w:lang w:val="el-GR"/>
              </w:rPr>
              <w:t xml:space="preserve">, </w:t>
            </w:r>
            <w:r w:rsidRPr="00885728">
              <w:rPr>
                <w:rFonts w:ascii="Arial Narrow" w:hAnsi="Arial Narrow"/>
                <w:color w:val="000000"/>
                <w:szCs w:val="22"/>
              </w:rPr>
              <w:t>Video</w:t>
            </w:r>
            <w:r w:rsidRPr="00885728">
              <w:rPr>
                <w:rFonts w:ascii="Arial Narrow" w:hAnsi="Arial Narrow"/>
                <w:color w:val="000000"/>
                <w:szCs w:val="22"/>
                <w:lang w:val="el-GR"/>
              </w:rPr>
              <w:t xml:space="preserve"> </w:t>
            </w:r>
            <w:r w:rsidRPr="00885728">
              <w:rPr>
                <w:rFonts w:ascii="Arial Narrow" w:hAnsi="Arial Narrow"/>
                <w:color w:val="000000"/>
                <w:szCs w:val="22"/>
              </w:rPr>
              <w:t>Wall</w:t>
            </w:r>
            <w:r w:rsidRPr="00885728">
              <w:rPr>
                <w:rFonts w:ascii="Arial Narrow" w:hAnsi="Arial Narrow"/>
                <w:color w:val="000000"/>
                <w:szCs w:val="22"/>
                <w:lang w:val="el-GR"/>
              </w:rPr>
              <w:t xml:space="preserve"> και </w:t>
            </w:r>
            <w:r w:rsidRPr="00885728">
              <w:rPr>
                <w:rFonts w:ascii="Arial Narrow" w:hAnsi="Arial Narrow"/>
                <w:color w:val="000000"/>
                <w:szCs w:val="22"/>
              </w:rPr>
              <w:t>LED</w:t>
            </w:r>
            <w:r w:rsidRPr="00885728">
              <w:rPr>
                <w:rFonts w:ascii="Arial Narrow" w:hAnsi="Arial Narrow"/>
                <w:color w:val="000000"/>
                <w:szCs w:val="22"/>
                <w:lang w:val="el-GR"/>
              </w:rPr>
              <w:t xml:space="preserve"> </w:t>
            </w:r>
            <w:r w:rsidRPr="00885728">
              <w:rPr>
                <w:rFonts w:ascii="Arial Narrow" w:hAnsi="Arial Narrow"/>
                <w:color w:val="000000"/>
                <w:szCs w:val="22"/>
              </w:rPr>
              <w:t>wall</w:t>
            </w:r>
          </w:p>
        </w:tc>
        <w:tc>
          <w:tcPr>
            <w:tcW w:w="0" w:type="auto"/>
            <w:vAlign w:val="center"/>
          </w:tcPr>
          <w:p w14:paraId="2CE5C5C7" w14:textId="2F073B07"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19A306C0" w14:textId="34C60CCC" w:rsidR="00242E4C" w:rsidRPr="00885728" w:rsidRDefault="00242E4C" w:rsidP="00242E4C">
            <w:pPr>
              <w:spacing w:after="0"/>
              <w:jc w:val="center"/>
              <w:rPr>
                <w:rFonts w:ascii="Arial Narrow" w:hAnsi="Arial Narrow"/>
                <w:szCs w:val="22"/>
                <w:lang w:val="el-GR"/>
              </w:rPr>
            </w:pPr>
          </w:p>
        </w:tc>
        <w:tc>
          <w:tcPr>
            <w:tcW w:w="0" w:type="auto"/>
            <w:vAlign w:val="center"/>
          </w:tcPr>
          <w:p w14:paraId="1E46AB5A"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33A423F4" w14:textId="77777777" w:rsidTr="00616508">
        <w:tc>
          <w:tcPr>
            <w:tcW w:w="0" w:type="auto"/>
            <w:vAlign w:val="center"/>
          </w:tcPr>
          <w:p w14:paraId="5DE3A78C"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Α.3.12</w:t>
            </w:r>
          </w:p>
        </w:tc>
        <w:tc>
          <w:tcPr>
            <w:tcW w:w="0" w:type="auto"/>
            <w:vAlign w:val="center"/>
          </w:tcPr>
          <w:p w14:paraId="019F891B"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Θα πρέπει να παρέχει την δυνατότητα δημιουργίας </w:t>
            </w:r>
            <w:r w:rsidRPr="00885728">
              <w:rPr>
                <w:rFonts w:ascii="Arial Narrow" w:hAnsi="Arial Narrow"/>
                <w:color w:val="000000"/>
                <w:szCs w:val="22"/>
              </w:rPr>
              <w:t>playlist</w:t>
            </w:r>
            <w:r w:rsidRPr="00885728">
              <w:rPr>
                <w:rFonts w:ascii="Arial Narrow" w:hAnsi="Arial Narrow"/>
                <w:color w:val="000000"/>
                <w:szCs w:val="22"/>
                <w:lang w:val="el-GR"/>
              </w:rPr>
              <w:t xml:space="preserve"> περιεχομένου και επανάληψή τους συνεχώς, βάση προγραμματισμού</w:t>
            </w:r>
          </w:p>
        </w:tc>
        <w:tc>
          <w:tcPr>
            <w:tcW w:w="0" w:type="auto"/>
            <w:vAlign w:val="center"/>
          </w:tcPr>
          <w:p w14:paraId="2A2FF2D7" w14:textId="43703816"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605B8781" w14:textId="05E12AB4" w:rsidR="00242E4C" w:rsidRPr="00885728" w:rsidRDefault="00242E4C" w:rsidP="00242E4C">
            <w:pPr>
              <w:spacing w:after="0"/>
              <w:jc w:val="center"/>
              <w:rPr>
                <w:rFonts w:ascii="Arial Narrow" w:hAnsi="Arial Narrow"/>
                <w:szCs w:val="22"/>
                <w:lang w:val="el-GR"/>
              </w:rPr>
            </w:pPr>
          </w:p>
        </w:tc>
        <w:tc>
          <w:tcPr>
            <w:tcW w:w="0" w:type="auto"/>
            <w:vAlign w:val="center"/>
          </w:tcPr>
          <w:p w14:paraId="326A50A2"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358496C6" w14:textId="77777777" w:rsidTr="00616508">
        <w:tc>
          <w:tcPr>
            <w:tcW w:w="0" w:type="auto"/>
            <w:vAlign w:val="center"/>
          </w:tcPr>
          <w:p w14:paraId="3B041DF5"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Α.3.13</w:t>
            </w:r>
          </w:p>
        </w:tc>
        <w:tc>
          <w:tcPr>
            <w:tcW w:w="0" w:type="auto"/>
            <w:vAlign w:val="center"/>
          </w:tcPr>
          <w:p w14:paraId="27FE236F"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Θα πρέπει να παρέχει την δυνατότητα δημιουργίας προγραμματισμού περιεχομένου ανά ώρα, ημέρα, εβδομάδα, μήνα, χρόνο</w:t>
            </w:r>
          </w:p>
        </w:tc>
        <w:tc>
          <w:tcPr>
            <w:tcW w:w="0" w:type="auto"/>
            <w:vAlign w:val="center"/>
          </w:tcPr>
          <w:p w14:paraId="3B06EB62" w14:textId="432474D7"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5BA23496" w14:textId="0C83E578" w:rsidR="00242E4C" w:rsidRPr="00885728" w:rsidRDefault="00242E4C" w:rsidP="00242E4C">
            <w:pPr>
              <w:spacing w:after="0"/>
              <w:jc w:val="center"/>
              <w:rPr>
                <w:rFonts w:ascii="Arial Narrow" w:hAnsi="Arial Narrow"/>
                <w:szCs w:val="22"/>
                <w:lang w:val="el-GR"/>
              </w:rPr>
            </w:pPr>
          </w:p>
        </w:tc>
        <w:tc>
          <w:tcPr>
            <w:tcW w:w="0" w:type="auto"/>
            <w:vAlign w:val="center"/>
          </w:tcPr>
          <w:p w14:paraId="78C84178"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4D322B64" w14:textId="77777777" w:rsidTr="00616508">
        <w:tc>
          <w:tcPr>
            <w:tcW w:w="0" w:type="auto"/>
            <w:vAlign w:val="center"/>
          </w:tcPr>
          <w:p w14:paraId="3A98FF46"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Α.3.14</w:t>
            </w:r>
          </w:p>
        </w:tc>
        <w:tc>
          <w:tcPr>
            <w:tcW w:w="0" w:type="auto"/>
            <w:vAlign w:val="center"/>
          </w:tcPr>
          <w:p w14:paraId="1A85F600"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Θα πρέπει να παρέχει την δυνατότητα άμεσης και απομακρυσμένης αποστολής και ελέγχου περιεχομένου σε πραγματικό χρόνο</w:t>
            </w:r>
          </w:p>
        </w:tc>
        <w:tc>
          <w:tcPr>
            <w:tcW w:w="0" w:type="auto"/>
            <w:vAlign w:val="center"/>
          </w:tcPr>
          <w:p w14:paraId="549E3A7F" w14:textId="68A33591"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203B221D" w14:textId="1380F0B0" w:rsidR="00242E4C" w:rsidRPr="00885728" w:rsidRDefault="00242E4C" w:rsidP="00242E4C">
            <w:pPr>
              <w:spacing w:after="0"/>
              <w:jc w:val="center"/>
              <w:rPr>
                <w:rFonts w:ascii="Arial Narrow" w:hAnsi="Arial Narrow"/>
                <w:szCs w:val="22"/>
                <w:lang w:val="el-GR"/>
              </w:rPr>
            </w:pPr>
          </w:p>
        </w:tc>
        <w:tc>
          <w:tcPr>
            <w:tcW w:w="0" w:type="auto"/>
            <w:vAlign w:val="center"/>
          </w:tcPr>
          <w:p w14:paraId="17986A49"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17C53758" w14:textId="77777777" w:rsidTr="00616508">
        <w:tc>
          <w:tcPr>
            <w:tcW w:w="0" w:type="auto"/>
            <w:vAlign w:val="center"/>
          </w:tcPr>
          <w:p w14:paraId="18B77000"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Α.3.15</w:t>
            </w:r>
          </w:p>
        </w:tc>
        <w:tc>
          <w:tcPr>
            <w:tcW w:w="0" w:type="auto"/>
            <w:vAlign w:val="center"/>
          </w:tcPr>
          <w:p w14:paraId="50506D37"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Θα πρέπει να παρέχει την δυνατότητα δημιουργίας προγραμματισμού με βάση </w:t>
            </w:r>
            <w:r w:rsidRPr="00885728">
              <w:rPr>
                <w:rFonts w:ascii="Arial Narrow" w:hAnsi="Arial Narrow"/>
                <w:color w:val="000000"/>
                <w:szCs w:val="22"/>
              </w:rPr>
              <w:t>condition</w:t>
            </w:r>
            <w:r w:rsidRPr="00885728">
              <w:rPr>
                <w:rFonts w:ascii="Arial Narrow" w:hAnsi="Arial Narrow"/>
                <w:color w:val="000000"/>
                <w:szCs w:val="22"/>
                <w:lang w:val="el-GR"/>
              </w:rPr>
              <w:t xml:space="preserve"> </w:t>
            </w:r>
            <w:r w:rsidRPr="00885728">
              <w:rPr>
                <w:rFonts w:ascii="Arial Narrow" w:hAnsi="Arial Narrow"/>
                <w:color w:val="000000"/>
                <w:szCs w:val="22"/>
              </w:rPr>
              <w:t>rules</w:t>
            </w:r>
            <w:r w:rsidRPr="00885728">
              <w:rPr>
                <w:rFonts w:ascii="Arial Narrow" w:hAnsi="Arial Narrow"/>
                <w:color w:val="000000"/>
                <w:szCs w:val="22"/>
                <w:lang w:val="el-GR"/>
              </w:rPr>
              <w:t xml:space="preserve"> (</w:t>
            </w:r>
            <w:r w:rsidRPr="00885728">
              <w:rPr>
                <w:rFonts w:ascii="Arial Narrow" w:hAnsi="Arial Narrow"/>
                <w:color w:val="000000"/>
                <w:szCs w:val="22"/>
              </w:rPr>
              <w:t>time</w:t>
            </w:r>
            <w:r w:rsidRPr="00885728">
              <w:rPr>
                <w:rFonts w:ascii="Arial Narrow" w:hAnsi="Arial Narrow"/>
                <w:color w:val="000000"/>
                <w:szCs w:val="22"/>
                <w:lang w:val="el-GR"/>
              </w:rPr>
              <w:t xml:space="preserve">, </w:t>
            </w:r>
            <w:r w:rsidRPr="00885728">
              <w:rPr>
                <w:rFonts w:ascii="Arial Narrow" w:hAnsi="Arial Narrow"/>
                <w:color w:val="000000"/>
                <w:szCs w:val="22"/>
              </w:rPr>
              <w:t>day</w:t>
            </w:r>
            <w:r w:rsidRPr="00885728">
              <w:rPr>
                <w:rFonts w:ascii="Arial Narrow" w:hAnsi="Arial Narrow"/>
                <w:color w:val="000000"/>
                <w:szCs w:val="22"/>
                <w:lang w:val="el-GR"/>
              </w:rPr>
              <w:t xml:space="preserve">, </w:t>
            </w:r>
            <w:r w:rsidRPr="00885728">
              <w:rPr>
                <w:rFonts w:ascii="Arial Narrow" w:hAnsi="Arial Narrow"/>
                <w:color w:val="000000"/>
                <w:szCs w:val="22"/>
              </w:rPr>
              <w:t>IP</w:t>
            </w:r>
            <w:r w:rsidRPr="00885728">
              <w:rPr>
                <w:rFonts w:ascii="Arial Narrow" w:hAnsi="Arial Narrow"/>
                <w:color w:val="000000"/>
                <w:szCs w:val="22"/>
                <w:lang w:val="el-GR"/>
              </w:rPr>
              <w:t xml:space="preserve"> </w:t>
            </w:r>
            <w:r w:rsidRPr="00885728">
              <w:rPr>
                <w:rFonts w:ascii="Arial Narrow" w:hAnsi="Arial Narrow"/>
                <w:color w:val="000000"/>
                <w:szCs w:val="22"/>
              </w:rPr>
              <w:t>address</w:t>
            </w:r>
            <w:r w:rsidRPr="00885728">
              <w:rPr>
                <w:rFonts w:ascii="Arial Narrow" w:hAnsi="Arial Narrow"/>
                <w:color w:val="000000"/>
                <w:szCs w:val="22"/>
                <w:lang w:val="el-GR"/>
              </w:rPr>
              <w:t xml:space="preserve">, </w:t>
            </w:r>
            <w:r w:rsidRPr="00885728">
              <w:rPr>
                <w:rFonts w:ascii="Arial Narrow" w:hAnsi="Arial Narrow"/>
                <w:color w:val="000000"/>
                <w:szCs w:val="22"/>
              </w:rPr>
              <w:t>Monitor</w:t>
            </w:r>
            <w:r w:rsidRPr="00885728">
              <w:rPr>
                <w:rFonts w:ascii="Arial Narrow" w:hAnsi="Arial Narrow"/>
                <w:color w:val="000000"/>
                <w:szCs w:val="22"/>
                <w:lang w:val="el-GR"/>
              </w:rPr>
              <w:t xml:space="preserve"> </w:t>
            </w:r>
            <w:r w:rsidRPr="00885728">
              <w:rPr>
                <w:rFonts w:ascii="Arial Narrow" w:hAnsi="Arial Narrow"/>
                <w:color w:val="000000"/>
                <w:szCs w:val="22"/>
              </w:rPr>
              <w:t>Name</w:t>
            </w:r>
            <w:r w:rsidRPr="00885728">
              <w:rPr>
                <w:rFonts w:ascii="Arial Narrow" w:hAnsi="Arial Narrow"/>
                <w:color w:val="000000"/>
                <w:szCs w:val="22"/>
                <w:lang w:val="el-GR"/>
              </w:rPr>
              <w:t xml:space="preserve">, </w:t>
            </w:r>
            <w:r w:rsidRPr="00885728">
              <w:rPr>
                <w:rFonts w:ascii="Arial Narrow" w:hAnsi="Arial Narrow"/>
                <w:color w:val="000000"/>
                <w:szCs w:val="22"/>
              </w:rPr>
              <w:t>Monitor</w:t>
            </w:r>
            <w:r w:rsidRPr="00885728">
              <w:rPr>
                <w:rFonts w:ascii="Arial Narrow" w:hAnsi="Arial Narrow"/>
                <w:color w:val="000000"/>
                <w:szCs w:val="22"/>
                <w:lang w:val="el-GR"/>
              </w:rPr>
              <w:t xml:space="preserve"> </w:t>
            </w:r>
            <w:r w:rsidRPr="00885728">
              <w:rPr>
                <w:rFonts w:ascii="Arial Narrow" w:hAnsi="Arial Narrow"/>
                <w:color w:val="000000"/>
                <w:szCs w:val="22"/>
              </w:rPr>
              <w:t>Model</w:t>
            </w:r>
            <w:r w:rsidRPr="00885728">
              <w:rPr>
                <w:rFonts w:ascii="Arial Narrow" w:hAnsi="Arial Narrow"/>
                <w:color w:val="000000"/>
                <w:szCs w:val="22"/>
                <w:lang w:val="el-GR"/>
              </w:rPr>
              <w:t xml:space="preserve">, </w:t>
            </w:r>
            <w:r w:rsidRPr="00885728">
              <w:rPr>
                <w:rFonts w:ascii="Arial Narrow" w:hAnsi="Arial Narrow"/>
                <w:color w:val="000000"/>
                <w:szCs w:val="22"/>
              </w:rPr>
              <w:t>Screen</w:t>
            </w:r>
            <w:r w:rsidRPr="00885728">
              <w:rPr>
                <w:rFonts w:ascii="Arial Narrow" w:hAnsi="Arial Narrow"/>
                <w:color w:val="000000"/>
                <w:szCs w:val="22"/>
                <w:lang w:val="el-GR"/>
              </w:rPr>
              <w:t xml:space="preserve"> </w:t>
            </w:r>
            <w:r w:rsidRPr="00885728">
              <w:rPr>
                <w:rFonts w:ascii="Arial Narrow" w:hAnsi="Arial Narrow"/>
                <w:color w:val="000000"/>
                <w:szCs w:val="22"/>
              </w:rPr>
              <w:t>Rotation</w:t>
            </w:r>
            <w:r w:rsidRPr="00885728">
              <w:rPr>
                <w:rFonts w:ascii="Arial Narrow" w:hAnsi="Arial Narrow"/>
                <w:color w:val="000000"/>
                <w:szCs w:val="22"/>
                <w:lang w:val="el-GR"/>
              </w:rPr>
              <w:t xml:space="preserve"> </w:t>
            </w:r>
            <w:r w:rsidRPr="00885728">
              <w:rPr>
                <w:rFonts w:ascii="Arial Narrow" w:hAnsi="Arial Narrow"/>
                <w:color w:val="000000"/>
                <w:szCs w:val="22"/>
              </w:rPr>
              <w:t>and</w:t>
            </w:r>
            <w:r w:rsidRPr="00885728">
              <w:rPr>
                <w:rFonts w:ascii="Arial Narrow" w:hAnsi="Arial Narrow"/>
                <w:color w:val="000000"/>
                <w:szCs w:val="22"/>
                <w:lang w:val="el-GR"/>
              </w:rPr>
              <w:t xml:space="preserve"> </w:t>
            </w:r>
            <w:r w:rsidRPr="00885728">
              <w:rPr>
                <w:rFonts w:ascii="Arial Narrow" w:hAnsi="Arial Narrow"/>
                <w:color w:val="000000"/>
                <w:szCs w:val="22"/>
              </w:rPr>
              <w:t>Size</w:t>
            </w:r>
            <w:r w:rsidRPr="00885728">
              <w:rPr>
                <w:rFonts w:ascii="Arial Narrow" w:hAnsi="Arial Narrow"/>
                <w:color w:val="000000"/>
                <w:szCs w:val="22"/>
                <w:lang w:val="el-GR"/>
              </w:rPr>
              <w:t>, Ετικέτα περιεχομένου, δεδομένα από εξωτερικές βάσεις δεδομένων)</w:t>
            </w:r>
          </w:p>
        </w:tc>
        <w:tc>
          <w:tcPr>
            <w:tcW w:w="0" w:type="auto"/>
            <w:vAlign w:val="center"/>
          </w:tcPr>
          <w:p w14:paraId="3937841D" w14:textId="57BAEF74"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387AC02E" w14:textId="5536FA92" w:rsidR="00242E4C" w:rsidRPr="00885728" w:rsidRDefault="00242E4C" w:rsidP="00242E4C">
            <w:pPr>
              <w:spacing w:after="0"/>
              <w:jc w:val="center"/>
              <w:rPr>
                <w:rFonts w:ascii="Arial Narrow" w:hAnsi="Arial Narrow"/>
                <w:szCs w:val="22"/>
                <w:lang w:val="el-GR"/>
              </w:rPr>
            </w:pPr>
          </w:p>
        </w:tc>
        <w:tc>
          <w:tcPr>
            <w:tcW w:w="0" w:type="auto"/>
            <w:vAlign w:val="center"/>
          </w:tcPr>
          <w:p w14:paraId="582B7F73"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 xml:space="preserve">Να τεκμηριωθούν παραπομπές (σελίδες, ενότητες) στη τεχνική περιγραφή που υποβάλλεται, σύμφωνα με τις </w:t>
            </w:r>
            <w:r w:rsidRPr="00885728">
              <w:rPr>
                <w:rFonts w:ascii="Arial Narrow" w:hAnsi="Arial Narrow"/>
                <w:i/>
                <w:iCs/>
                <w:color w:val="000000"/>
                <w:szCs w:val="22"/>
                <w:lang w:val="el-GR"/>
              </w:rPr>
              <w:lastRenderedPageBreak/>
              <w:t>προβλέψεις της παρ. 2.4.3.2 (γ) της παρούσης.</w:t>
            </w:r>
          </w:p>
        </w:tc>
      </w:tr>
      <w:tr w:rsidR="00242E4C" w:rsidRPr="00E04BE5" w14:paraId="7F1EF5DD" w14:textId="77777777" w:rsidTr="00616508">
        <w:tc>
          <w:tcPr>
            <w:tcW w:w="0" w:type="auto"/>
            <w:vAlign w:val="center"/>
          </w:tcPr>
          <w:p w14:paraId="03E8F946"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lastRenderedPageBreak/>
              <w:t>Α.3.16</w:t>
            </w:r>
          </w:p>
        </w:tc>
        <w:tc>
          <w:tcPr>
            <w:tcW w:w="0" w:type="auto"/>
            <w:vAlign w:val="center"/>
          </w:tcPr>
          <w:p w14:paraId="1BAF9ECA"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Θα πρέπει να παρέχει την δυνατότητα αποστολής ειδοποιήσεων με </w:t>
            </w:r>
            <w:r w:rsidRPr="00885728">
              <w:rPr>
                <w:rFonts w:ascii="Arial Narrow" w:hAnsi="Arial Narrow"/>
                <w:color w:val="000000"/>
                <w:szCs w:val="22"/>
              </w:rPr>
              <w:t>email</w:t>
            </w:r>
            <w:r w:rsidRPr="00885728">
              <w:rPr>
                <w:rFonts w:ascii="Arial Narrow" w:hAnsi="Arial Narrow"/>
                <w:color w:val="000000"/>
                <w:szCs w:val="22"/>
                <w:lang w:val="el-GR"/>
              </w:rPr>
              <w:t xml:space="preserve"> σε περίπτωση εντοπισμού σφάλματος στην οθόνη</w:t>
            </w:r>
          </w:p>
        </w:tc>
        <w:tc>
          <w:tcPr>
            <w:tcW w:w="0" w:type="auto"/>
            <w:vAlign w:val="center"/>
          </w:tcPr>
          <w:p w14:paraId="6024E153" w14:textId="398119C6"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3B6B733D" w14:textId="21D4148B" w:rsidR="00242E4C" w:rsidRPr="00885728" w:rsidRDefault="00242E4C" w:rsidP="00242E4C">
            <w:pPr>
              <w:spacing w:after="0"/>
              <w:jc w:val="center"/>
              <w:rPr>
                <w:rFonts w:ascii="Arial Narrow" w:hAnsi="Arial Narrow"/>
                <w:szCs w:val="22"/>
                <w:lang w:val="el-GR"/>
              </w:rPr>
            </w:pPr>
          </w:p>
        </w:tc>
        <w:tc>
          <w:tcPr>
            <w:tcW w:w="0" w:type="auto"/>
            <w:vAlign w:val="center"/>
          </w:tcPr>
          <w:p w14:paraId="2430CC6B"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46AC949D" w14:textId="77777777" w:rsidTr="00616508">
        <w:tc>
          <w:tcPr>
            <w:tcW w:w="0" w:type="auto"/>
            <w:vAlign w:val="center"/>
          </w:tcPr>
          <w:p w14:paraId="61CB2D0C"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Α.3.17</w:t>
            </w:r>
          </w:p>
        </w:tc>
        <w:tc>
          <w:tcPr>
            <w:tcW w:w="0" w:type="auto"/>
            <w:vAlign w:val="center"/>
          </w:tcPr>
          <w:p w14:paraId="4A8C18AC"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Θα πρέπει να παρέχει την δυνατότητα προβολή εικόνας, ήχου, </w:t>
            </w:r>
            <w:r w:rsidRPr="00885728">
              <w:rPr>
                <w:rFonts w:ascii="Arial Narrow" w:hAnsi="Arial Narrow"/>
                <w:color w:val="000000"/>
                <w:szCs w:val="22"/>
              </w:rPr>
              <w:t>video</w:t>
            </w:r>
            <w:r w:rsidRPr="00885728">
              <w:rPr>
                <w:rFonts w:ascii="Arial Narrow" w:hAnsi="Arial Narrow"/>
                <w:color w:val="000000"/>
                <w:szCs w:val="22"/>
                <w:lang w:val="el-GR"/>
              </w:rPr>
              <w:t xml:space="preserve">, καιρού, </w:t>
            </w:r>
            <w:r w:rsidRPr="00885728">
              <w:rPr>
                <w:rFonts w:ascii="Arial Narrow" w:hAnsi="Arial Narrow"/>
                <w:color w:val="000000"/>
                <w:szCs w:val="22"/>
              </w:rPr>
              <w:t>news</w:t>
            </w:r>
            <w:r w:rsidRPr="00885728">
              <w:rPr>
                <w:rFonts w:ascii="Arial Narrow" w:hAnsi="Arial Narrow"/>
                <w:color w:val="000000"/>
                <w:szCs w:val="22"/>
                <w:lang w:val="el-GR"/>
              </w:rPr>
              <w:t xml:space="preserve"> </w:t>
            </w:r>
            <w:r w:rsidRPr="00885728">
              <w:rPr>
                <w:rFonts w:ascii="Arial Narrow" w:hAnsi="Arial Narrow"/>
                <w:color w:val="000000"/>
                <w:szCs w:val="22"/>
              </w:rPr>
              <w:t>feeds</w:t>
            </w:r>
            <w:r w:rsidRPr="00885728">
              <w:rPr>
                <w:rFonts w:ascii="Arial Narrow" w:hAnsi="Arial Narrow"/>
                <w:color w:val="000000"/>
                <w:szCs w:val="22"/>
                <w:lang w:val="el-GR"/>
              </w:rPr>
              <w:t xml:space="preserve">, ώρας/ημερομηνίας, </w:t>
            </w:r>
            <w:r w:rsidRPr="00885728">
              <w:rPr>
                <w:rFonts w:ascii="Arial Narrow" w:hAnsi="Arial Narrow"/>
                <w:color w:val="000000"/>
                <w:szCs w:val="22"/>
              </w:rPr>
              <w:t>web</w:t>
            </w:r>
            <w:r w:rsidRPr="00885728">
              <w:rPr>
                <w:rFonts w:ascii="Arial Narrow" w:hAnsi="Arial Narrow"/>
                <w:color w:val="000000"/>
                <w:szCs w:val="22"/>
                <w:lang w:val="el-GR"/>
              </w:rPr>
              <w:t xml:space="preserve"> </w:t>
            </w:r>
            <w:r w:rsidRPr="00885728">
              <w:rPr>
                <w:rFonts w:ascii="Arial Narrow" w:hAnsi="Arial Narrow"/>
                <w:color w:val="000000"/>
                <w:szCs w:val="22"/>
              </w:rPr>
              <w:t>pages</w:t>
            </w:r>
            <w:r w:rsidRPr="00885728">
              <w:rPr>
                <w:rFonts w:ascii="Arial Narrow" w:hAnsi="Arial Narrow"/>
                <w:color w:val="000000"/>
                <w:szCs w:val="22"/>
                <w:lang w:val="el-GR"/>
              </w:rPr>
              <w:t xml:space="preserve">, </w:t>
            </w:r>
            <w:r w:rsidRPr="00885728">
              <w:rPr>
                <w:rFonts w:ascii="Arial Narrow" w:hAnsi="Arial Narrow"/>
                <w:color w:val="000000"/>
                <w:szCs w:val="22"/>
              </w:rPr>
              <w:t>image</w:t>
            </w:r>
            <w:r w:rsidRPr="00885728">
              <w:rPr>
                <w:rFonts w:ascii="Arial Narrow" w:hAnsi="Arial Narrow"/>
                <w:color w:val="000000"/>
                <w:szCs w:val="22"/>
                <w:lang w:val="el-GR"/>
              </w:rPr>
              <w:t>/</w:t>
            </w:r>
            <w:r w:rsidRPr="00885728">
              <w:rPr>
                <w:rFonts w:ascii="Arial Narrow" w:hAnsi="Arial Narrow"/>
                <w:color w:val="000000"/>
                <w:szCs w:val="22"/>
              </w:rPr>
              <w:t>videos</w:t>
            </w:r>
          </w:p>
        </w:tc>
        <w:tc>
          <w:tcPr>
            <w:tcW w:w="0" w:type="auto"/>
            <w:vAlign w:val="center"/>
          </w:tcPr>
          <w:p w14:paraId="4D7A6B37" w14:textId="28C6893D"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7B9B6D3A" w14:textId="01E51C46" w:rsidR="00242E4C" w:rsidRPr="00885728" w:rsidRDefault="00242E4C" w:rsidP="00242E4C">
            <w:pPr>
              <w:spacing w:after="0"/>
              <w:jc w:val="center"/>
              <w:rPr>
                <w:rFonts w:ascii="Arial Narrow" w:hAnsi="Arial Narrow"/>
                <w:szCs w:val="22"/>
                <w:lang w:val="el-GR"/>
              </w:rPr>
            </w:pPr>
          </w:p>
        </w:tc>
        <w:tc>
          <w:tcPr>
            <w:tcW w:w="0" w:type="auto"/>
            <w:vAlign w:val="center"/>
          </w:tcPr>
          <w:p w14:paraId="14BA35BF"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78EBC1AA" w14:textId="77777777" w:rsidTr="00616508">
        <w:tc>
          <w:tcPr>
            <w:tcW w:w="0" w:type="auto"/>
            <w:vAlign w:val="center"/>
          </w:tcPr>
          <w:p w14:paraId="65CE15A9"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Α.3.18</w:t>
            </w:r>
          </w:p>
        </w:tc>
        <w:tc>
          <w:tcPr>
            <w:tcW w:w="0" w:type="auto"/>
            <w:vAlign w:val="center"/>
          </w:tcPr>
          <w:p w14:paraId="2E21F14D"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Θα πρέπει να παρέχει την δυνατότητα δημιουργία έκτακτου </w:t>
            </w:r>
            <w:r w:rsidRPr="00885728">
              <w:rPr>
                <w:rFonts w:ascii="Arial Narrow" w:hAnsi="Arial Narrow"/>
                <w:color w:val="000000"/>
                <w:szCs w:val="22"/>
              </w:rPr>
              <w:t>event</w:t>
            </w:r>
            <w:r w:rsidRPr="00885728">
              <w:rPr>
                <w:rFonts w:ascii="Arial Narrow" w:hAnsi="Arial Narrow"/>
                <w:color w:val="000000"/>
                <w:szCs w:val="22"/>
                <w:lang w:val="el-GR"/>
              </w:rPr>
              <w:t xml:space="preserve"> και ενεργοποίησής του χειροκίνητα ή αυτόματα με διασύνδεση εξωτερικών συστημάτων</w:t>
            </w:r>
          </w:p>
        </w:tc>
        <w:tc>
          <w:tcPr>
            <w:tcW w:w="0" w:type="auto"/>
            <w:vAlign w:val="center"/>
          </w:tcPr>
          <w:p w14:paraId="211FDF27" w14:textId="638BA780"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6732E8F1" w14:textId="6C700940" w:rsidR="00242E4C" w:rsidRPr="00885728" w:rsidRDefault="00242E4C" w:rsidP="00242E4C">
            <w:pPr>
              <w:spacing w:after="0"/>
              <w:jc w:val="center"/>
              <w:rPr>
                <w:rFonts w:ascii="Arial Narrow" w:hAnsi="Arial Narrow"/>
                <w:szCs w:val="22"/>
                <w:lang w:val="el-GR"/>
              </w:rPr>
            </w:pPr>
          </w:p>
        </w:tc>
        <w:tc>
          <w:tcPr>
            <w:tcW w:w="0" w:type="auto"/>
            <w:vAlign w:val="center"/>
          </w:tcPr>
          <w:p w14:paraId="271F5AD1"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7B4C81BE" w14:textId="77777777" w:rsidTr="00616508">
        <w:tc>
          <w:tcPr>
            <w:tcW w:w="0" w:type="auto"/>
            <w:vAlign w:val="center"/>
          </w:tcPr>
          <w:p w14:paraId="07718A60"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Α.3.19</w:t>
            </w:r>
          </w:p>
        </w:tc>
        <w:tc>
          <w:tcPr>
            <w:tcW w:w="0" w:type="auto"/>
            <w:vAlign w:val="center"/>
          </w:tcPr>
          <w:p w14:paraId="29D642D8"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Θα πρέπει να παρέχει την δυνατότητα δημιουργία εκτάκτου μηνύματος </w:t>
            </w:r>
            <w:r w:rsidRPr="00885728">
              <w:rPr>
                <w:rFonts w:ascii="Arial Narrow" w:hAnsi="Arial Narrow"/>
                <w:color w:val="000000"/>
                <w:szCs w:val="22"/>
              </w:rPr>
              <w:t>ticker</w:t>
            </w:r>
            <w:r w:rsidRPr="00885728">
              <w:rPr>
                <w:rFonts w:ascii="Arial Narrow" w:hAnsi="Arial Narrow"/>
                <w:color w:val="000000"/>
                <w:szCs w:val="22"/>
                <w:lang w:val="el-GR"/>
              </w:rPr>
              <w:t xml:space="preserve"> που εμφανίζεται πάνω από το προγραμματισμένο περιεχόμενο και είναι ανεξάρτητο από αυτό</w:t>
            </w:r>
          </w:p>
        </w:tc>
        <w:tc>
          <w:tcPr>
            <w:tcW w:w="0" w:type="auto"/>
            <w:vAlign w:val="center"/>
          </w:tcPr>
          <w:p w14:paraId="1E100BE4" w14:textId="7FA5B822"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1BCF1444" w14:textId="5EC09B3B" w:rsidR="00242E4C" w:rsidRPr="00885728" w:rsidRDefault="00242E4C" w:rsidP="00242E4C">
            <w:pPr>
              <w:spacing w:after="0"/>
              <w:jc w:val="center"/>
              <w:rPr>
                <w:rFonts w:ascii="Arial Narrow" w:hAnsi="Arial Narrow"/>
                <w:szCs w:val="22"/>
                <w:lang w:val="el-GR"/>
              </w:rPr>
            </w:pPr>
          </w:p>
        </w:tc>
        <w:tc>
          <w:tcPr>
            <w:tcW w:w="0" w:type="auto"/>
            <w:vAlign w:val="center"/>
          </w:tcPr>
          <w:p w14:paraId="7249263A"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50B420ED" w14:textId="77777777" w:rsidTr="00616508">
        <w:tc>
          <w:tcPr>
            <w:tcW w:w="0" w:type="auto"/>
            <w:vAlign w:val="center"/>
          </w:tcPr>
          <w:p w14:paraId="411A4DD6"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Α.3.20</w:t>
            </w:r>
          </w:p>
        </w:tc>
        <w:tc>
          <w:tcPr>
            <w:tcW w:w="0" w:type="auto"/>
            <w:vAlign w:val="center"/>
          </w:tcPr>
          <w:p w14:paraId="2928CF4E"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Θα πρέπει να παρέχει την δυνατότητα διασύνδεσης με τρίτα συστήματα μέσω </w:t>
            </w:r>
            <w:r w:rsidRPr="00885728">
              <w:rPr>
                <w:rFonts w:ascii="Arial Narrow" w:hAnsi="Arial Narrow"/>
                <w:color w:val="000000"/>
                <w:szCs w:val="22"/>
              </w:rPr>
              <w:t>OPENAPI</w:t>
            </w:r>
          </w:p>
        </w:tc>
        <w:tc>
          <w:tcPr>
            <w:tcW w:w="0" w:type="auto"/>
            <w:vAlign w:val="center"/>
          </w:tcPr>
          <w:p w14:paraId="17748EE4" w14:textId="1E6A5FFD"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1DA59E88" w14:textId="68A4DB0E" w:rsidR="00242E4C" w:rsidRPr="00885728" w:rsidRDefault="00242E4C" w:rsidP="00242E4C">
            <w:pPr>
              <w:spacing w:after="0"/>
              <w:jc w:val="center"/>
              <w:rPr>
                <w:rFonts w:ascii="Arial Narrow" w:hAnsi="Arial Narrow"/>
                <w:szCs w:val="22"/>
                <w:lang w:val="el-GR"/>
              </w:rPr>
            </w:pPr>
          </w:p>
        </w:tc>
        <w:tc>
          <w:tcPr>
            <w:tcW w:w="0" w:type="auto"/>
            <w:vAlign w:val="center"/>
          </w:tcPr>
          <w:p w14:paraId="75BF8DE9"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 xml:space="preserve">Να τεκμηριωθούν παραπομπές (σελίδες, ενότητες) στη τεχνική </w:t>
            </w:r>
            <w:r w:rsidRPr="00885728">
              <w:rPr>
                <w:rFonts w:ascii="Arial Narrow" w:hAnsi="Arial Narrow"/>
                <w:i/>
                <w:iCs/>
                <w:color w:val="000000"/>
                <w:szCs w:val="22"/>
                <w:lang w:val="el-GR"/>
              </w:rPr>
              <w:lastRenderedPageBreak/>
              <w:t>περιγραφή που υποβάλλεται, σύμφωνα με τις προβλέψεις της παρ. 2.4.3.2 (γ) της παρούσης.</w:t>
            </w:r>
          </w:p>
        </w:tc>
      </w:tr>
      <w:tr w:rsidR="00242E4C" w:rsidRPr="00E04BE5" w14:paraId="4D5E4F8C" w14:textId="77777777" w:rsidTr="00616508">
        <w:tc>
          <w:tcPr>
            <w:tcW w:w="0" w:type="auto"/>
            <w:vAlign w:val="center"/>
          </w:tcPr>
          <w:p w14:paraId="295FF28D"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lastRenderedPageBreak/>
              <w:t>Α.3.21</w:t>
            </w:r>
          </w:p>
        </w:tc>
        <w:tc>
          <w:tcPr>
            <w:tcW w:w="0" w:type="auto"/>
            <w:vAlign w:val="center"/>
          </w:tcPr>
          <w:p w14:paraId="60E8C584"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Θα πρέπει να παρέχει την δυνατότητα διαχωρισμού της οθόνης σε ζώνες και προβολής ξεχωριστού περιεχομένου σε κάθε ζώνη</w:t>
            </w:r>
          </w:p>
        </w:tc>
        <w:tc>
          <w:tcPr>
            <w:tcW w:w="0" w:type="auto"/>
            <w:vAlign w:val="center"/>
          </w:tcPr>
          <w:p w14:paraId="5AA3180A" w14:textId="71F132F7"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5CEE3EEE" w14:textId="6D9A7C65" w:rsidR="00242E4C" w:rsidRPr="00885728" w:rsidRDefault="00242E4C" w:rsidP="00242E4C">
            <w:pPr>
              <w:spacing w:after="0"/>
              <w:jc w:val="center"/>
              <w:rPr>
                <w:rFonts w:ascii="Arial Narrow" w:hAnsi="Arial Narrow"/>
                <w:szCs w:val="22"/>
                <w:lang w:val="el-GR"/>
              </w:rPr>
            </w:pPr>
          </w:p>
        </w:tc>
        <w:tc>
          <w:tcPr>
            <w:tcW w:w="0" w:type="auto"/>
            <w:vAlign w:val="center"/>
          </w:tcPr>
          <w:p w14:paraId="3AF11278"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63926A99" w14:textId="77777777" w:rsidTr="00616508">
        <w:tc>
          <w:tcPr>
            <w:tcW w:w="0" w:type="auto"/>
            <w:vAlign w:val="center"/>
          </w:tcPr>
          <w:p w14:paraId="361E926A"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Α.3.22</w:t>
            </w:r>
          </w:p>
        </w:tc>
        <w:tc>
          <w:tcPr>
            <w:tcW w:w="0" w:type="auto"/>
            <w:vAlign w:val="center"/>
          </w:tcPr>
          <w:p w14:paraId="4DE3BD34"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Θα πρέπει να παρέχει την δυνατότητα αναπαραγωγής </w:t>
            </w:r>
            <w:r w:rsidRPr="00885728">
              <w:rPr>
                <w:rFonts w:ascii="Arial Narrow" w:hAnsi="Arial Narrow"/>
                <w:color w:val="000000"/>
                <w:szCs w:val="22"/>
              </w:rPr>
              <w:t>streaming</w:t>
            </w:r>
            <w:r w:rsidRPr="00885728">
              <w:rPr>
                <w:rFonts w:ascii="Arial Narrow" w:hAnsi="Arial Narrow"/>
                <w:color w:val="000000"/>
                <w:szCs w:val="22"/>
                <w:lang w:val="el-GR"/>
              </w:rPr>
              <w:t xml:space="preserve"> εκδηλώσεων με τα πρωτόκολλα </w:t>
            </w:r>
            <w:r w:rsidRPr="00885728">
              <w:rPr>
                <w:rFonts w:ascii="Arial Narrow" w:hAnsi="Arial Narrow"/>
                <w:color w:val="000000"/>
                <w:szCs w:val="22"/>
              </w:rPr>
              <w:t>UDP</w:t>
            </w:r>
            <w:r w:rsidRPr="00885728">
              <w:rPr>
                <w:rFonts w:ascii="Arial Narrow" w:hAnsi="Arial Narrow"/>
                <w:color w:val="000000"/>
                <w:szCs w:val="22"/>
                <w:lang w:val="el-GR"/>
              </w:rPr>
              <w:t xml:space="preserve">, </w:t>
            </w:r>
            <w:r w:rsidRPr="00885728">
              <w:rPr>
                <w:rFonts w:ascii="Arial Narrow" w:hAnsi="Arial Narrow"/>
                <w:color w:val="000000"/>
                <w:szCs w:val="22"/>
              </w:rPr>
              <w:t>RTP</w:t>
            </w:r>
            <w:r w:rsidRPr="00885728">
              <w:rPr>
                <w:rFonts w:ascii="Arial Narrow" w:hAnsi="Arial Narrow"/>
                <w:color w:val="000000"/>
                <w:szCs w:val="22"/>
                <w:lang w:val="el-GR"/>
              </w:rPr>
              <w:t xml:space="preserve">, </w:t>
            </w:r>
            <w:r w:rsidRPr="00885728">
              <w:rPr>
                <w:rFonts w:ascii="Arial Narrow" w:hAnsi="Arial Narrow"/>
                <w:color w:val="000000"/>
                <w:szCs w:val="22"/>
              </w:rPr>
              <w:t>HTTP</w:t>
            </w:r>
          </w:p>
        </w:tc>
        <w:tc>
          <w:tcPr>
            <w:tcW w:w="0" w:type="auto"/>
            <w:vAlign w:val="center"/>
          </w:tcPr>
          <w:p w14:paraId="0D9006C4" w14:textId="4D3D2790"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34DE65C8" w14:textId="3DDE2075" w:rsidR="00242E4C" w:rsidRPr="00885728" w:rsidRDefault="00242E4C" w:rsidP="00242E4C">
            <w:pPr>
              <w:spacing w:after="0"/>
              <w:jc w:val="center"/>
              <w:rPr>
                <w:rFonts w:ascii="Arial Narrow" w:hAnsi="Arial Narrow"/>
                <w:szCs w:val="22"/>
                <w:lang w:val="el-GR"/>
              </w:rPr>
            </w:pPr>
          </w:p>
        </w:tc>
        <w:tc>
          <w:tcPr>
            <w:tcW w:w="0" w:type="auto"/>
            <w:vAlign w:val="center"/>
          </w:tcPr>
          <w:p w14:paraId="52F38717"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3CC38F5C" w14:textId="77777777" w:rsidTr="00616508">
        <w:tc>
          <w:tcPr>
            <w:tcW w:w="0" w:type="auto"/>
            <w:vAlign w:val="center"/>
          </w:tcPr>
          <w:p w14:paraId="03106958"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Α.3.23</w:t>
            </w:r>
          </w:p>
        </w:tc>
        <w:tc>
          <w:tcPr>
            <w:tcW w:w="0" w:type="auto"/>
            <w:vAlign w:val="center"/>
          </w:tcPr>
          <w:p w14:paraId="27A60ED1"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Η πλατφόρμα διαχείρισης περιεχομένου του </w:t>
            </w:r>
            <w:r w:rsidRPr="00885728">
              <w:rPr>
                <w:rFonts w:ascii="Arial Narrow" w:hAnsi="Arial Narrow"/>
                <w:color w:val="000000"/>
                <w:szCs w:val="22"/>
              </w:rPr>
              <w:t>Video</w:t>
            </w:r>
            <w:r w:rsidRPr="00885728">
              <w:rPr>
                <w:rFonts w:ascii="Arial Narrow" w:hAnsi="Arial Narrow"/>
                <w:color w:val="000000"/>
                <w:szCs w:val="22"/>
                <w:lang w:val="el-GR"/>
              </w:rPr>
              <w:t xml:space="preserve"> </w:t>
            </w:r>
            <w:r w:rsidRPr="00885728">
              <w:rPr>
                <w:rFonts w:ascii="Arial Narrow" w:hAnsi="Arial Narrow"/>
                <w:color w:val="000000"/>
                <w:szCs w:val="22"/>
              </w:rPr>
              <w:t>Wall</w:t>
            </w:r>
            <w:r w:rsidRPr="00885728">
              <w:rPr>
                <w:rFonts w:ascii="Arial Narrow" w:hAnsi="Arial Narrow"/>
                <w:color w:val="000000"/>
                <w:szCs w:val="22"/>
                <w:lang w:val="el-GR"/>
              </w:rPr>
              <w:t xml:space="preserve"> θα διασυνδέεται με το λογισμικό του </w:t>
            </w:r>
            <w:proofErr w:type="spellStart"/>
            <w:r w:rsidRPr="00885728">
              <w:rPr>
                <w:rFonts w:ascii="Arial Narrow" w:hAnsi="Arial Narrow"/>
                <w:color w:val="000000"/>
                <w:szCs w:val="22"/>
              </w:rPr>
              <w:t>InfoKiosk</w:t>
            </w:r>
            <w:proofErr w:type="spellEnd"/>
            <w:r w:rsidRPr="00885728">
              <w:rPr>
                <w:rFonts w:ascii="Arial Narrow" w:hAnsi="Arial Narrow"/>
                <w:color w:val="000000"/>
                <w:szCs w:val="22"/>
                <w:lang w:val="el-GR"/>
              </w:rPr>
              <w:t xml:space="preserve">, ώστε επιλεγμένο πληροφοριακό και </w:t>
            </w:r>
            <w:proofErr w:type="spellStart"/>
            <w:r w:rsidRPr="00885728">
              <w:rPr>
                <w:rFonts w:ascii="Arial Narrow" w:hAnsi="Arial Narrow"/>
                <w:color w:val="000000"/>
                <w:szCs w:val="22"/>
                <w:lang w:val="el-GR"/>
              </w:rPr>
              <w:t>πολυμεσικό</w:t>
            </w:r>
            <w:proofErr w:type="spellEnd"/>
            <w:r w:rsidRPr="00885728">
              <w:rPr>
                <w:rFonts w:ascii="Arial Narrow" w:hAnsi="Arial Narrow"/>
                <w:color w:val="000000"/>
                <w:szCs w:val="22"/>
                <w:lang w:val="el-GR"/>
              </w:rPr>
              <w:t xml:space="preserve"> περιεχόμενο του ψηφιακού τουριστικού οδηγού, όπως παρουσιάσεις σημείων ενδιαφέροντος, ανακοινώσεις εκδηλώσεων, φωτογραφίες και βίντεο, να μπορεί να διατίθεται προς προβολή στο </w:t>
            </w:r>
            <w:r w:rsidRPr="00885728">
              <w:rPr>
                <w:rFonts w:ascii="Arial Narrow" w:hAnsi="Arial Narrow"/>
                <w:color w:val="000000"/>
                <w:szCs w:val="22"/>
              </w:rPr>
              <w:t>Video</w:t>
            </w:r>
            <w:r w:rsidRPr="00885728">
              <w:rPr>
                <w:rFonts w:ascii="Arial Narrow" w:hAnsi="Arial Narrow"/>
                <w:color w:val="000000"/>
                <w:szCs w:val="22"/>
                <w:lang w:val="el-GR"/>
              </w:rPr>
              <w:t xml:space="preserve"> </w:t>
            </w:r>
            <w:r w:rsidRPr="00885728">
              <w:rPr>
                <w:rFonts w:ascii="Arial Narrow" w:hAnsi="Arial Narrow"/>
                <w:color w:val="000000"/>
                <w:szCs w:val="22"/>
              </w:rPr>
              <w:t>Wall</w:t>
            </w:r>
            <w:r w:rsidRPr="00885728">
              <w:rPr>
                <w:rFonts w:ascii="Arial Narrow" w:hAnsi="Arial Narrow"/>
                <w:color w:val="000000"/>
                <w:szCs w:val="22"/>
                <w:lang w:val="el-GR"/>
              </w:rPr>
              <w:t xml:space="preserve">. Η διασύνδεση θα υλοποιείται μέσω κοινής πλατφόρμας διαχείρισης, τεκμηριωμένων </w:t>
            </w:r>
            <w:proofErr w:type="spellStart"/>
            <w:r w:rsidRPr="00885728">
              <w:rPr>
                <w:rFonts w:ascii="Arial Narrow" w:hAnsi="Arial Narrow"/>
                <w:color w:val="000000"/>
                <w:szCs w:val="22"/>
                <w:lang w:val="el-GR"/>
              </w:rPr>
              <w:t>διεπαφών</w:t>
            </w:r>
            <w:proofErr w:type="spellEnd"/>
            <w:r w:rsidRPr="00885728">
              <w:rPr>
                <w:rFonts w:ascii="Arial Narrow" w:hAnsi="Arial Narrow"/>
                <w:color w:val="000000"/>
                <w:szCs w:val="22"/>
                <w:lang w:val="el-GR"/>
              </w:rPr>
              <w:t xml:space="preserve"> επικοινωνίας (</w:t>
            </w:r>
            <w:r w:rsidRPr="00885728">
              <w:rPr>
                <w:rFonts w:ascii="Arial Narrow" w:hAnsi="Arial Narrow"/>
                <w:color w:val="000000"/>
                <w:szCs w:val="22"/>
              </w:rPr>
              <w:t>API</w:t>
            </w:r>
            <w:r w:rsidRPr="00885728">
              <w:rPr>
                <w:rFonts w:ascii="Arial Narrow" w:hAnsi="Arial Narrow"/>
                <w:color w:val="000000"/>
                <w:szCs w:val="22"/>
                <w:lang w:val="el-GR"/>
              </w:rPr>
              <w:t>) ή άλλου ισοδύναμου μηχανισμού.</w:t>
            </w:r>
          </w:p>
        </w:tc>
        <w:tc>
          <w:tcPr>
            <w:tcW w:w="0" w:type="auto"/>
            <w:vAlign w:val="center"/>
          </w:tcPr>
          <w:p w14:paraId="2F83C385" w14:textId="3E23A6A4"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28932419" w14:textId="69605402" w:rsidR="00242E4C" w:rsidRPr="00885728" w:rsidRDefault="00242E4C" w:rsidP="00242E4C">
            <w:pPr>
              <w:spacing w:after="0"/>
              <w:jc w:val="center"/>
              <w:rPr>
                <w:rFonts w:ascii="Arial Narrow" w:hAnsi="Arial Narrow"/>
                <w:szCs w:val="22"/>
                <w:lang w:val="el-GR"/>
              </w:rPr>
            </w:pPr>
          </w:p>
        </w:tc>
        <w:tc>
          <w:tcPr>
            <w:tcW w:w="0" w:type="auto"/>
            <w:vAlign w:val="center"/>
          </w:tcPr>
          <w:p w14:paraId="2FDC9818"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62F3005A" w14:textId="77777777" w:rsidTr="00616508">
        <w:tc>
          <w:tcPr>
            <w:tcW w:w="0" w:type="auto"/>
            <w:vAlign w:val="center"/>
          </w:tcPr>
          <w:p w14:paraId="355F9091"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Α.3.24</w:t>
            </w:r>
          </w:p>
        </w:tc>
        <w:tc>
          <w:tcPr>
            <w:tcW w:w="0" w:type="auto"/>
            <w:vAlign w:val="center"/>
          </w:tcPr>
          <w:p w14:paraId="2E39E3D8"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Ο εξουσιοδοτημένος διαχειριστής θα μπορεί να επιλέγει το περιεχόμενο του τουριστικού οδηγού που θα προβάλλεται στο </w:t>
            </w:r>
            <w:r w:rsidRPr="00885728">
              <w:rPr>
                <w:rFonts w:ascii="Arial Narrow" w:hAnsi="Arial Narrow"/>
                <w:color w:val="000000"/>
                <w:szCs w:val="22"/>
              </w:rPr>
              <w:t>Video</w:t>
            </w:r>
            <w:r w:rsidRPr="00885728">
              <w:rPr>
                <w:rFonts w:ascii="Arial Narrow" w:hAnsi="Arial Narrow"/>
                <w:color w:val="000000"/>
                <w:szCs w:val="22"/>
                <w:lang w:val="el-GR"/>
              </w:rPr>
              <w:t xml:space="preserve"> </w:t>
            </w:r>
            <w:r w:rsidRPr="00885728">
              <w:rPr>
                <w:rFonts w:ascii="Arial Narrow" w:hAnsi="Arial Narrow"/>
                <w:color w:val="000000"/>
                <w:szCs w:val="22"/>
              </w:rPr>
              <w:t>Wall</w:t>
            </w:r>
            <w:r w:rsidRPr="00885728">
              <w:rPr>
                <w:rFonts w:ascii="Arial Narrow" w:hAnsi="Arial Narrow"/>
                <w:color w:val="000000"/>
                <w:szCs w:val="22"/>
                <w:lang w:val="el-GR"/>
              </w:rPr>
              <w:t xml:space="preserve"> και να το εντάσσει σε λίστες αναπαραγωγής και προγράμματα προβολής, χωρίς να απαιτείται εκ νέου χειροκίνητη καταχώρισή του σε δεύτερο σύστημα. Το περιεχόμενο θα προσαρμόζεται κατάλληλα στις διαστάσεις, στην αναλογία και στη διάταξη του </w:t>
            </w:r>
            <w:r w:rsidRPr="00885728">
              <w:rPr>
                <w:rFonts w:ascii="Arial Narrow" w:hAnsi="Arial Narrow"/>
                <w:color w:val="000000"/>
                <w:szCs w:val="22"/>
              </w:rPr>
              <w:t>Video</w:t>
            </w:r>
            <w:r w:rsidRPr="00885728">
              <w:rPr>
                <w:rFonts w:ascii="Arial Narrow" w:hAnsi="Arial Narrow"/>
                <w:color w:val="000000"/>
                <w:szCs w:val="22"/>
                <w:lang w:val="el-GR"/>
              </w:rPr>
              <w:t xml:space="preserve"> </w:t>
            </w:r>
            <w:r w:rsidRPr="00885728">
              <w:rPr>
                <w:rFonts w:ascii="Arial Narrow" w:hAnsi="Arial Narrow"/>
                <w:color w:val="000000"/>
                <w:szCs w:val="22"/>
              </w:rPr>
              <w:t>Wall</w:t>
            </w:r>
            <w:r w:rsidRPr="00885728">
              <w:rPr>
                <w:rFonts w:ascii="Arial Narrow" w:hAnsi="Arial Narrow"/>
                <w:color w:val="000000"/>
                <w:szCs w:val="22"/>
                <w:lang w:val="el-GR"/>
              </w:rPr>
              <w:t xml:space="preserve">. Η προβολή του δεν </w:t>
            </w:r>
            <w:r w:rsidRPr="00885728">
              <w:rPr>
                <w:rFonts w:ascii="Arial Narrow" w:hAnsi="Arial Narrow"/>
                <w:color w:val="000000"/>
                <w:szCs w:val="22"/>
                <w:lang w:val="el-GR"/>
              </w:rPr>
              <w:lastRenderedPageBreak/>
              <w:t xml:space="preserve">θα παρεμποδίζει την ανεξάρτητη </w:t>
            </w:r>
            <w:proofErr w:type="spellStart"/>
            <w:r w:rsidRPr="00885728">
              <w:rPr>
                <w:rFonts w:ascii="Arial Narrow" w:hAnsi="Arial Narrow"/>
                <w:color w:val="000000"/>
                <w:szCs w:val="22"/>
                <w:lang w:val="el-GR"/>
              </w:rPr>
              <w:t>διαδραστική</w:t>
            </w:r>
            <w:proofErr w:type="spellEnd"/>
            <w:r w:rsidRPr="00885728">
              <w:rPr>
                <w:rFonts w:ascii="Arial Narrow" w:hAnsi="Arial Narrow"/>
                <w:color w:val="000000"/>
                <w:szCs w:val="22"/>
                <w:lang w:val="el-GR"/>
              </w:rPr>
              <w:t xml:space="preserve"> χρήση του </w:t>
            </w:r>
            <w:proofErr w:type="spellStart"/>
            <w:r w:rsidRPr="00885728">
              <w:rPr>
                <w:rFonts w:ascii="Arial Narrow" w:hAnsi="Arial Narrow"/>
                <w:color w:val="000000"/>
                <w:szCs w:val="22"/>
              </w:rPr>
              <w:t>InfoKiosk</w:t>
            </w:r>
            <w:proofErr w:type="spellEnd"/>
            <w:r w:rsidRPr="00885728">
              <w:rPr>
                <w:rFonts w:ascii="Arial Narrow" w:hAnsi="Arial Narrow"/>
                <w:color w:val="000000"/>
                <w:szCs w:val="22"/>
                <w:lang w:val="el-GR"/>
              </w:rPr>
              <w:t>.</w:t>
            </w:r>
          </w:p>
        </w:tc>
        <w:tc>
          <w:tcPr>
            <w:tcW w:w="0" w:type="auto"/>
            <w:vAlign w:val="center"/>
          </w:tcPr>
          <w:p w14:paraId="61E94350" w14:textId="78BCA78F"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lastRenderedPageBreak/>
              <w:t>ΝΑΙ</w:t>
            </w:r>
          </w:p>
        </w:tc>
        <w:tc>
          <w:tcPr>
            <w:tcW w:w="0" w:type="auto"/>
            <w:vAlign w:val="center"/>
          </w:tcPr>
          <w:p w14:paraId="7DE68EC9" w14:textId="6CF08348" w:rsidR="00242E4C" w:rsidRPr="00885728" w:rsidRDefault="00242E4C" w:rsidP="00242E4C">
            <w:pPr>
              <w:spacing w:after="0"/>
              <w:jc w:val="center"/>
              <w:rPr>
                <w:rFonts w:ascii="Arial Narrow" w:hAnsi="Arial Narrow"/>
                <w:szCs w:val="22"/>
                <w:lang w:val="el-GR"/>
              </w:rPr>
            </w:pPr>
          </w:p>
        </w:tc>
        <w:tc>
          <w:tcPr>
            <w:tcW w:w="0" w:type="auto"/>
            <w:vAlign w:val="center"/>
          </w:tcPr>
          <w:p w14:paraId="1100B380"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 xml:space="preserve">Να τεκμηριωθούν παραπομπές (σελίδες, ενότητες) στη τεχνική περιγραφή που υποβάλλεται, σύμφωνα με τις προβλέψεις της παρ. </w:t>
            </w:r>
            <w:r w:rsidRPr="00885728">
              <w:rPr>
                <w:rFonts w:ascii="Arial Narrow" w:hAnsi="Arial Narrow"/>
                <w:i/>
                <w:iCs/>
                <w:color w:val="000000"/>
                <w:szCs w:val="22"/>
                <w:lang w:val="el-GR"/>
              </w:rPr>
              <w:lastRenderedPageBreak/>
              <w:t>2.4.3.2 (γ) της παρούσης.</w:t>
            </w:r>
          </w:p>
        </w:tc>
      </w:tr>
      <w:tr w:rsidR="00242E4C" w:rsidRPr="00E04BE5" w14:paraId="6BE2C742" w14:textId="77777777" w:rsidTr="00616508">
        <w:tc>
          <w:tcPr>
            <w:tcW w:w="0" w:type="auto"/>
            <w:vAlign w:val="center"/>
          </w:tcPr>
          <w:p w14:paraId="1F616825"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lastRenderedPageBreak/>
              <w:t>Α.3.25</w:t>
            </w:r>
          </w:p>
        </w:tc>
        <w:tc>
          <w:tcPr>
            <w:tcW w:w="0" w:type="auto"/>
            <w:vAlign w:val="center"/>
          </w:tcPr>
          <w:p w14:paraId="76E5190C"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Η λύση θα υποστηρίζει επικοινωνία μέσω τοπικού δικτύου και συνέχιση της προβολής του ήδη τοπικά αποθηκευμένου περιεχομένου σε περίπτωση διακοπής της σύνδεσης στο </w:t>
            </w:r>
            <w:r w:rsidRPr="00885728">
              <w:rPr>
                <w:rFonts w:ascii="Arial Narrow" w:hAnsi="Arial Narrow"/>
                <w:color w:val="000000"/>
                <w:szCs w:val="22"/>
              </w:rPr>
              <w:t>Internet</w:t>
            </w:r>
            <w:r w:rsidRPr="00885728">
              <w:rPr>
                <w:rFonts w:ascii="Arial Narrow" w:hAnsi="Arial Narrow"/>
                <w:color w:val="000000"/>
                <w:szCs w:val="22"/>
                <w:lang w:val="el-GR"/>
              </w:rPr>
              <w:t xml:space="preserve">. Ο προσφέρων θα προσδιορίσει στην τεχνική προσφορά του την αρχιτεκτονική της λύσης, τις απαιτήσεις δικτύωσης και φιλοξενίας, καθώς και τις λειτουργίες που απαιτούν πρόσβαση στο </w:t>
            </w:r>
            <w:r w:rsidRPr="00885728">
              <w:rPr>
                <w:rFonts w:ascii="Arial Narrow" w:hAnsi="Arial Narrow"/>
                <w:color w:val="000000"/>
                <w:szCs w:val="22"/>
              </w:rPr>
              <w:t>Internet</w:t>
            </w:r>
            <w:r w:rsidRPr="00885728">
              <w:rPr>
                <w:rFonts w:ascii="Arial Narrow" w:hAnsi="Arial Narrow"/>
                <w:color w:val="000000"/>
                <w:szCs w:val="22"/>
                <w:lang w:val="el-GR"/>
              </w:rPr>
              <w:t>, συμπεριλαμβανομένων τυχόν απαιτήσεων ενεργοποίησης ή επαλήθευσης αδειών.</w:t>
            </w:r>
          </w:p>
        </w:tc>
        <w:tc>
          <w:tcPr>
            <w:tcW w:w="0" w:type="auto"/>
            <w:vAlign w:val="center"/>
          </w:tcPr>
          <w:p w14:paraId="3650CBB2" w14:textId="78750BD0"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4DFED7BF" w14:textId="4CC82C1A" w:rsidR="00242E4C" w:rsidRPr="00885728" w:rsidRDefault="00242E4C" w:rsidP="00242E4C">
            <w:pPr>
              <w:spacing w:after="0"/>
              <w:jc w:val="center"/>
              <w:rPr>
                <w:rFonts w:ascii="Arial Narrow" w:hAnsi="Arial Narrow"/>
                <w:szCs w:val="22"/>
                <w:lang w:val="el-GR"/>
              </w:rPr>
            </w:pPr>
          </w:p>
        </w:tc>
        <w:tc>
          <w:tcPr>
            <w:tcW w:w="0" w:type="auto"/>
            <w:vAlign w:val="center"/>
          </w:tcPr>
          <w:p w14:paraId="44A793ED"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5CA3BD28" w14:textId="77777777" w:rsidTr="000F2CBA">
        <w:tc>
          <w:tcPr>
            <w:tcW w:w="0" w:type="auto"/>
            <w:shd w:val="clear" w:color="auto" w:fill="F2F2F2" w:themeFill="background1" w:themeFillShade="F2"/>
            <w:vAlign w:val="center"/>
          </w:tcPr>
          <w:p w14:paraId="7DA21E0D" w14:textId="638B5819" w:rsidR="00242E4C" w:rsidRPr="00885728" w:rsidRDefault="00242E4C" w:rsidP="00242E4C">
            <w:pPr>
              <w:spacing w:after="0"/>
              <w:jc w:val="center"/>
              <w:rPr>
                <w:rFonts w:ascii="Arial Narrow" w:hAnsi="Arial Narrow"/>
                <w:b/>
                <w:bCs/>
                <w:color w:val="000000"/>
                <w:szCs w:val="22"/>
                <w:lang w:val="el-GR"/>
              </w:rPr>
            </w:pPr>
            <w:r w:rsidRPr="00885728">
              <w:rPr>
                <w:rFonts w:ascii="Arial Narrow" w:hAnsi="Arial Narrow"/>
                <w:b/>
                <w:bCs/>
                <w:color w:val="000000"/>
                <w:szCs w:val="22"/>
                <w:lang w:val="el-GR"/>
              </w:rPr>
              <w:t>Β</w:t>
            </w:r>
          </w:p>
        </w:tc>
        <w:tc>
          <w:tcPr>
            <w:tcW w:w="0" w:type="auto"/>
            <w:gridSpan w:val="4"/>
            <w:shd w:val="clear" w:color="auto" w:fill="F2F2F2" w:themeFill="background1" w:themeFillShade="F2"/>
            <w:vAlign w:val="center"/>
          </w:tcPr>
          <w:p w14:paraId="4F67D002" w14:textId="109C9EF8" w:rsidR="00242E4C" w:rsidRPr="00885728" w:rsidRDefault="00242E4C" w:rsidP="00242E4C">
            <w:pPr>
              <w:spacing w:after="0"/>
              <w:rPr>
                <w:rFonts w:ascii="Arial Narrow" w:hAnsi="Arial Narrow"/>
                <w:b/>
                <w:color w:val="000000"/>
                <w:szCs w:val="22"/>
                <w:lang w:val="el-GR"/>
              </w:rPr>
            </w:pPr>
            <w:r w:rsidRPr="00885728">
              <w:rPr>
                <w:rFonts w:ascii="Arial Narrow" w:hAnsi="Arial Narrow" w:cs="Arial"/>
                <w:b/>
                <w:bCs/>
                <w:szCs w:val="22"/>
                <w:lang w:val="el-GR" w:eastAsia="el-GR"/>
              </w:rPr>
              <w:t>ΨΗΦΙΑΚΟ ΣΥΣΤΗΜΑ ΣΥΝΕΔΡΙΩΝ ΚΑΙ ΕΝΙΣΧΥΣΗΣ ΉΧΟΥ</w:t>
            </w:r>
          </w:p>
        </w:tc>
      </w:tr>
      <w:tr w:rsidR="00242E4C" w:rsidRPr="00E04BE5" w14:paraId="48043B41" w14:textId="77777777" w:rsidTr="000F2CBA">
        <w:tc>
          <w:tcPr>
            <w:tcW w:w="0" w:type="auto"/>
            <w:shd w:val="clear" w:color="auto" w:fill="F2F2F2" w:themeFill="background1" w:themeFillShade="F2"/>
            <w:vAlign w:val="center"/>
          </w:tcPr>
          <w:p w14:paraId="760318D9" w14:textId="77777777" w:rsidR="00242E4C" w:rsidRPr="00885728" w:rsidRDefault="00242E4C" w:rsidP="00242E4C">
            <w:pPr>
              <w:spacing w:after="0"/>
              <w:jc w:val="center"/>
              <w:rPr>
                <w:rFonts w:ascii="Arial Narrow" w:hAnsi="Arial Narrow"/>
                <w:b/>
                <w:bCs/>
                <w:szCs w:val="22"/>
              </w:rPr>
            </w:pPr>
            <w:r w:rsidRPr="00885728">
              <w:rPr>
                <w:rFonts w:ascii="Arial Narrow" w:hAnsi="Arial Narrow"/>
                <w:b/>
                <w:bCs/>
                <w:color w:val="000000"/>
                <w:szCs w:val="22"/>
              </w:rPr>
              <w:t>Β.1</w:t>
            </w:r>
          </w:p>
        </w:tc>
        <w:tc>
          <w:tcPr>
            <w:tcW w:w="0" w:type="auto"/>
            <w:gridSpan w:val="4"/>
            <w:shd w:val="clear" w:color="auto" w:fill="F2F2F2" w:themeFill="background1" w:themeFillShade="F2"/>
            <w:vAlign w:val="center"/>
          </w:tcPr>
          <w:p w14:paraId="437704E9" w14:textId="2BC1B24B" w:rsidR="00242E4C" w:rsidRPr="00885728" w:rsidRDefault="00242E4C" w:rsidP="00242E4C">
            <w:pPr>
              <w:spacing w:after="0"/>
              <w:rPr>
                <w:rFonts w:ascii="Arial Narrow" w:hAnsi="Arial Narrow"/>
                <w:szCs w:val="22"/>
                <w:lang w:val="el-GR"/>
              </w:rPr>
            </w:pPr>
            <w:r w:rsidRPr="00885728">
              <w:rPr>
                <w:rFonts w:ascii="Arial Narrow" w:hAnsi="Arial Narrow"/>
                <w:b/>
                <w:color w:val="000000"/>
                <w:szCs w:val="22"/>
                <w:lang w:val="el-GR"/>
              </w:rPr>
              <w:t>Επιτραπέζια ψηφιακή συνεδριακή μονάδα - Ποσότητα: 4 τεμάχια.</w:t>
            </w:r>
          </w:p>
        </w:tc>
      </w:tr>
      <w:tr w:rsidR="00242E4C" w:rsidRPr="00885728" w14:paraId="79D1DB35" w14:textId="77777777" w:rsidTr="00616508">
        <w:tc>
          <w:tcPr>
            <w:tcW w:w="0" w:type="auto"/>
            <w:vAlign w:val="center"/>
          </w:tcPr>
          <w:p w14:paraId="656219EF"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Β.1.1</w:t>
            </w:r>
          </w:p>
        </w:tc>
        <w:tc>
          <w:tcPr>
            <w:tcW w:w="0" w:type="auto"/>
            <w:vAlign w:val="center"/>
          </w:tcPr>
          <w:p w14:paraId="7F89C02F" w14:textId="77777777" w:rsidR="00242E4C" w:rsidRPr="00885728" w:rsidRDefault="00242E4C" w:rsidP="00242E4C">
            <w:pPr>
              <w:spacing w:after="0"/>
              <w:rPr>
                <w:rFonts w:ascii="Arial Narrow" w:hAnsi="Arial Narrow"/>
                <w:szCs w:val="22"/>
              </w:rPr>
            </w:pPr>
            <w:proofErr w:type="spellStart"/>
            <w:r w:rsidRPr="00885728">
              <w:rPr>
                <w:rFonts w:ascii="Arial Narrow" w:hAnsi="Arial Narrow"/>
                <w:color w:val="000000"/>
                <w:szCs w:val="22"/>
              </w:rPr>
              <w:t>Ευ</w:t>
            </w:r>
            <w:proofErr w:type="spellEnd"/>
            <w:r w:rsidRPr="00885728">
              <w:rPr>
                <w:rFonts w:ascii="Arial Narrow" w:hAnsi="Arial Narrow"/>
                <w:color w:val="000000"/>
                <w:szCs w:val="22"/>
              </w:rPr>
              <w:t xml:space="preserve">αισθησία: ≤ -40 </w:t>
            </w:r>
            <w:proofErr w:type="spellStart"/>
            <w:r w:rsidRPr="00885728">
              <w:rPr>
                <w:rFonts w:ascii="Arial Narrow" w:hAnsi="Arial Narrow"/>
                <w:color w:val="000000"/>
                <w:szCs w:val="22"/>
              </w:rPr>
              <w:t>dBV</w:t>
            </w:r>
            <w:proofErr w:type="spellEnd"/>
            <w:r w:rsidRPr="00885728">
              <w:rPr>
                <w:rFonts w:ascii="Arial Narrow" w:hAnsi="Arial Narrow"/>
                <w:color w:val="000000"/>
                <w:szCs w:val="22"/>
              </w:rPr>
              <w:t xml:space="preserve"> / Pa</w:t>
            </w:r>
          </w:p>
        </w:tc>
        <w:tc>
          <w:tcPr>
            <w:tcW w:w="0" w:type="auto"/>
            <w:vAlign w:val="center"/>
          </w:tcPr>
          <w:p w14:paraId="04CFD21C" w14:textId="5A29D12B"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629ECD86" w14:textId="1385886F" w:rsidR="00242E4C" w:rsidRPr="00885728" w:rsidRDefault="00242E4C" w:rsidP="00242E4C">
            <w:pPr>
              <w:spacing w:after="0"/>
              <w:jc w:val="center"/>
              <w:rPr>
                <w:rFonts w:ascii="Arial Narrow" w:hAnsi="Arial Narrow"/>
                <w:szCs w:val="22"/>
              </w:rPr>
            </w:pPr>
          </w:p>
        </w:tc>
        <w:tc>
          <w:tcPr>
            <w:tcW w:w="0" w:type="auto"/>
            <w:vAlign w:val="center"/>
          </w:tcPr>
          <w:p w14:paraId="013F70AA" w14:textId="77777777" w:rsidR="00242E4C" w:rsidRPr="00885728" w:rsidRDefault="00242E4C" w:rsidP="00242E4C">
            <w:pPr>
              <w:spacing w:after="0"/>
              <w:rPr>
                <w:rFonts w:ascii="Arial Narrow" w:hAnsi="Arial Narrow"/>
                <w:szCs w:val="22"/>
              </w:rPr>
            </w:pPr>
          </w:p>
        </w:tc>
      </w:tr>
      <w:tr w:rsidR="00242E4C" w:rsidRPr="00885728" w14:paraId="3DC372F1" w14:textId="77777777" w:rsidTr="00616508">
        <w:tc>
          <w:tcPr>
            <w:tcW w:w="0" w:type="auto"/>
            <w:vAlign w:val="center"/>
          </w:tcPr>
          <w:p w14:paraId="02D37BF7"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Β.1.2</w:t>
            </w:r>
          </w:p>
        </w:tc>
        <w:tc>
          <w:tcPr>
            <w:tcW w:w="0" w:type="auto"/>
            <w:vAlign w:val="center"/>
          </w:tcPr>
          <w:p w14:paraId="06476D8E"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Σχέση Σήματος προς Θόρυβο (</w:t>
            </w:r>
            <w:r w:rsidRPr="00885728">
              <w:rPr>
                <w:rFonts w:ascii="Arial Narrow" w:hAnsi="Arial Narrow"/>
                <w:color w:val="000000"/>
                <w:szCs w:val="22"/>
              </w:rPr>
              <w:t>SNR</w:t>
            </w:r>
            <w:r w:rsidRPr="00885728">
              <w:rPr>
                <w:rFonts w:ascii="Arial Narrow" w:hAnsi="Arial Narrow"/>
                <w:color w:val="000000"/>
                <w:szCs w:val="22"/>
                <w:lang w:val="el-GR"/>
              </w:rPr>
              <w:t>): ≥  68</w:t>
            </w:r>
            <w:r w:rsidRPr="00885728">
              <w:rPr>
                <w:rFonts w:ascii="Arial Narrow" w:hAnsi="Arial Narrow"/>
                <w:color w:val="000000"/>
                <w:szCs w:val="22"/>
              </w:rPr>
              <w:t>dB</w:t>
            </w:r>
          </w:p>
        </w:tc>
        <w:tc>
          <w:tcPr>
            <w:tcW w:w="0" w:type="auto"/>
            <w:vAlign w:val="center"/>
          </w:tcPr>
          <w:p w14:paraId="558E0433" w14:textId="114A3F22"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7D428440" w14:textId="33BC3019" w:rsidR="00242E4C" w:rsidRPr="00885728" w:rsidRDefault="00242E4C" w:rsidP="00242E4C">
            <w:pPr>
              <w:spacing w:after="0"/>
              <w:jc w:val="center"/>
              <w:rPr>
                <w:rFonts w:ascii="Arial Narrow" w:hAnsi="Arial Narrow"/>
                <w:szCs w:val="22"/>
                <w:lang w:val="el-GR"/>
              </w:rPr>
            </w:pPr>
          </w:p>
        </w:tc>
        <w:tc>
          <w:tcPr>
            <w:tcW w:w="0" w:type="auto"/>
            <w:vAlign w:val="center"/>
          </w:tcPr>
          <w:p w14:paraId="7BD88DC3" w14:textId="77777777" w:rsidR="00242E4C" w:rsidRPr="00885728" w:rsidRDefault="00242E4C" w:rsidP="00242E4C">
            <w:pPr>
              <w:spacing w:after="0"/>
              <w:rPr>
                <w:rFonts w:ascii="Arial Narrow" w:hAnsi="Arial Narrow"/>
                <w:szCs w:val="22"/>
                <w:lang w:val="el-GR"/>
              </w:rPr>
            </w:pPr>
          </w:p>
        </w:tc>
      </w:tr>
      <w:tr w:rsidR="00242E4C" w:rsidRPr="00885728" w14:paraId="4CF2976F" w14:textId="77777777" w:rsidTr="00616508">
        <w:tc>
          <w:tcPr>
            <w:tcW w:w="0" w:type="auto"/>
            <w:vAlign w:val="center"/>
          </w:tcPr>
          <w:p w14:paraId="0E1D6032"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Β.1.3α</w:t>
            </w:r>
          </w:p>
        </w:tc>
        <w:tc>
          <w:tcPr>
            <w:tcW w:w="0" w:type="auto"/>
            <w:vAlign w:val="center"/>
          </w:tcPr>
          <w:p w14:paraId="18000D12" w14:textId="77777777" w:rsidR="00242E4C" w:rsidRPr="00885728" w:rsidRDefault="00242E4C" w:rsidP="00242E4C">
            <w:pPr>
              <w:spacing w:after="0"/>
              <w:rPr>
                <w:rFonts w:ascii="Arial Narrow" w:hAnsi="Arial Narrow"/>
                <w:szCs w:val="22"/>
              </w:rPr>
            </w:pPr>
            <w:r w:rsidRPr="00885728">
              <w:rPr>
                <w:rFonts w:ascii="Arial Narrow" w:hAnsi="Arial Narrow"/>
                <w:color w:val="000000"/>
                <w:szCs w:val="22"/>
              </w:rPr>
              <w:t>Απ</w:t>
            </w:r>
            <w:proofErr w:type="spellStart"/>
            <w:r w:rsidRPr="00885728">
              <w:rPr>
                <w:rFonts w:ascii="Arial Narrow" w:hAnsi="Arial Narrow"/>
                <w:color w:val="000000"/>
                <w:szCs w:val="22"/>
              </w:rPr>
              <w:t>όκριση</w:t>
            </w:r>
            <w:proofErr w:type="spellEnd"/>
            <w:r w:rsidRPr="00885728">
              <w:rPr>
                <w:rFonts w:ascii="Arial Narrow" w:hAnsi="Arial Narrow"/>
                <w:color w:val="000000"/>
                <w:szCs w:val="22"/>
              </w:rPr>
              <w:t xml:space="preserve"> </w:t>
            </w:r>
            <w:proofErr w:type="spellStart"/>
            <w:r w:rsidRPr="00885728">
              <w:rPr>
                <w:rFonts w:ascii="Arial Narrow" w:hAnsi="Arial Narrow"/>
                <w:color w:val="000000"/>
                <w:szCs w:val="22"/>
              </w:rPr>
              <w:t>συχνότητ</w:t>
            </w:r>
            <w:proofErr w:type="spellEnd"/>
            <w:r w:rsidRPr="00885728">
              <w:rPr>
                <w:rFonts w:ascii="Arial Narrow" w:hAnsi="Arial Narrow"/>
                <w:color w:val="000000"/>
                <w:szCs w:val="22"/>
              </w:rPr>
              <w:t>ας: ≥ 18 - 18000Hz</w:t>
            </w:r>
          </w:p>
        </w:tc>
        <w:tc>
          <w:tcPr>
            <w:tcW w:w="0" w:type="auto"/>
            <w:vAlign w:val="center"/>
          </w:tcPr>
          <w:p w14:paraId="7FAFBB0E" w14:textId="6864AD07"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55023A23" w14:textId="4443FF8E" w:rsidR="00242E4C" w:rsidRPr="00885728" w:rsidRDefault="00242E4C" w:rsidP="00242E4C">
            <w:pPr>
              <w:spacing w:after="0"/>
              <w:jc w:val="center"/>
              <w:rPr>
                <w:rFonts w:ascii="Arial Narrow" w:hAnsi="Arial Narrow"/>
                <w:szCs w:val="22"/>
              </w:rPr>
            </w:pPr>
          </w:p>
        </w:tc>
        <w:tc>
          <w:tcPr>
            <w:tcW w:w="0" w:type="auto"/>
            <w:vAlign w:val="center"/>
          </w:tcPr>
          <w:p w14:paraId="517D3F4F" w14:textId="77777777" w:rsidR="00242E4C" w:rsidRPr="00885728" w:rsidRDefault="00242E4C" w:rsidP="00242E4C">
            <w:pPr>
              <w:spacing w:after="0"/>
              <w:rPr>
                <w:rFonts w:ascii="Arial Narrow" w:hAnsi="Arial Narrow"/>
                <w:szCs w:val="22"/>
              </w:rPr>
            </w:pPr>
          </w:p>
        </w:tc>
      </w:tr>
      <w:tr w:rsidR="00242E4C" w:rsidRPr="00885728" w14:paraId="44D97AE6" w14:textId="77777777" w:rsidTr="00616508">
        <w:tc>
          <w:tcPr>
            <w:tcW w:w="0" w:type="auto"/>
            <w:vAlign w:val="center"/>
          </w:tcPr>
          <w:p w14:paraId="11A86015"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Β.1.3β</w:t>
            </w:r>
          </w:p>
        </w:tc>
        <w:tc>
          <w:tcPr>
            <w:tcW w:w="0" w:type="auto"/>
            <w:vAlign w:val="center"/>
          </w:tcPr>
          <w:p w14:paraId="037AC88B"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Ψηφιακή Τεχνολογία: Πλήρως δικτυωμένο σύστημα διάσκεψης με επεξεργασία </w:t>
            </w:r>
            <w:r w:rsidRPr="00885728">
              <w:rPr>
                <w:rFonts w:ascii="Arial Narrow" w:hAnsi="Arial Narrow"/>
                <w:color w:val="000000"/>
                <w:szCs w:val="22"/>
              </w:rPr>
              <w:t>DSP</w:t>
            </w:r>
            <w:r w:rsidRPr="00885728">
              <w:rPr>
                <w:rFonts w:ascii="Arial Narrow" w:hAnsi="Arial Narrow"/>
                <w:color w:val="000000"/>
                <w:szCs w:val="22"/>
                <w:lang w:val="el-GR"/>
              </w:rPr>
              <w:t>.</w:t>
            </w:r>
          </w:p>
        </w:tc>
        <w:tc>
          <w:tcPr>
            <w:tcW w:w="0" w:type="auto"/>
            <w:vAlign w:val="center"/>
          </w:tcPr>
          <w:p w14:paraId="30CB8B33" w14:textId="794ECFCA"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186C37D8" w14:textId="13A80B70" w:rsidR="00242E4C" w:rsidRPr="00885728" w:rsidRDefault="00242E4C" w:rsidP="00242E4C">
            <w:pPr>
              <w:spacing w:after="0"/>
              <w:jc w:val="center"/>
              <w:rPr>
                <w:rFonts w:ascii="Arial Narrow" w:hAnsi="Arial Narrow"/>
                <w:szCs w:val="22"/>
                <w:lang w:val="el-GR"/>
              </w:rPr>
            </w:pPr>
          </w:p>
        </w:tc>
        <w:tc>
          <w:tcPr>
            <w:tcW w:w="0" w:type="auto"/>
            <w:vAlign w:val="center"/>
          </w:tcPr>
          <w:p w14:paraId="0AA7078E" w14:textId="77777777" w:rsidR="00242E4C" w:rsidRPr="00885728" w:rsidRDefault="00242E4C" w:rsidP="00242E4C">
            <w:pPr>
              <w:spacing w:after="0"/>
              <w:rPr>
                <w:rFonts w:ascii="Arial Narrow" w:hAnsi="Arial Narrow"/>
                <w:szCs w:val="22"/>
                <w:lang w:val="el-GR"/>
              </w:rPr>
            </w:pPr>
          </w:p>
        </w:tc>
      </w:tr>
      <w:tr w:rsidR="00242E4C" w:rsidRPr="00885728" w14:paraId="648BE0E8" w14:textId="77777777" w:rsidTr="00616508">
        <w:tc>
          <w:tcPr>
            <w:tcW w:w="0" w:type="auto"/>
            <w:vAlign w:val="center"/>
          </w:tcPr>
          <w:p w14:paraId="664C98C0"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Β.1.4</w:t>
            </w:r>
          </w:p>
        </w:tc>
        <w:tc>
          <w:tcPr>
            <w:tcW w:w="0" w:type="auto"/>
            <w:vAlign w:val="center"/>
          </w:tcPr>
          <w:p w14:paraId="238CFDBB"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Δυνατότητα ρύθμισης μέγιστου αριθμού ενεργών μικροφώνων.</w:t>
            </w:r>
          </w:p>
        </w:tc>
        <w:tc>
          <w:tcPr>
            <w:tcW w:w="0" w:type="auto"/>
            <w:vAlign w:val="center"/>
          </w:tcPr>
          <w:p w14:paraId="44B8C774" w14:textId="5F8667F3"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72EEABB3" w14:textId="0BA7F042" w:rsidR="00242E4C" w:rsidRPr="00885728" w:rsidRDefault="00242E4C" w:rsidP="00242E4C">
            <w:pPr>
              <w:spacing w:after="0"/>
              <w:jc w:val="center"/>
              <w:rPr>
                <w:rFonts w:ascii="Arial Narrow" w:hAnsi="Arial Narrow"/>
                <w:szCs w:val="22"/>
                <w:lang w:val="el-GR"/>
              </w:rPr>
            </w:pPr>
          </w:p>
        </w:tc>
        <w:tc>
          <w:tcPr>
            <w:tcW w:w="0" w:type="auto"/>
            <w:vAlign w:val="center"/>
          </w:tcPr>
          <w:p w14:paraId="493DD7C8" w14:textId="77777777" w:rsidR="00242E4C" w:rsidRPr="00885728" w:rsidRDefault="00242E4C" w:rsidP="00242E4C">
            <w:pPr>
              <w:spacing w:after="0"/>
              <w:rPr>
                <w:rFonts w:ascii="Arial Narrow" w:hAnsi="Arial Narrow"/>
                <w:szCs w:val="22"/>
                <w:lang w:val="el-GR"/>
              </w:rPr>
            </w:pPr>
          </w:p>
        </w:tc>
      </w:tr>
      <w:tr w:rsidR="00242E4C" w:rsidRPr="00885728" w14:paraId="5D862F4C" w14:textId="77777777" w:rsidTr="00616508">
        <w:tc>
          <w:tcPr>
            <w:tcW w:w="0" w:type="auto"/>
            <w:vAlign w:val="center"/>
          </w:tcPr>
          <w:p w14:paraId="65400889"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Β.1.5</w:t>
            </w:r>
          </w:p>
        </w:tc>
        <w:tc>
          <w:tcPr>
            <w:tcW w:w="0" w:type="auto"/>
            <w:vAlign w:val="center"/>
          </w:tcPr>
          <w:p w14:paraId="64944AF5"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Διεπαφή ακουστικού και στις δύο πλευρές με ρύθμιση της έντασης του ήχου</w:t>
            </w:r>
          </w:p>
        </w:tc>
        <w:tc>
          <w:tcPr>
            <w:tcW w:w="0" w:type="auto"/>
            <w:vAlign w:val="center"/>
          </w:tcPr>
          <w:p w14:paraId="49B5CAF4" w14:textId="424EC0F3"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280C7505" w14:textId="7FC87ECF" w:rsidR="00242E4C" w:rsidRPr="00885728" w:rsidRDefault="00242E4C" w:rsidP="00242E4C">
            <w:pPr>
              <w:spacing w:after="0"/>
              <w:jc w:val="center"/>
              <w:rPr>
                <w:rFonts w:ascii="Arial Narrow" w:hAnsi="Arial Narrow"/>
                <w:szCs w:val="22"/>
                <w:lang w:val="el-GR"/>
              </w:rPr>
            </w:pPr>
          </w:p>
        </w:tc>
        <w:tc>
          <w:tcPr>
            <w:tcW w:w="0" w:type="auto"/>
            <w:vAlign w:val="center"/>
          </w:tcPr>
          <w:p w14:paraId="00F1F665" w14:textId="77777777" w:rsidR="00242E4C" w:rsidRPr="00885728" w:rsidRDefault="00242E4C" w:rsidP="00242E4C">
            <w:pPr>
              <w:spacing w:after="0"/>
              <w:rPr>
                <w:rFonts w:ascii="Arial Narrow" w:hAnsi="Arial Narrow"/>
                <w:szCs w:val="22"/>
                <w:lang w:val="el-GR"/>
              </w:rPr>
            </w:pPr>
          </w:p>
        </w:tc>
      </w:tr>
      <w:tr w:rsidR="00242E4C" w:rsidRPr="00885728" w14:paraId="660F30CE" w14:textId="77777777" w:rsidTr="00616508">
        <w:tc>
          <w:tcPr>
            <w:tcW w:w="0" w:type="auto"/>
            <w:vAlign w:val="center"/>
          </w:tcPr>
          <w:p w14:paraId="7FD14FB2"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Β.1.6</w:t>
            </w:r>
          </w:p>
        </w:tc>
        <w:tc>
          <w:tcPr>
            <w:tcW w:w="0" w:type="auto"/>
            <w:vAlign w:val="center"/>
          </w:tcPr>
          <w:p w14:paraId="1BEB6A36"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Ενσωματωμένες λειτουργίες για επικοινωνία μεταξύ των χρηστών.</w:t>
            </w:r>
          </w:p>
        </w:tc>
        <w:tc>
          <w:tcPr>
            <w:tcW w:w="0" w:type="auto"/>
            <w:vAlign w:val="center"/>
          </w:tcPr>
          <w:p w14:paraId="1BF1B046" w14:textId="624D04CA"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3156478D" w14:textId="5E37C0F0" w:rsidR="00242E4C" w:rsidRPr="00885728" w:rsidRDefault="00242E4C" w:rsidP="00242E4C">
            <w:pPr>
              <w:spacing w:after="0"/>
              <w:jc w:val="center"/>
              <w:rPr>
                <w:rFonts w:ascii="Arial Narrow" w:hAnsi="Arial Narrow"/>
                <w:szCs w:val="22"/>
                <w:lang w:val="el-GR"/>
              </w:rPr>
            </w:pPr>
          </w:p>
        </w:tc>
        <w:tc>
          <w:tcPr>
            <w:tcW w:w="0" w:type="auto"/>
            <w:vAlign w:val="center"/>
          </w:tcPr>
          <w:p w14:paraId="5603ACF6" w14:textId="77777777" w:rsidR="00242E4C" w:rsidRPr="00885728" w:rsidRDefault="00242E4C" w:rsidP="00242E4C">
            <w:pPr>
              <w:spacing w:after="0"/>
              <w:rPr>
                <w:rFonts w:ascii="Arial Narrow" w:hAnsi="Arial Narrow"/>
                <w:szCs w:val="22"/>
                <w:lang w:val="el-GR"/>
              </w:rPr>
            </w:pPr>
          </w:p>
        </w:tc>
      </w:tr>
      <w:tr w:rsidR="00242E4C" w:rsidRPr="00885728" w14:paraId="278D55F5" w14:textId="77777777" w:rsidTr="00616508">
        <w:tc>
          <w:tcPr>
            <w:tcW w:w="0" w:type="auto"/>
            <w:vAlign w:val="center"/>
          </w:tcPr>
          <w:p w14:paraId="6FD04E10"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Β.1.7</w:t>
            </w:r>
          </w:p>
        </w:tc>
        <w:tc>
          <w:tcPr>
            <w:tcW w:w="0" w:type="auto"/>
            <w:vAlign w:val="center"/>
          </w:tcPr>
          <w:p w14:paraId="254FA5FD"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Ανίχνευση ήχου χωρίς την ανάγκη πατήματος κουμπιού.</w:t>
            </w:r>
          </w:p>
        </w:tc>
        <w:tc>
          <w:tcPr>
            <w:tcW w:w="0" w:type="auto"/>
            <w:vAlign w:val="center"/>
          </w:tcPr>
          <w:p w14:paraId="167D12C8" w14:textId="3FBDA368"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7B9F9D38" w14:textId="2204354A" w:rsidR="00242E4C" w:rsidRPr="00885728" w:rsidRDefault="00242E4C" w:rsidP="00242E4C">
            <w:pPr>
              <w:spacing w:after="0"/>
              <w:jc w:val="center"/>
              <w:rPr>
                <w:rFonts w:ascii="Arial Narrow" w:hAnsi="Arial Narrow"/>
                <w:szCs w:val="22"/>
                <w:lang w:val="el-GR"/>
              </w:rPr>
            </w:pPr>
          </w:p>
        </w:tc>
        <w:tc>
          <w:tcPr>
            <w:tcW w:w="0" w:type="auto"/>
            <w:vAlign w:val="center"/>
          </w:tcPr>
          <w:p w14:paraId="355F6408" w14:textId="77777777" w:rsidR="00242E4C" w:rsidRPr="00885728" w:rsidRDefault="00242E4C" w:rsidP="00242E4C">
            <w:pPr>
              <w:spacing w:after="0"/>
              <w:rPr>
                <w:rFonts w:ascii="Arial Narrow" w:hAnsi="Arial Narrow"/>
                <w:szCs w:val="22"/>
                <w:lang w:val="el-GR"/>
              </w:rPr>
            </w:pPr>
          </w:p>
        </w:tc>
      </w:tr>
      <w:tr w:rsidR="00242E4C" w:rsidRPr="00885728" w14:paraId="43DD9131" w14:textId="77777777" w:rsidTr="00616508">
        <w:tc>
          <w:tcPr>
            <w:tcW w:w="0" w:type="auto"/>
            <w:vAlign w:val="center"/>
          </w:tcPr>
          <w:p w14:paraId="742763AE"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Β.1.8</w:t>
            </w:r>
          </w:p>
        </w:tc>
        <w:tc>
          <w:tcPr>
            <w:tcW w:w="0" w:type="auto"/>
            <w:vAlign w:val="center"/>
          </w:tcPr>
          <w:p w14:paraId="2627F596"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Ενσωματωμένα ηχεία υψηλής πιστότητας, με αυτόματη σίγαση κατά την ενεργοποίηση του μικροφώνου για αποφυγή ανάδρασης.</w:t>
            </w:r>
          </w:p>
        </w:tc>
        <w:tc>
          <w:tcPr>
            <w:tcW w:w="0" w:type="auto"/>
            <w:vAlign w:val="center"/>
          </w:tcPr>
          <w:p w14:paraId="3A445749" w14:textId="6932A771"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66053A35" w14:textId="57462D4A" w:rsidR="00242E4C" w:rsidRPr="00885728" w:rsidRDefault="00242E4C" w:rsidP="00242E4C">
            <w:pPr>
              <w:spacing w:after="0"/>
              <w:jc w:val="center"/>
              <w:rPr>
                <w:rFonts w:ascii="Arial Narrow" w:hAnsi="Arial Narrow"/>
                <w:szCs w:val="22"/>
                <w:lang w:val="el-GR"/>
              </w:rPr>
            </w:pPr>
          </w:p>
        </w:tc>
        <w:tc>
          <w:tcPr>
            <w:tcW w:w="0" w:type="auto"/>
            <w:vAlign w:val="center"/>
          </w:tcPr>
          <w:p w14:paraId="7196DE5D" w14:textId="77777777" w:rsidR="00242E4C" w:rsidRPr="00885728" w:rsidRDefault="00242E4C" w:rsidP="00242E4C">
            <w:pPr>
              <w:spacing w:after="0"/>
              <w:rPr>
                <w:rFonts w:ascii="Arial Narrow" w:hAnsi="Arial Narrow"/>
                <w:szCs w:val="22"/>
                <w:lang w:val="el-GR"/>
              </w:rPr>
            </w:pPr>
          </w:p>
        </w:tc>
      </w:tr>
      <w:tr w:rsidR="00242E4C" w:rsidRPr="00885728" w14:paraId="07AE9975" w14:textId="77777777" w:rsidTr="00616508">
        <w:tc>
          <w:tcPr>
            <w:tcW w:w="0" w:type="auto"/>
            <w:vAlign w:val="center"/>
          </w:tcPr>
          <w:p w14:paraId="2617E4F0"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Β.1.9</w:t>
            </w:r>
          </w:p>
        </w:tc>
        <w:tc>
          <w:tcPr>
            <w:tcW w:w="0" w:type="auto"/>
            <w:vAlign w:val="center"/>
          </w:tcPr>
          <w:p w14:paraId="7DB68062"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Θα περιλαμβάνεται:</w:t>
            </w:r>
            <w:r w:rsidRPr="00885728">
              <w:rPr>
                <w:rFonts w:ascii="Arial Narrow" w:hAnsi="Arial Narrow"/>
                <w:color w:val="000000"/>
                <w:szCs w:val="22"/>
                <w:lang w:val="el-GR"/>
              </w:rPr>
              <w:br/>
              <w:t>Θωρακισμένο καλώδιο ≥ 1.8</w:t>
            </w:r>
            <w:r w:rsidRPr="00885728">
              <w:rPr>
                <w:rFonts w:ascii="Arial Narrow" w:hAnsi="Arial Narrow"/>
                <w:color w:val="000000"/>
                <w:szCs w:val="22"/>
              </w:rPr>
              <w:t>m</w:t>
            </w:r>
            <w:r w:rsidRPr="00885728">
              <w:rPr>
                <w:rFonts w:ascii="Arial Narrow" w:hAnsi="Arial Narrow"/>
                <w:color w:val="000000"/>
                <w:szCs w:val="22"/>
                <w:lang w:val="el-GR"/>
              </w:rPr>
              <w:br/>
              <w:t>Μικρόφωνο 485</w:t>
            </w:r>
            <w:r w:rsidRPr="00885728">
              <w:rPr>
                <w:rFonts w:ascii="Arial Narrow" w:hAnsi="Arial Narrow"/>
                <w:color w:val="000000"/>
                <w:szCs w:val="22"/>
              </w:rPr>
              <w:t>mm</w:t>
            </w:r>
            <w:r w:rsidRPr="00885728">
              <w:rPr>
                <w:rFonts w:ascii="Arial Narrow" w:hAnsi="Arial Narrow"/>
                <w:color w:val="000000"/>
                <w:szCs w:val="22"/>
                <w:lang w:val="el-GR"/>
              </w:rPr>
              <w:t xml:space="preserve">, τύπου </w:t>
            </w:r>
            <w:r w:rsidRPr="00885728">
              <w:rPr>
                <w:rFonts w:ascii="Arial Narrow" w:hAnsi="Arial Narrow"/>
                <w:color w:val="000000"/>
                <w:szCs w:val="22"/>
              </w:rPr>
              <w:t>Gooseneck</w:t>
            </w:r>
            <w:r w:rsidRPr="00885728">
              <w:rPr>
                <w:rFonts w:ascii="Arial Narrow" w:hAnsi="Arial Narrow"/>
                <w:color w:val="000000"/>
                <w:szCs w:val="22"/>
                <w:lang w:val="el-GR"/>
              </w:rPr>
              <w:t>, με κάλυμμα αφρού</w:t>
            </w:r>
          </w:p>
        </w:tc>
        <w:tc>
          <w:tcPr>
            <w:tcW w:w="0" w:type="auto"/>
            <w:vAlign w:val="center"/>
          </w:tcPr>
          <w:p w14:paraId="15AFE257" w14:textId="574E9203"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5D682E74" w14:textId="6AD55878" w:rsidR="00242E4C" w:rsidRPr="00885728" w:rsidRDefault="00242E4C" w:rsidP="00242E4C">
            <w:pPr>
              <w:spacing w:after="0"/>
              <w:jc w:val="center"/>
              <w:rPr>
                <w:rFonts w:ascii="Arial Narrow" w:hAnsi="Arial Narrow"/>
                <w:szCs w:val="22"/>
                <w:lang w:val="el-GR"/>
              </w:rPr>
            </w:pPr>
          </w:p>
        </w:tc>
        <w:tc>
          <w:tcPr>
            <w:tcW w:w="0" w:type="auto"/>
            <w:vAlign w:val="center"/>
          </w:tcPr>
          <w:p w14:paraId="00CB05EA" w14:textId="77777777" w:rsidR="00242E4C" w:rsidRPr="00885728" w:rsidRDefault="00242E4C" w:rsidP="00242E4C">
            <w:pPr>
              <w:spacing w:after="0"/>
              <w:rPr>
                <w:rFonts w:ascii="Arial Narrow" w:hAnsi="Arial Narrow"/>
                <w:szCs w:val="22"/>
                <w:lang w:val="el-GR"/>
              </w:rPr>
            </w:pPr>
          </w:p>
        </w:tc>
      </w:tr>
      <w:tr w:rsidR="00242E4C" w:rsidRPr="00885728" w14:paraId="46562506" w14:textId="77777777" w:rsidTr="00616508">
        <w:tc>
          <w:tcPr>
            <w:tcW w:w="0" w:type="auto"/>
            <w:vAlign w:val="center"/>
          </w:tcPr>
          <w:p w14:paraId="5041E0DD"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Β.1.10</w:t>
            </w:r>
          </w:p>
        </w:tc>
        <w:tc>
          <w:tcPr>
            <w:tcW w:w="0" w:type="auto"/>
            <w:vAlign w:val="center"/>
          </w:tcPr>
          <w:p w14:paraId="0A5C6EF2"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Χρόνος εγγύησης κατασκευαστή τουλάχιστον δύο (2) έτη</w:t>
            </w:r>
          </w:p>
        </w:tc>
        <w:tc>
          <w:tcPr>
            <w:tcW w:w="0" w:type="auto"/>
            <w:vAlign w:val="center"/>
          </w:tcPr>
          <w:p w14:paraId="471BF343" w14:textId="7C444F82"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1718DDE2" w14:textId="178AE911" w:rsidR="00242E4C" w:rsidRPr="00885728" w:rsidRDefault="00242E4C" w:rsidP="00242E4C">
            <w:pPr>
              <w:spacing w:after="0"/>
              <w:jc w:val="center"/>
              <w:rPr>
                <w:rFonts w:ascii="Arial Narrow" w:hAnsi="Arial Narrow"/>
                <w:szCs w:val="22"/>
                <w:lang w:val="el-GR"/>
              </w:rPr>
            </w:pPr>
          </w:p>
        </w:tc>
        <w:tc>
          <w:tcPr>
            <w:tcW w:w="0" w:type="auto"/>
            <w:vAlign w:val="center"/>
          </w:tcPr>
          <w:p w14:paraId="3004E1C6" w14:textId="77777777" w:rsidR="00242E4C" w:rsidRPr="00885728" w:rsidRDefault="00242E4C" w:rsidP="00242E4C">
            <w:pPr>
              <w:spacing w:after="0"/>
              <w:rPr>
                <w:rFonts w:ascii="Arial Narrow" w:hAnsi="Arial Narrow"/>
                <w:szCs w:val="22"/>
                <w:lang w:val="el-GR"/>
              </w:rPr>
            </w:pPr>
          </w:p>
        </w:tc>
      </w:tr>
      <w:tr w:rsidR="00242E4C" w:rsidRPr="00E04BE5" w14:paraId="7490AF86" w14:textId="77777777" w:rsidTr="000F2CBA">
        <w:tc>
          <w:tcPr>
            <w:tcW w:w="0" w:type="auto"/>
            <w:shd w:val="clear" w:color="auto" w:fill="F2F2F2" w:themeFill="background1" w:themeFillShade="F2"/>
            <w:vAlign w:val="center"/>
          </w:tcPr>
          <w:p w14:paraId="71D72494" w14:textId="77777777" w:rsidR="00242E4C" w:rsidRPr="00885728" w:rsidRDefault="00242E4C" w:rsidP="00242E4C">
            <w:pPr>
              <w:spacing w:after="0"/>
              <w:jc w:val="center"/>
              <w:rPr>
                <w:rFonts w:ascii="Arial Narrow" w:hAnsi="Arial Narrow"/>
                <w:b/>
                <w:bCs/>
                <w:szCs w:val="22"/>
              </w:rPr>
            </w:pPr>
            <w:r w:rsidRPr="00885728">
              <w:rPr>
                <w:rFonts w:ascii="Arial Narrow" w:hAnsi="Arial Narrow"/>
                <w:b/>
                <w:bCs/>
                <w:color w:val="000000"/>
                <w:szCs w:val="22"/>
              </w:rPr>
              <w:t>Β.2</w:t>
            </w:r>
          </w:p>
        </w:tc>
        <w:tc>
          <w:tcPr>
            <w:tcW w:w="0" w:type="auto"/>
            <w:gridSpan w:val="4"/>
            <w:shd w:val="clear" w:color="auto" w:fill="F2F2F2" w:themeFill="background1" w:themeFillShade="F2"/>
            <w:vAlign w:val="center"/>
          </w:tcPr>
          <w:p w14:paraId="2D50170A" w14:textId="2A2BDFB0" w:rsidR="00242E4C" w:rsidRPr="00885728" w:rsidRDefault="00242E4C" w:rsidP="00242E4C">
            <w:pPr>
              <w:spacing w:after="0"/>
              <w:rPr>
                <w:rFonts w:ascii="Arial Narrow" w:hAnsi="Arial Narrow"/>
                <w:szCs w:val="22"/>
                <w:lang w:val="el-GR"/>
              </w:rPr>
            </w:pPr>
            <w:r w:rsidRPr="00885728">
              <w:rPr>
                <w:rFonts w:ascii="Arial Narrow" w:hAnsi="Arial Narrow"/>
                <w:b/>
                <w:color w:val="000000"/>
                <w:szCs w:val="22"/>
                <w:lang w:val="el-GR"/>
              </w:rPr>
              <w:t>Επιτραπέζια ψηφιακή συνεδριακή μονάδα προέδρου - Ποσότητα: 1 τεμάχιο.</w:t>
            </w:r>
          </w:p>
        </w:tc>
      </w:tr>
      <w:tr w:rsidR="00242E4C" w:rsidRPr="00885728" w14:paraId="33030F17" w14:textId="77777777" w:rsidTr="00616508">
        <w:tc>
          <w:tcPr>
            <w:tcW w:w="0" w:type="auto"/>
            <w:vAlign w:val="center"/>
          </w:tcPr>
          <w:p w14:paraId="6DAAA029"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Β.2.1</w:t>
            </w:r>
          </w:p>
        </w:tc>
        <w:tc>
          <w:tcPr>
            <w:tcW w:w="0" w:type="auto"/>
            <w:vAlign w:val="center"/>
          </w:tcPr>
          <w:p w14:paraId="45CF4818" w14:textId="77777777" w:rsidR="00242E4C" w:rsidRPr="00885728" w:rsidRDefault="00242E4C" w:rsidP="00242E4C">
            <w:pPr>
              <w:spacing w:after="0"/>
              <w:rPr>
                <w:rFonts w:ascii="Arial Narrow" w:hAnsi="Arial Narrow"/>
                <w:szCs w:val="22"/>
              </w:rPr>
            </w:pPr>
            <w:proofErr w:type="spellStart"/>
            <w:r w:rsidRPr="00885728">
              <w:rPr>
                <w:rFonts w:ascii="Arial Narrow" w:hAnsi="Arial Narrow"/>
                <w:color w:val="000000"/>
                <w:szCs w:val="22"/>
              </w:rPr>
              <w:t>Ευ</w:t>
            </w:r>
            <w:proofErr w:type="spellEnd"/>
            <w:r w:rsidRPr="00885728">
              <w:rPr>
                <w:rFonts w:ascii="Arial Narrow" w:hAnsi="Arial Narrow"/>
                <w:color w:val="000000"/>
                <w:szCs w:val="22"/>
              </w:rPr>
              <w:t xml:space="preserve">αισθησία: </w:t>
            </w:r>
            <w:proofErr w:type="gramStart"/>
            <w:r w:rsidRPr="00885728">
              <w:rPr>
                <w:rFonts w:ascii="Arial Narrow" w:hAnsi="Arial Narrow"/>
                <w:color w:val="000000"/>
                <w:szCs w:val="22"/>
              </w:rPr>
              <w:t>≤  -</w:t>
            </w:r>
            <w:proofErr w:type="gramEnd"/>
            <w:r w:rsidRPr="00885728">
              <w:rPr>
                <w:rFonts w:ascii="Arial Narrow" w:hAnsi="Arial Narrow"/>
                <w:color w:val="000000"/>
                <w:szCs w:val="22"/>
              </w:rPr>
              <w:t xml:space="preserve">40 </w:t>
            </w:r>
            <w:proofErr w:type="spellStart"/>
            <w:r w:rsidRPr="00885728">
              <w:rPr>
                <w:rFonts w:ascii="Arial Narrow" w:hAnsi="Arial Narrow"/>
                <w:color w:val="000000"/>
                <w:szCs w:val="22"/>
              </w:rPr>
              <w:t>dBV</w:t>
            </w:r>
            <w:proofErr w:type="spellEnd"/>
            <w:r w:rsidRPr="00885728">
              <w:rPr>
                <w:rFonts w:ascii="Arial Narrow" w:hAnsi="Arial Narrow"/>
                <w:color w:val="000000"/>
                <w:szCs w:val="22"/>
              </w:rPr>
              <w:t xml:space="preserve"> / Pa</w:t>
            </w:r>
          </w:p>
        </w:tc>
        <w:tc>
          <w:tcPr>
            <w:tcW w:w="0" w:type="auto"/>
            <w:vAlign w:val="center"/>
          </w:tcPr>
          <w:p w14:paraId="03FD38FF" w14:textId="79FC7CD4"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3C0D9CA8" w14:textId="51214267" w:rsidR="00242E4C" w:rsidRPr="00885728" w:rsidRDefault="00242E4C" w:rsidP="00242E4C">
            <w:pPr>
              <w:spacing w:after="0"/>
              <w:jc w:val="center"/>
              <w:rPr>
                <w:rFonts w:ascii="Arial Narrow" w:hAnsi="Arial Narrow"/>
                <w:szCs w:val="22"/>
              </w:rPr>
            </w:pPr>
          </w:p>
        </w:tc>
        <w:tc>
          <w:tcPr>
            <w:tcW w:w="0" w:type="auto"/>
            <w:vAlign w:val="center"/>
          </w:tcPr>
          <w:p w14:paraId="713FADFF" w14:textId="77777777" w:rsidR="00242E4C" w:rsidRPr="00885728" w:rsidRDefault="00242E4C" w:rsidP="00242E4C">
            <w:pPr>
              <w:spacing w:after="0"/>
              <w:rPr>
                <w:rFonts w:ascii="Arial Narrow" w:hAnsi="Arial Narrow"/>
                <w:szCs w:val="22"/>
              </w:rPr>
            </w:pPr>
          </w:p>
        </w:tc>
      </w:tr>
      <w:tr w:rsidR="00242E4C" w:rsidRPr="00885728" w14:paraId="6497BD5A" w14:textId="77777777" w:rsidTr="00616508">
        <w:tc>
          <w:tcPr>
            <w:tcW w:w="0" w:type="auto"/>
            <w:vAlign w:val="center"/>
          </w:tcPr>
          <w:p w14:paraId="1766BE26"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Β.2.2</w:t>
            </w:r>
          </w:p>
        </w:tc>
        <w:tc>
          <w:tcPr>
            <w:tcW w:w="0" w:type="auto"/>
            <w:vAlign w:val="center"/>
          </w:tcPr>
          <w:p w14:paraId="5B9974A5"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Σχέση Σήματος προς Θόρυβο (</w:t>
            </w:r>
            <w:r w:rsidRPr="00885728">
              <w:rPr>
                <w:rFonts w:ascii="Arial Narrow" w:hAnsi="Arial Narrow"/>
                <w:color w:val="000000"/>
                <w:szCs w:val="22"/>
              </w:rPr>
              <w:t>SNR</w:t>
            </w:r>
            <w:r w:rsidRPr="00885728">
              <w:rPr>
                <w:rFonts w:ascii="Arial Narrow" w:hAnsi="Arial Narrow"/>
                <w:color w:val="000000"/>
                <w:szCs w:val="22"/>
                <w:lang w:val="el-GR"/>
              </w:rPr>
              <w:t>): ≥  68</w:t>
            </w:r>
            <w:r w:rsidRPr="00885728">
              <w:rPr>
                <w:rFonts w:ascii="Arial Narrow" w:hAnsi="Arial Narrow"/>
                <w:color w:val="000000"/>
                <w:szCs w:val="22"/>
              </w:rPr>
              <w:t>dB</w:t>
            </w:r>
          </w:p>
        </w:tc>
        <w:tc>
          <w:tcPr>
            <w:tcW w:w="0" w:type="auto"/>
            <w:vAlign w:val="center"/>
          </w:tcPr>
          <w:p w14:paraId="66E56AAC" w14:textId="664DCA06"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291CCAAA" w14:textId="24803E5E" w:rsidR="00242E4C" w:rsidRPr="00885728" w:rsidRDefault="00242E4C" w:rsidP="00242E4C">
            <w:pPr>
              <w:spacing w:after="0"/>
              <w:jc w:val="center"/>
              <w:rPr>
                <w:rFonts w:ascii="Arial Narrow" w:hAnsi="Arial Narrow"/>
                <w:szCs w:val="22"/>
                <w:lang w:val="el-GR"/>
              </w:rPr>
            </w:pPr>
          </w:p>
        </w:tc>
        <w:tc>
          <w:tcPr>
            <w:tcW w:w="0" w:type="auto"/>
            <w:vAlign w:val="center"/>
          </w:tcPr>
          <w:p w14:paraId="5097A4BD" w14:textId="77777777" w:rsidR="00242E4C" w:rsidRPr="00885728" w:rsidRDefault="00242E4C" w:rsidP="00242E4C">
            <w:pPr>
              <w:spacing w:after="0"/>
              <w:rPr>
                <w:rFonts w:ascii="Arial Narrow" w:hAnsi="Arial Narrow"/>
                <w:szCs w:val="22"/>
                <w:lang w:val="el-GR"/>
              </w:rPr>
            </w:pPr>
          </w:p>
        </w:tc>
      </w:tr>
      <w:tr w:rsidR="00242E4C" w:rsidRPr="00885728" w14:paraId="65703182" w14:textId="77777777" w:rsidTr="00616508">
        <w:tc>
          <w:tcPr>
            <w:tcW w:w="0" w:type="auto"/>
            <w:vAlign w:val="center"/>
          </w:tcPr>
          <w:p w14:paraId="2C48059B"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Β.2.3</w:t>
            </w:r>
          </w:p>
        </w:tc>
        <w:tc>
          <w:tcPr>
            <w:tcW w:w="0" w:type="auto"/>
            <w:vAlign w:val="center"/>
          </w:tcPr>
          <w:p w14:paraId="620BD1F7" w14:textId="77777777" w:rsidR="00242E4C" w:rsidRPr="00885728" w:rsidRDefault="00242E4C" w:rsidP="00242E4C">
            <w:pPr>
              <w:spacing w:after="0"/>
              <w:rPr>
                <w:rFonts w:ascii="Arial Narrow" w:hAnsi="Arial Narrow"/>
                <w:szCs w:val="22"/>
              </w:rPr>
            </w:pPr>
            <w:r w:rsidRPr="00885728">
              <w:rPr>
                <w:rFonts w:ascii="Arial Narrow" w:hAnsi="Arial Narrow"/>
                <w:color w:val="000000"/>
                <w:szCs w:val="22"/>
              </w:rPr>
              <w:t>Απ</w:t>
            </w:r>
            <w:proofErr w:type="spellStart"/>
            <w:r w:rsidRPr="00885728">
              <w:rPr>
                <w:rFonts w:ascii="Arial Narrow" w:hAnsi="Arial Narrow"/>
                <w:color w:val="000000"/>
                <w:szCs w:val="22"/>
              </w:rPr>
              <w:t>όκριση</w:t>
            </w:r>
            <w:proofErr w:type="spellEnd"/>
            <w:r w:rsidRPr="00885728">
              <w:rPr>
                <w:rFonts w:ascii="Arial Narrow" w:hAnsi="Arial Narrow"/>
                <w:color w:val="000000"/>
                <w:szCs w:val="22"/>
              </w:rPr>
              <w:t xml:space="preserve"> </w:t>
            </w:r>
            <w:proofErr w:type="spellStart"/>
            <w:r w:rsidRPr="00885728">
              <w:rPr>
                <w:rFonts w:ascii="Arial Narrow" w:hAnsi="Arial Narrow"/>
                <w:color w:val="000000"/>
                <w:szCs w:val="22"/>
              </w:rPr>
              <w:t>συχνότητ</w:t>
            </w:r>
            <w:proofErr w:type="spellEnd"/>
            <w:r w:rsidRPr="00885728">
              <w:rPr>
                <w:rFonts w:ascii="Arial Narrow" w:hAnsi="Arial Narrow"/>
                <w:color w:val="000000"/>
                <w:szCs w:val="22"/>
              </w:rPr>
              <w:t>ας:  ≥ 18 - 18000Hz</w:t>
            </w:r>
          </w:p>
        </w:tc>
        <w:tc>
          <w:tcPr>
            <w:tcW w:w="0" w:type="auto"/>
            <w:vAlign w:val="center"/>
          </w:tcPr>
          <w:p w14:paraId="75548406" w14:textId="514C2F81"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7A82D595" w14:textId="0A3A301D" w:rsidR="00242E4C" w:rsidRPr="00885728" w:rsidRDefault="00242E4C" w:rsidP="00242E4C">
            <w:pPr>
              <w:spacing w:after="0"/>
              <w:jc w:val="center"/>
              <w:rPr>
                <w:rFonts w:ascii="Arial Narrow" w:hAnsi="Arial Narrow"/>
                <w:szCs w:val="22"/>
              </w:rPr>
            </w:pPr>
          </w:p>
        </w:tc>
        <w:tc>
          <w:tcPr>
            <w:tcW w:w="0" w:type="auto"/>
            <w:vAlign w:val="center"/>
          </w:tcPr>
          <w:p w14:paraId="0848A1B4" w14:textId="77777777" w:rsidR="00242E4C" w:rsidRPr="00885728" w:rsidRDefault="00242E4C" w:rsidP="00242E4C">
            <w:pPr>
              <w:spacing w:after="0"/>
              <w:rPr>
                <w:rFonts w:ascii="Arial Narrow" w:hAnsi="Arial Narrow"/>
                <w:szCs w:val="22"/>
              </w:rPr>
            </w:pPr>
          </w:p>
        </w:tc>
      </w:tr>
      <w:tr w:rsidR="00242E4C" w:rsidRPr="00885728" w14:paraId="509467FC" w14:textId="77777777" w:rsidTr="00616508">
        <w:tc>
          <w:tcPr>
            <w:tcW w:w="0" w:type="auto"/>
            <w:vAlign w:val="center"/>
          </w:tcPr>
          <w:p w14:paraId="1C282E22"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Β.2.4</w:t>
            </w:r>
          </w:p>
        </w:tc>
        <w:tc>
          <w:tcPr>
            <w:tcW w:w="0" w:type="auto"/>
            <w:vAlign w:val="center"/>
          </w:tcPr>
          <w:p w14:paraId="4C7E8307"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Ψηφιακή Τεχνολογία: Πλήρως δικτυωμένο σύστημα διάσκεψης με επεξεργασία </w:t>
            </w:r>
            <w:r w:rsidRPr="00885728">
              <w:rPr>
                <w:rFonts w:ascii="Arial Narrow" w:hAnsi="Arial Narrow"/>
                <w:color w:val="000000"/>
                <w:szCs w:val="22"/>
              </w:rPr>
              <w:t>DSP</w:t>
            </w:r>
            <w:r w:rsidRPr="00885728">
              <w:rPr>
                <w:rFonts w:ascii="Arial Narrow" w:hAnsi="Arial Narrow"/>
                <w:color w:val="000000"/>
                <w:szCs w:val="22"/>
                <w:lang w:val="el-GR"/>
              </w:rPr>
              <w:t>.</w:t>
            </w:r>
          </w:p>
        </w:tc>
        <w:tc>
          <w:tcPr>
            <w:tcW w:w="0" w:type="auto"/>
            <w:vAlign w:val="center"/>
          </w:tcPr>
          <w:p w14:paraId="0163649C" w14:textId="72C75435"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2C75719F" w14:textId="4659E2EC" w:rsidR="00242E4C" w:rsidRPr="00885728" w:rsidRDefault="00242E4C" w:rsidP="00242E4C">
            <w:pPr>
              <w:spacing w:after="0"/>
              <w:jc w:val="center"/>
              <w:rPr>
                <w:rFonts w:ascii="Arial Narrow" w:hAnsi="Arial Narrow"/>
                <w:szCs w:val="22"/>
                <w:lang w:val="el-GR"/>
              </w:rPr>
            </w:pPr>
          </w:p>
        </w:tc>
        <w:tc>
          <w:tcPr>
            <w:tcW w:w="0" w:type="auto"/>
            <w:vAlign w:val="center"/>
          </w:tcPr>
          <w:p w14:paraId="30949E94" w14:textId="77777777" w:rsidR="00242E4C" w:rsidRPr="00885728" w:rsidRDefault="00242E4C" w:rsidP="00242E4C">
            <w:pPr>
              <w:spacing w:after="0"/>
              <w:rPr>
                <w:rFonts w:ascii="Arial Narrow" w:hAnsi="Arial Narrow"/>
                <w:szCs w:val="22"/>
                <w:lang w:val="el-GR"/>
              </w:rPr>
            </w:pPr>
          </w:p>
        </w:tc>
      </w:tr>
      <w:tr w:rsidR="00242E4C" w:rsidRPr="00885728" w14:paraId="1BA7A786" w14:textId="77777777" w:rsidTr="00616508">
        <w:tc>
          <w:tcPr>
            <w:tcW w:w="0" w:type="auto"/>
            <w:vAlign w:val="center"/>
          </w:tcPr>
          <w:p w14:paraId="68660EAD"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Β.2.5</w:t>
            </w:r>
          </w:p>
        </w:tc>
        <w:tc>
          <w:tcPr>
            <w:tcW w:w="0" w:type="auto"/>
            <w:vAlign w:val="center"/>
          </w:tcPr>
          <w:p w14:paraId="2E4E04C6"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Δυνατότητα ρύθμισης μέγιστου αριθμού ενεργών μικροφώνων.</w:t>
            </w:r>
          </w:p>
        </w:tc>
        <w:tc>
          <w:tcPr>
            <w:tcW w:w="0" w:type="auto"/>
            <w:vAlign w:val="center"/>
          </w:tcPr>
          <w:p w14:paraId="65933085" w14:textId="63F6681E"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0219F86D" w14:textId="5D176539" w:rsidR="00242E4C" w:rsidRPr="00885728" w:rsidRDefault="00242E4C" w:rsidP="00242E4C">
            <w:pPr>
              <w:spacing w:after="0"/>
              <w:jc w:val="center"/>
              <w:rPr>
                <w:rFonts w:ascii="Arial Narrow" w:hAnsi="Arial Narrow"/>
                <w:szCs w:val="22"/>
                <w:lang w:val="el-GR"/>
              </w:rPr>
            </w:pPr>
          </w:p>
        </w:tc>
        <w:tc>
          <w:tcPr>
            <w:tcW w:w="0" w:type="auto"/>
            <w:vAlign w:val="center"/>
          </w:tcPr>
          <w:p w14:paraId="395C0E91" w14:textId="77777777" w:rsidR="00242E4C" w:rsidRPr="00885728" w:rsidRDefault="00242E4C" w:rsidP="00242E4C">
            <w:pPr>
              <w:spacing w:after="0"/>
              <w:rPr>
                <w:rFonts w:ascii="Arial Narrow" w:hAnsi="Arial Narrow"/>
                <w:szCs w:val="22"/>
                <w:lang w:val="el-GR"/>
              </w:rPr>
            </w:pPr>
          </w:p>
        </w:tc>
      </w:tr>
      <w:tr w:rsidR="00242E4C" w:rsidRPr="00885728" w14:paraId="256D933C" w14:textId="77777777" w:rsidTr="00616508">
        <w:tc>
          <w:tcPr>
            <w:tcW w:w="0" w:type="auto"/>
            <w:vAlign w:val="center"/>
          </w:tcPr>
          <w:p w14:paraId="09D277CE"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Β.2.6</w:t>
            </w:r>
          </w:p>
        </w:tc>
        <w:tc>
          <w:tcPr>
            <w:tcW w:w="0" w:type="auto"/>
            <w:vAlign w:val="center"/>
          </w:tcPr>
          <w:p w14:paraId="6A4ACF2F"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Διεπαφή ακουστικού και στις δύο πλευρές με ανεξάρτητη ρύθμιση της έντασης του ήχου</w:t>
            </w:r>
          </w:p>
        </w:tc>
        <w:tc>
          <w:tcPr>
            <w:tcW w:w="0" w:type="auto"/>
            <w:vAlign w:val="center"/>
          </w:tcPr>
          <w:p w14:paraId="116988A7" w14:textId="32E01F83"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52FB2480" w14:textId="5AB94A70" w:rsidR="00242E4C" w:rsidRPr="00885728" w:rsidRDefault="00242E4C" w:rsidP="00242E4C">
            <w:pPr>
              <w:spacing w:after="0"/>
              <w:jc w:val="center"/>
              <w:rPr>
                <w:rFonts w:ascii="Arial Narrow" w:hAnsi="Arial Narrow"/>
                <w:szCs w:val="22"/>
                <w:lang w:val="el-GR"/>
              </w:rPr>
            </w:pPr>
          </w:p>
        </w:tc>
        <w:tc>
          <w:tcPr>
            <w:tcW w:w="0" w:type="auto"/>
            <w:vAlign w:val="center"/>
          </w:tcPr>
          <w:p w14:paraId="07B427F5" w14:textId="77777777" w:rsidR="00242E4C" w:rsidRPr="00885728" w:rsidRDefault="00242E4C" w:rsidP="00242E4C">
            <w:pPr>
              <w:spacing w:after="0"/>
              <w:rPr>
                <w:rFonts w:ascii="Arial Narrow" w:hAnsi="Arial Narrow"/>
                <w:szCs w:val="22"/>
                <w:lang w:val="el-GR"/>
              </w:rPr>
            </w:pPr>
          </w:p>
        </w:tc>
      </w:tr>
      <w:tr w:rsidR="00242E4C" w:rsidRPr="00885728" w14:paraId="447A3E93" w14:textId="77777777" w:rsidTr="00616508">
        <w:tc>
          <w:tcPr>
            <w:tcW w:w="0" w:type="auto"/>
            <w:vAlign w:val="center"/>
          </w:tcPr>
          <w:p w14:paraId="77B6253B"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lastRenderedPageBreak/>
              <w:t>Β.2.7</w:t>
            </w:r>
          </w:p>
        </w:tc>
        <w:tc>
          <w:tcPr>
            <w:tcW w:w="0" w:type="auto"/>
            <w:vAlign w:val="center"/>
          </w:tcPr>
          <w:p w14:paraId="21BF50BB"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Ενσωματωμένες λειτουργίες για επικοινωνία μεταξύ των χρηστών.</w:t>
            </w:r>
          </w:p>
        </w:tc>
        <w:tc>
          <w:tcPr>
            <w:tcW w:w="0" w:type="auto"/>
            <w:vAlign w:val="center"/>
          </w:tcPr>
          <w:p w14:paraId="1D5F05DC" w14:textId="5B25C3BF"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4388D8FF" w14:textId="18AC199B" w:rsidR="00242E4C" w:rsidRPr="00885728" w:rsidRDefault="00242E4C" w:rsidP="00242E4C">
            <w:pPr>
              <w:spacing w:after="0"/>
              <w:jc w:val="center"/>
              <w:rPr>
                <w:rFonts w:ascii="Arial Narrow" w:hAnsi="Arial Narrow"/>
                <w:szCs w:val="22"/>
                <w:lang w:val="el-GR"/>
              </w:rPr>
            </w:pPr>
          </w:p>
        </w:tc>
        <w:tc>
          <w:tcPr>
            <w:tcW w:w="0" w:type="auto"/>
            <w:vAlign w:val="center"/>
          </w:tcPr>
          <w:p w14:paraId="73F977EA" w14:textId="77777777" w:rsidR="00242E4C" w:rsidRPr="00885728" w:rsidRDefault="00242E4C" w:rsidP="00242E4C">
            <w:pPr>
              <w:spacing w:after="0"/>
              <w:rPr>
                <w:rFonts w:ascii="Arial Narrow" w:hAnsi="Arial Narrow"/>
                <w:szCs w:val="22"/>
                <w:lang w:val="el-GR"/>
              </w:rPr>
            </w:pPr>
          </w:p>
        </w:tc>
      </w:tr>
      <w:tr w:rsidR="00242E4C" w:rsidRPr="00885728" w14:paraId="232D7165" w14:textId="77777777" w:rsidTr="00616508">
        <w:tc>
          <w:tcPr>
            <w:tcW w:w="0" w:type="auto"/>
            <w:vAlign w:val="center"/>
          </w:tcPr>
          <w:p w14:paraId="20BF5CE7"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Β.2.8</w:t>
            </w:r>
          </w:p>
        </w:tc>
        <w:tc>
          <w:tcPr>
            <w:tcW w:w="0" w:type="auto"/>
            <w:vAlign w:val="center"/>
          </w:tcPr>
          <w:p w14:paraId="685BD90A"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Ανίχνευση ήχου χωρίς την ανάγκη πατήματος κουμπιού.</w:t>
            </w:r>
          </w:p>
        </w:tc>
        <w:tc>
          <w:tcPr>
            <w:tcW w:w="0" w:type="auto"/>
            <w:vAlign w:val="center"/>
          </w:tcPr>
          <w:p w14:paraId="34BA1735" w14:textId="52D36A73"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26A24DA5" w14:textId="61708563" w:rsidR="00242E4C" w:rsidRPr="00885728" w:rsidRDefault="00242E4C" w:rsidP="00242E4C">
            <w:pPr>
              <w:spacing w:after="0"/>
              <w:jc w:val="center"/>
              <w:rPr>
                <w:rFonts w:ascii="Arial Narrow" w:hAnsi="Arial Narrow"/>
                <w:szCs w:val="22"/>
                <w:lang w:val="el-GR"/>
              </w:rPr>
            </w:pPr>
          </w:p>
        </w:tc>
        <w:tc>
          <w:tcPr>
            <w:tcW w:w="0" w:type="auto"/>
            <w:vAlign w:val="center"/>
          </w:tcPr>
          <w:p w14:paraId="3B8973D4" w14:textId="77777777" w:rsidR="00242E4C" w:rsidRPr="00885728" w:rsidRDefault="00242E4C" w:rsidP="00242E4C">
            <w:pPr>
              <w:spacing w:after="0"/>
              <w:rPr>
                <w:rFonts w:ascii="Arial Narrow" w:hAnsi="Arial Narrow"/>
                <w:szCs w:val="22"/>
                <w:lang w:val="el-GR"/>
              </w:rPr>
            </w:pPr>
          </w:p>
        </w:tc>
      </w:tr>
      <w:tr w:rsidR="00242E4C" w:rsidRPr="00885728" w14:paraId="288E5458" w14:textId="77777777" w:rsidTr="00616508">
        <w:tc>
          <w:tcPr>
            <w:tcW w:w="0" w:type="auto"/>
            <w:vAlign w:val="center"/>
          </w:tcPr>
          <w:p w14:paraId="21640051"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Β.2.9</w:t>
            </w:r>
          </w:p>
        </w:tc>
        <w:tc>
          <w:tcPr>
            <w:tcW w:w="0" w:type="auto"/>
            <w:vAlign w:val="center"/>
          </w:tcPr>
          <w:p w14:paraId="146CE7FD"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Ενσωματωμένα ηχεία υψηλής πιστότητας, με αυτόματη σίγαση κατά την ενεργοποίηση του μικροφώνου για αποφυγή ανάδρασης.</w:t>
            </w:r>
          </w:p>
        </w:tc>
        <w:tc>
          <w:tcPr>
            <w:tcW w:w="0" w:type="auto"/>
            <w:vAlign w:val="center"/>
          </w:tcPr>
          <w:p w14:paraId="7A66F1EC" w14:textId="13A7A57B"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310C901B" w14:textId="621929D6" w:rsidR="00242E4C" w:rsidRPr="00885728" w:rsidRDefault="00242E4C" w:rsidP="00242E4C">
            <w:pPr>
              <w:spacing w:after="0"/>
              <w:jc w:val="center"/>
              <w:rPr>
                <w:rFonts w:ascii="Arial Narrow" w:hAnsi="Arial Narrow"/>
                <w:szCs w:val="22"/>
                <w:lang w:val="el-GR"/>
              </w:rPr>
            </w:pPr>
          </w:p>
        </w:tc>
        <w:tc>
          <w:tcPr>
            <w:tcW w:w="0" w:type="auto"/>
            <w:vAlign w:val="center"/>
          </w:tcPr>
          <w:p w14:paraId="4A012251" w14:textId="77777777" w:rsidR="00242E4C" w:rsidRPr="00885728" w:rsidRDefault="00242E4C" w:rsidP="00242E4C">
            <w:pPr>
              <w:spacing w:after="0"/>
              <w:rPr>
                <w:rFonts w:ascii="Arial Narrow" w:hAnsi="Arial Narrow"/>
                <w:szCs w:val="22"/>
                <w:lang w:val="el-GR"/>
              </w:rPr>
            </w:pPr>
          </w:p>
        </w:tc>
      </w:tr>
      <w:tr w:rsidR="00242E4C" w:rsidRPr="00885728" w14:paraId="5A695189" w14:textId="77777777" w:rsidTr="00616508">
        <w:tc>
          <w:tcPr>
            <w:tcW w:w="0" w:type="auto"/>
            <w:vAlign w:val="center"/>
          </w:tcPr>
          <w:p w14:paraId="7746826A"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Β.2.10</w:t>
            </w:r>
          </w:p>
        </w:tc>
        <w:tc>
          <w:tcPr>
            <w:tcW w:w="0" w:type="auto"/>
            <w:vAlign w:val="center"/>
          </w:tcPr>
          <w:p w14:paraId="67062387"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Θα περιλαμβάνεται:</w:t>
            </w:r>
            <w:r w:rsidRPr="00885728">
              <w:rPr>
                <w:rFonts w:ascii="Arial Narrow" w:hAnsi="Arial Narrow"/>
                <w:color w:val="000000"/>
                <w:szCs w:val="22"/>
                <w:lang w:val="el-GR"/>
              </w:rPr>
              <w:br/>
              <w:t>Θωρακισμένο καλώδιο ≥ 1.8</w:t>
            </w:r>
            <w:r w:rsidRPr="00885728">
              <w:rPr>
                <w:rFonts w:ascii="Arial Narrow" w:hAnsi="Arial Narrow"/>
                <w:color w:val="000000"/>
                <w:szCs w:val="22"/>
              </w:rPr>
              <w:t>m</w:t>
            </w:r>
            <w:r w:rsidRPr="00885728">
              <w:rPr>
                <w:rFonts w:ascii="Arial Narrow" w:hAnsi="Arial Narrow"/>
                <w:color w:val="000000"/>
                <w:szCs w:val="22"/>
                <w:lang w:val="el-GR"/>
              </w:rPr>
              <w:br/>
              <w:t>Μικρόφωνο 485</w:t>
            </w:r>
            <w:r w:rsidRPr="00885728">
              <w:rPr>
                <w:rFonts w:ascii="Arial Narrow" w:hAnsi="Arial Narrow"/>
                <w:color w:val="000000"/>
                <w:szCs w:val="22"/>
              </w:rPr>
              <w:t>mm</w:t>
            </w:r>
            <w:r w:rsidRPr="00885728">
              <w:rPr>
                <w:rFonts w:ascii="Arial Narrow" w:hAnsi="Arial Narrow"/>
                <w:color w:val="000000"/>
                <w:szCs w:val="22"/>
                <w:lang w:val="el-GR"/>
              </w:rPr>
              <w:t xml:space="preserve">, τύπου </w:t>
            </w:r>
            <w:r w:rsidRPr="00885728">
              <w:rPr>
                <w:rFonts w:ascii="Arial Narrow" w:hAnsi="Arial Narrow"/>
                <w:color w:val="000000"/>
                <w:szCs w:val="22"/>
              </w:rPr>
              <w:t>Gooseneck</w:t>
            </w:r>
            <w:r w:rsidRPr="00885728">
              <w:rPr>
                <w:rFonts w:ascii="Arial Narrow" w:hAnsi="Arial Narrow"/>
                <w:color w:val="000000"/>
                <w:szCs w:val="22"/>
                <w:lang w:val="el-GR"/>
              </w:rPr>
              <w:t>, με κάλυμμα αφρού</w:t>
            </w:r>
          </w:p>
        </w:tc>
        <w:tc>
          <w:tcPr>
            <w:tcW w:w="0" w:type="auto"/>
            <w:vAlign w:val="center"/>
          </w:tcPr>
          <w:p w14:paraId="111D6449" w14:textId="21842226"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718DD82B" w14:textId="5A5BDC40" w:rsidR="00242E4C" w:rsidRPr="00885728" w:rsidRDefault="00242E4C" w:rsidP="00242E4C">
            <w:pPr>
              <w:spacing w:after="0"/>
              <w:jc w:val="center"/>
              <w:rPr>
                <w:rFonts w:ascii="Arial Narrow" w:hAnsi="Arial Narrow"/>
                <w:szCs w:val="22"/>
                <w:lang w:val="el-GR"/>
              </w:rPr>
            </w:pPr>
          </w:p>
        </w:tc>
        <w:tc>
          <w:tcPr>
            <w:tcW w:w="0" w:type="auto"/>
            <w:vAlign w:val="center"/>
          </w:tcPr>
          <w:p w14:paraId="69AAD990" w14:textId="77777777" w:rsidR="00242E4C" w:rsidRPr="00885728" w:rsidRDefault="00242E4C" w:rsidP="00242E4C">
            <w:pPr>
              <w:spacing w:after="0"/>
              <w:rPr>
                <w:rFonts w:ascii="Arial Narrow" w:hAnsi="Arial Narrow"/>
                <w:szCs w:val="22"/>
                <w:lang w:val="el-GR"/>
              </w:rPr>
            </w:pPr>
          </w:p>
        </w:tc>
      </w:tr>
      <w:tr w:rsidR="00242E4C" w:rsidRPr="00885728" w14:paraId="3653F239" w14:textId="77777777" w:rsidTr="00616508">
        <w:tc>
          <w:tcPr>
            <w:tcW w:w="0" w:type="auto"/>
            <w:vAlign w:val="center"/>
          </w:tcPr>
          <w:p w14:paraId="1569E803"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Β.2.11</w:t>
            </w:r>
          </w:p>
        </w:tc>
        <w:tc>
          <w:tcPr>
            <w:tcW w:w="0" w:type="auto"/>
            <w:vAlign w:val="center"/>
          </w:tcPr>
          <w:p w14:paraId="1AF67C81"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Χρόνος εγγύησης κατασκευαστή τουλάχιστον δύο (2) έτη</w:t>
            </w:r>
          </w:p>
        </w:tc>
        <w:tc>
          <w:tcPr>
            <w:tcW w:w="0" w:type="auto"/>
            <w:vAlign w:val="center"/>
          </w:tcPr>
          <w:p w14:paraId="352D5470" w14:textId="651EC3B3"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7D132A4A" w14:textId="2F9D009D" w:rsidR="00242E4C" w:rsidRPr="00885728" w:rsidRDefault="00242E4C" w:rsidP="00242E4C">
            <w:pPr>
              <w:spacing w:after="0"/>
              <w:jc w:val="center"/>
              <w:rPr>
                <w:rFonts w:ascii="Arial Narrow" w:hAnsi="Arial Narrow"/>
                <w:szCs w:val="22"/>
                <w:lang w:val="el-GR"/>
              </w:rPr>
            </w:pPr>
          </w:p>
        </w:tc>
        <w:tc>
          <w:tcPr>
            <w:tcW w:w="0" w:type="auto"/>
            <w:vAlign w:val="center"/>
          </w:tcPr>
          <w:p w14:paraId="634A5962" w14:textId="77777777" w:rsidR="00242E4C" w:rsidRPr="00885728" w:rsidRDefault="00242E4C" w:rsidP="00242E4C">
            <w:pPr>
              <w:spacing w:after="0"/>
              <w:rPr>
                <w:rFonts w:ascii="Arial Narrow" w:hAnsi="Arial Narrow"/>
                <w:szCs w:val="22"/>
                <w:lang w:val="el-GR"/>
              </w:rPr>
            </w:pPr>
          </w:p>
        </w:tc>
      </w:tr>
      <w:tr w:rsidR="00242E4C" w:rsidRPr="00E04BE5" w14:paraId="4B9EDEFE" w14:textId="77777777" w:rsidTr="000F2CBA">
        <w:tc>
          <w:tcPr>
            <w:tcW w:w="0" w:type="auto"/>
            <w:shd w:val="clear" w:color="auto" w:fill="F2F2F2" w:themeFill="background1" w:themeFillShade="F2"/>
            <w:vAlign w:val="center"/>
          </w:tcPr>
          <w:p w14:paraId="4D804495" w14:textId="77777777" w:rsidR="00242E4C" w:rsidRPr="00885728" w:rsidRDefault="00242E4C" w:rsidP="00242E4C">
            <w:pPr>
              <w:spacing w:after="0"/>
              <w:jc w:val="center"/>
              <w:rPr>
                <w:rFonts w:ascii="Arial Narrow" w:hAnsi="Arial Narrow"/>
                <w:b/>
                <w:bCs/>
                <w:szCs w:val="22"/>
              </w:rPr>
            </w:pPr>
            <w:r w:rsidRPr="00885728">
              <w:rPr>
                <w:rFonts w:ascii="Arial Narrow" w:hAnsi="Arial Narrow"/>
                <w:b/>
                <w:bCs/>
                <w:color w:val="000000"/>
                <w:szCs w:val="22"/>
              </w:rPr>
              <w:t>Β.3</w:t>
            </w:r>
          </w:p>
        </w:tc>
        <w:tc>
          <w:tcPr>
            <w:tcW w:w="0" w:type="auto"/>
            <w:gridSpan w:val="4"/>
            <w:shd w:val="clear" w:color="auto" w:fill="F2F2F2" w:themeFill="background1" w:themeFillShade="F2"/>
            <w:vAlign w:val="center"/>
          </w:tcPr>
          <w:p w14:paraId="2DCA795E" w14:textId="22A4A8EC" w:rsidR="00242E4C" w:rsidRPr="00885728" w:rsidRDefault="00242E4C" w:rsidP="00242E4C">
            <w:pPr>
              <w:spacing w:after="0"/>
              <w:rPr>
                <w:rFonts w:ascii="Arial Narrow" w:hAnsi="Arial Narrow"/>
                <w:szCs w:val="22"/>
                <w:lang w:val="el-GR"/>
              </w:rPr>
            </w:pPr>
            <w:r w:rsidRPr="00885728">
              <w:rPr>
                <w:rFonts w:ascii="Arial Narrow" w:hAnsi="Arial Narrow"/>
                <w:b/>
                <w:color w:val="000000"/>
                <w:szCs w:val="22"/>
                <w:lang w:val="el-GR"/>
              </w:rPr>
              <w:t>Ψηφιακή μονάδα τροφοδοσίας / ελέγχου μικροφώνων (</w:t>
            </w:r>
            <w:r w:rsidRPr="00885728">
              <w:rPr>
                <w:rFonts w:ascii="Arial Narrow" w:hAnsi="Arial Narrow"/>
                <w:b/>
                <w:color w:val="000000"/>
                <w:szCs w:val="22"/>
              </w:rPr>
              <w:t>DSP</w:t>
            </w:r>
            <w:r w:rsidRPr="00885728">
              <w:rPr>
                <w:rFonts w:ascii="Arial Narrow" w:hAnsi="Arial Narrow"/>
                <w:b/>
                <w:color w:val="000000"/>
                <w:szCs w:val="22"/>
                <w:lang w:val="el-GR"/>
              </w:rPr>
              <w:t>) - Ποσότητα: 1 τεμάχιο.</w:t>
            </w:r>
          </w:p>
        </w:tc>
      </w:tr>
      <w:tr w:rsidR="00242E4C" w:rsidRPr="00885728" w14:paraId="50A0D6B6" w14:textId="77777777" w:rsidTr="00616508">
        <w:tc>
          <w:tcPr>
            <w:tcW w:w="0" w:type="auto"/>
            <w:vAlign w:val="center"/>
          </w:tcPr>
          <w:p w14:paraId="28DD99EE"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Β.3.1</w:t>
            </w:r>
          </w:p>
        </w:tc>
        <w:tc>
          <w:tcPr>
            <w:tcW w:w="0" w:type="auto"/>
            <w:vAlign w:val="center"/>
          </w:tcPr>
          <w:p w14:paraId="58670944" w14:textId="77777777" w:rsidR="00242E4C" w:rsidRPr="00885728" w:rsidRDefault="00242E4C" w:rsidP="00242E4C">
            <w:pPr>
              <w:spacing w:after="0"/>
              <w:rPr>
                <w:rFonts w:ascii="Arial Narrow" w:hAnsi="Arial Narrow"/>
                <w:szCs w:val="22"/>
                <w:lang w:val="el-GR"/>
              </w:rPr>
            </w:pPr>
            <w:proofErr w:type="spellStart"/>
            <w:r w:rsidRPr="00885728">
              <w:rPr>
                <w:rFonts w:ascii="Arial Narrow" w:hAnsi="Arial Narrow"/>
                <w:color w:val="000000"/>
                <w:szCs w:val="22"/>
                <w:lang w:val="el-GR"/>
              </w:rPr>
              <w:t>Δυνατοτητα</w:t>
            </w:r>
            <w:proofErr w:type="spellEnd"/>
            <w:r w:rsidRPr="00885728">
              <w:rPr>
                <w:rFonts w:ascii="Arial Narrow" w:hAnsi="Arial Narrow"/>
                <w:color w:val="000000"/>
                <w:szCs w:val="22"/>
                <w:lang w:val="el-GR"/>
              </w:rPr>
              <w:t xml:space="preserve">  μετάδοση τουλάχιστον 64 καναλιών ήχου και άλλων σημάτων.</w:t>
            </w:r>
          </w:p>
        </w:tc>
        <w:tc>
          <w:tcPr>
            <w:tcW w:w="0" w:type="auto"/>
            <w:vAlign w:val="center"/>
          </w:tcPr>
          <w:p w14:paraId="0C0EDE53" w14:textId="314F0A4E"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03DB4C53" w14:textId="08E31E52" w:rsidR="00242E4C" w:rsidRPr="00885728" w:rsidRDefault="00242E4C" w:rsidP="00242E4C">
            <w:pPr>
              <w:spacing w:after="0"/>
              <w:jc w:val="center"/>
              <w:rPr>
                <w:rFonts w:ascii="Arial Narrow" w:hAnsi="Arial Narrow"/>
                <w:szCs w:val="22"/>
                <w:lang w:val="el-GR"/>
              </w:rPr>
            </w:pPr>
          </w:p>
        </w:tc>
        <w:tc>
          <w:tcPr>
            <w:tcW w:w="0" w:type="auto"/>
            <w:vAlign w:val="center"/>
          </w:tcPr>
          <w:p w14:paraId="0F0BBEBB" w14:textId="77777777" w:rsidR="00242E4C" w:rsidRPr="00885728" w:rsidRDefault="00242E4C" w:rsidP="00242E4C">
            <w:pPr>
              <w:spacing w:after="0"/>
              <w:rPr>
                <w:rFonts w:ascii="Arial Narrow" w:hAnsi="Arial Narrow"/>
                <w:szCs w:val="22"/>
                <w:lang w:val="el-GR"/>
              </w:rPr>
            </w:pPr>
          </w:p>
        </w:tc>
      </w:tr>
      <w:tr w:rsidR="00242E4C" w:rsidRPr="00885728" w14:paraId="45578D1D" w14:textId="77777777" w:rsidTr="00616508">
        <w:tc>
          <w:tcPr>
            <w:tcW w:w="0" w:type="auto"/>
            <w:vAlign w:val="center"/>
          </w:tcPr>
          <w:p w14:paraId="4559E899"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Β.3.2</w:t>
            </w:r>
          </w:p>
        </w:tc>
        <w:tc>
          <w:tcPr>
            <w:tcW w:w="0" w:type="auto"/>
            <w:vAlign w:val="center"/>
          </w:tcPr>
          <w:p w14:paraId="253CFF50" w14:textId="77777777" w:rsidR="00242E4C" w:rsidRPr="00885728" w:rsidRDefault="00242E4C" w:rsidP="00242E4C">
            <w:pPr>
              <w:spacing w:after="0"/>
              <w:rPr>
                <w:rFonts w:ascii="Arial Narrow" w:hAnsi="Arial Narrow"/>
                <w:szCs w:val="22"/>
              </w:rPr>
            </w:pPr>
            <w:proofErr w:type="spellStart"/>
            <w:r w:rsidRPr="00885728">
              <w:rPr>
                <w:rFonts w:ascii="Arial Narrow" w:hAnsi="Arial Narrow"/>
                <w:color w:val="000000"/>
                <w:szCs w:val="22"/>
              </w:rPr>
              <w:t>Ρυθμός</w:t>
            </w:r>
            <w:proofErr w:type="spellEnd"/>
            <w:r w:rsidRPr="00885728">
              <w:rPr>
                <w:rFonts w:ascii="Arial Narrow" w:hAnsi="Arial Narrow"/>
                <w:color w:val="000000"/>
                <w:szCs w:val="22"/>
              </w:rPr>
              <w:t xml:space="preserve"> </w:t>
            </w:r>
            <w:proofErr w:type="spellStart"/>
            <w:r w:rsidRPr="00885728">
              <w:rPr>
                <w:rFonts w:ascii="Arial Narrow" w:hAnsi="Arial Narrow"/>
                <w:color w:val="000000"/>
                <w:szCs w:val="22"/>
              </w:rPr>
              <w:t>δειγμ</w:t>
            </w:r>
            <w:proofErr w:type="spellEnd"/>
            <w:r w:rsidRPr="00885728">
              <w:rPr>
                <w:rFonts w:ascii="Arial Narrow" w:hAnsi="Arial Narrow"/>
                <w:color w:val="000000"/>
                <w:szCs w:val="22"/>
              </w:rPr>
              <w:t xml:space="preserve">ατοληψίας </w:t>
            </w:r>
            <w:proofErr w:type="spellStart"/>
            <w:r w:rsidRPr="00885728">
              <w:rPr>
                <w:rFonts w:ascii="Arial Narrow" w:hAnsi="Arial Narrow"/>
                <w:color w:val="000000"/>
                <w:szCs w:val="22"/>
              </w:rPr>
              <w:t>ήχου</w:t>
            </w:r>
            <w:proofErr w:type="spellEnd"/>
            <w:r w:rsidRPr="00885728">
              <w:rPr>
                <w:rFonts w:ascii="Arial Narrow" w:hAnsi="Arial Narrow"/>
                <w:color w:val="000000"/>
                <w:szCs w:val="22"/>
              </w:rPr>
              <w:t>: ≥ 40KHz</w:t>
            </w:r>
          </w:p>
        </w:tc>
        <w:tc>
          <w:tcPr>
            <w:tcW w:w="0" w:type="auto"/>
            <w:vAlign w:val="center"/>
          </w:tcPr>
          <w:p w14:paraId="40E2E47B" w14:textId="404B20DC"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301B6FB6" w14:textId="3173C1E9" w:rsidR="00242E4C" w:rsidRPr="00885728" w:rsidRDefault="00242E4C" w:rsidP="00242E4C">
            <w:pPr>
              <w:spacing w:after="0"/>
              <w:jc w:val="center"/>
              <w:rPr>
                <w:rFonts w:ascii="Arial Narrow" w:hAnsi="Arial Narrow"/>
                <w:szCs w:val="22"/>
              </w:rPr>
            </w:pPr>
          </w:p>
        </w:tc>
        <w:tc>
          <w:tcPr>
            <w:tcW w:w="0" w:type="auto"/>
            <w:vAlign w:val="center"/>
          </w:tcPr>
          <w:p w14:paraId="2799762E" w14:textId="77777777" w:rsidR="00242E4C" w:rsidRPr="00885728" w:rsidRDefault="00242E4C" w:rsidP="00242E4C">
            <w:pPr>
              <w:spacing w:after="0"/>
              <w:rPr>
                <w:rFonts w:ascii="Arial Narrow" w:hAnsi="Arial Narrow"/>
                <w:szCs w:val="22"/>
              </w:rPr>
            </w:pPr>
          </w:p>
        </w:tc>
      </w:tr>
      <w:tr w:rsidR="00242E4C" w:rsidRPr="00885728" w14:paraId="58FB98D0" w14:textId="77777777" w:rsidTr="00616508">
        <w:tc>
          <w:tcPr>
            <w:tcW w:w="0" w:type="auto"/>
            <w:vAlign w:val="center"/>
          </w:tcPr>
          <w:p w14:paraId="4ACD7989"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Β.3.3</w:t>
            </w:r>
          </w:p>
        </w:tc>
        <w:tc>
          <w:tcPr>
            <w:tcW w:w="0" w:type="auto"/>
            <w:vAlign w:val="center"/>
          </w:tcPr>
          <w:p w14:paraId="47BC5B1B" w14:textId="77777777" w:rsidR="00242E4C" w:rsidRPr="00885728" w:rsidRDefault="00242E4C" w:rsidP="00242E4C">
            <w:pPr>
              <w:spacing w:after="0"/>
              <w:rPr>
                <w:rFonts w:ascii="Arial Narrow" w:hAnsi="Arial Narrow"/>
                <w:szCs w:val="22"/>
              </w:rPr>
            </w:pPr>
            <w:r w:rsidRPr="00885728">
              <w:rPr>
                <w:rFonts w:ascii="Arial Narrow" w:hAnsi="Arial Narrow"/>
                <w:color w:val="000000"/>
                <w:szCs w:val="22"/>
              </w:rPr>
              <w:t>Απ</w:t>
            </w:r>
            <w:proofErr w:type="spellStart"/>
            <w:r w:rsidRPr="00885728">
              <w:rPr>
                <w:rFonts w:ascii="Arial Narrow" w:hAnsi="Arial Narrow"/>
                <w:color w:val="000000"/>
                <w:szCs w:val="22"/>
              </w:rPr>
              <w:t>όκριση</w:t>
            </w:r>
            <w:proofErr w:type="spellEnd"/>
            <w:r w:rsidRPr="00885728">
              <w:rPr>
                <w:rFonts w:ascii="Arial Narrow" w:hAnsi="Arial Narrow"/>
                <w:color w:val="000000"/>
                <w:szCs w:val="22"/>
              </w:rPr>
              <w:t xml:space="preserve"> </w:t>
            </w:r>
            <w:proofErr w:type="spellStart"/>
            <w:r w:rsidRPr="00885728">
              <w:rPr>
                <w:rFonts w:ascii="Arial Narrow" w:hAnsi="Arial Narrow"/>
                <w:color w:val="000000"/>
                <w:szCs w:val="22"/>
              </w:rPr>
              <w:t>συχνότητ</w:t>
            </w:r>
            <w:proofErr w:type="spellEnd"/>
            <w:r w:rsidRPr="00885728">
              <w:rPr>
                <w:rFonts w:ascii="Arial Narrow" w:hAnsi="Arial Narrow"/>
                <w:color w:val="000000"/>
                <w:szCs w:val="22"/>
              </w:rPr>
              <w:t>ας ≥ 17Hz -17KHz</w:t>
            </w:r>
          </w:p>
        </w:tc>
        <w:tc>
          <w:tcPr>
            <w:tcW w:w="0" w:type="auto"/>
            <w:vAlign w:val="center"/>
          </w:tcPr>
          <w:p w14:paraId="2AF4AEDD" w14:textId="1D387F8D"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1FFFE896" w14:textId="5B641E8B" w:rsidR="00242E4C" w:rsidRPr="00885728" w:rsidRDefault="00242E4C" w:rsidP="00242E4C">
            <w:pPr>
              <w:spacing w:after="0"/>
              <w:jc w:val="center"/>
              <w:rPr>
                <w:rFonts w:ascii="Arial Narrow" w:hAnsi="Arial Narrow"/>
                <w:szCs w:val="22"/>
              </w:rPr>
            </w:pPr>
          </w:p>
        </w:tc>
        <w:tc>
          <w:tcPr>
            <w:tcW w:w="0" w:type="auto"/>
            <w:vAlign w:val="center"/>
          </w:tcPr>
          <w:p w14:paraId="378A8ACD" w14:textId="77777777" w:rsidR="00242E4C" w:rsidRPr="00885728" w:rsidRDefault="00242E4C" w:rsidP="00242E4C">
            <w:pPr>
              <w:spacing w:after="0"/>
              <w:rPr>
                <w:rFonts w:ascii="Arial Narrow" w:hAnsi="Arial Narrow"/>
                <w:szCs w:val="22"/>
              </w:rPr>
            </w:pPr>
          </w:p>
        </w:tc>
      </w:tr>
      <w:tr w:rsidR="00242E4C" w:rsidRPr="00885728" w14:paraId="2A92B868" w14:textId="77777777" w:rsidTr="00616508">
        <w:tc>
          <w:tcPr>
            <w:tcW w:w="0" w:type="auto"/>
            <w:vAlign w:val="center"/>
          </w:tcPr>
          <w:p w14:paraId="47224232"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Β.3.4</w:t>
            </w:r>
          </w:p>
        </w:tc>
        <w:tc>
          <w:tcPr>
            <w:tcW w:w="0" w:type="auto"/>
            <w:vAlign w:val="center"/>
          </w:tcPr>
          <w:p w14:paraId="085261D1"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Είσοδος ήχου τουλάχιστον 1</w:t>
            </w:r>
            <w:r w:rsidRPr="00885728">
              <w:rPr>
                <w:rFonts w:ascii="Arial Narrow" w:hAnsi="Arial Narrow"/>
                <w:color w:val="000000"/>
                <w:szCs w:val="22"/>
              </w:rPr>
              <w:t>x</w:t>
            </w:r>
            <w:r w:rsidRPr="00885728">
              <w:rPr>
                <w:rFonts w:ascii="Arial Narrow" w:hAnsi="Arial Narrow"/>
                <w:color w:val="000000"/>
                <w:szCs w:val="22"/>
                <w:lang w:val="el-GR"/>
              </w:rPr>
              <w:t xml:space="preserve"> </w:t>
            </w:r>
            <w:r w:rsidRPr="00885728">
              <w:rPr>
                <w:rFonts w:ascii="Arial Narrow" w:hAnsi="Arial Narrow"/>
                <w:color w:val="000000"/>
                <w:szCs w:val="22"/>
              </w:rPr>
              <w:t>RCA</w:t>
            </w:r>
            <w:r w:rsidRPr="00885728">
              <w:rPr>
                <w:rFonts w:ascii="Arial Narrow" w:hAnsi="Arial Narrow"/>
                <w:color w:val="000000"/>
                <w:szCs w:val="22"/>
                <w:lang w:val="el-GR"/>
              </w:rPr>
              <w:t>, 1</w:t>
            </w:r>
            <w:r w:rsidRPr="00885728">
              <w:rPr>
                <w:rFonts w:ascii="Arial Narrow" w:hAnsi="Arial Narrow"/>
                <w:color w:val="000000"/>
                <w:szCs w:val="22"/>
              </w:rPr>
              <w:t>x</w:t>
            </w:r>
            <w:r w:rsidRPr="00885728">
              <w:rPr>
                <w:rFonts w:ascii="Arial Narrow" w:hAnsi="Arial Narrow"/>
                <w:color w:val="000000"/>
                <w:szCs w:val="22"/>
                <w:lang w:val="el-GR"/>
              </w:rPr>
              <w:t xml:space="preserve"> </w:t>
            </w:r>
            <w:r w:rsidRPr="00885728">
              <w:rPr>
                <w:rFonts w:ascii="Arial Narrow" w:hAnsi="Arial Narrow"/>
                <w:color w:val="000000"/>
                <w:szCs w:val="22"/>
              </w:rPr>
              <w:t>XLR</w:t>
            </w:r>
          </w:p>
        </w:tc>
        <w:tc>
          <w:tcPr>
            <w:tcW w:w="0" w:type="auto"/>
            <w:vAlign w:val="center"/>
          </w:tcPr>
          <w:p w14:paraId="78E8EFB0" w14:textId="1B81FFB8"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5B7F46BF" w14:textId="07E50B23" w:rsidR="00242E4C" w:rsidRPr="00885728" w:rsidRDefault="00242E4C" w:rsidP="00242E4C">
            <w:pPr>
              <w:spacing w:after="0"/>
              <w:jc w:val="center"/>
              <w:rPr>
                <w:rFonts w:ascii="Arial Narrow" w:hAnsi="Arial Narrow"/>
                <w:szCs w:val="22"/>
                <w:lang w:val="el-GR"/>
              </w:rPr>
            </w:pPr>
          </w:p>
        </w:tc>
        <w:tc>
          <w:tcPr>
            <w:tcW w:w="0" w:type="auto"/>
            <w:vAlign w:val="center"/>
          </w:tcPr>
          <w:p w14:paraId="3CC9F397" w14:textId="77777777" w:rsidR="00242E4C" w:rsidRPr="00885728" w:rsidRDefault="00242E4C" w:rsidP="00242E4C">
            <w:pPr>
              <w:spacing w:after="0"/>
              <w:rPr>
                <w:rFonts w:ascii="Arial Narrow" w:hAnsi="Arial Narrow"/>
                <w:szCs w:val="22"/>
                <w:lang w:val="el-GR"/>
              </w:rPr>
            </w:pPr>
          </w:p>
        </w:tc>
      </w:tr>
      <w:tr w:rsidR="00242E4C" w:rsidRPr="00885728" w14:paraId="54EB9665" w14:textId="77777777" w:rsidTr="00616508">
        <w:tc>
          <w:tcPr>
            <w:tcW w:w="0" w:type="auto"/>
            <w:vAlign w:val="center"/>
          </w:tcPr>
          <w:p w14:paraId="59B92B5F"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Β.3.5</w:t>
            </w:r>
          </w:p>
        </w:tc>
        <w:tc>
          <w:tcPr>
            <w:tcW w:w="0" w:type="auto"/>
            <w:vAlign w:val="center"/>
          </w:tcPr>
          <w:p w14:paraId="2FC1C131" w14:textId="77777777" w:rsidR="00242E4C" w:rsidRPr="00885728" w:rsidRDefault="00242E4C" w:rsidP="00242E4C">
            <w:pPr>
              <w:spacing w:after="0"/>
              <w:rPr>
                <w:rFonts w:ascii="Arial Narrow" w:hAnsi="Arial Narrow"/>
                <w:szCs w:val="22"/>
              </w:rPr>
            </w:pPr>
            <w:proofErr w:type="spellStart"/>
            <w:r w:rsidRPr="00885728">
              <w:rPr>
                <w:rFonts w:ascii="Arial Narrow" w:hAnsi="Arial Narrow"/>
                <w:color w:val="000000"/>
                <w:szCs w:val="22"/>
              </w:rPr>
              <w:t>Έξοδοι</w:t>
            </w:r>
            <w:proofErr w:type="spellEnd"/>
            <w:r w:rsidRPr="00885728">
              <w:rPr>
                <w:rFonts w:ascii="Arial Narrow" w:hAnsi="Arial Narrow"/>
                <w:color w:val="000000"/>
                <w:szCs w:val="22"/>
              </w:rPr>
              <w:t xml:space="preserve"> </w:t>
            </w:r>
            <w:proofErr w:type="spellStart"/>
            <w:r w:rsidRPr="00885728">
              <w:rPr>
                <w:rFonts w:ascii="Arial Narrow" w:hAnsi="Arial Narrow"/>
                <w:color w:val="000000"/>
                <w:szCs w:val="22"/>
              </w:rPr>
              <w:t>ήχου</w:t>
            </w:r>
            <w:proofErr w:type="spellEnd"/>
            <w:r w:rsidRPr="00885728">
              <w:rPr>
                <w:rFonts w:ascii="Arial Narrow" w:hAnsi="Arial Narrow"/>
                <w:color w:val="000000"/>
                <w:szCs w:val="22"/>
              </w:rPr>
              <w:t xml:space="preserve"> ≥ 7 κανα</w:t>
            </w:r>
            <w:proofErr w:type="spellStart"/>
            <w:r w:rsidRPr="00885728">
              <w:rPr>
                <w:rFonts w:ascii="Arial Narrow" w:hAnsi="Arial Narrow"/>
                <w:color w:val="000000"/>
                <w:szCs w:val="22"/>
              </w:rPr>
              <w:t>λιών</w:t>
            </w:r>
            <w:proofErr w:type="spellEnd"/>
          </w:p>
        </w:tc>
        <w:tc>
          <w:tcPr>
            <w:tcW w:w="0" w:type="auto"/>
            <w:vAlign w:val="center"/>
          </w:tcPr>
          <w:p w14:paraId="09D9D3B0" w14:textId="653BF1DC"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371D3AEF" w14:textId="1B403910" w:rsidR="00242E4C" w:rsidRPr="00885728" w:rsidRDefault="00242E4C" w:rsidP="00242E4C">
            <w:pPr>
              <w:spacing w:after="0"/>
              <w:jc w:val="center"/>
              <w:rPr>
                <w:rFonts w:ascii="Arial Narrow" w:hAnsi="Arial Narrow"/>
                <w:szCs w:val="22"/>
              </w:rPr>
            </w:pPr>
          </w:p>
        </w:tc>
        <w:tc>
          <w:tcPr>
            <w:tcW w:w="0" w:type="auto"/>
            <w:vAlign w:val="center"/>
          </w:tcPr>
          <w:p w14:paraId="776ABD42" w14:textId="77777777" w:rsidR="00242E4C" w:rsidRPr="00885728" w:rsidRDefault="00242E4C" w:rsidP="00242E4C">
            <w:pPr>
              <w:spacing w:after="0"/>
              <w:rPr>
                <w:rFonts w:ascii="Arial Narrow" w:hAnsi="Arial Narrow"/>
                <w:szCs w:val="22"/>
              </w:rPr>
            </w:pPr>
          </w:p>
        </w:tc>
      </w:tr>
      <w:tr w:rsidR="00242E4C" w:rsidRPr="00885728" w14:paraId="4D5018C0" w14:textId="77777777" w:rsidTr="00616508">
        <w:tc>
          <w:tcPr>
            <w:tcW w:w="0" w:type="auto"/>
            <w:vAlign w:val="center"/>
          </w:tcPr>
          <w:p w14:paraId="6CF57FA0"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Β.3.6</w:t>
            </w:r>
          </w:p>
        </w:tc>
        <w:tc>
          <w:tcPr>
            <w:tcW w:w="0" w:type="auto"/>
            <w:vAlign w:val="center"/>
          </w:tcPr>
          <w:p w14:paraId="212DFC49" w14:textId="77777777" w:rsidR="00242E4C" w:rsidRPr="00885728" w:rsidRDefault="00242E4C" w:rsidP="00242E4C">
            <w:pPr>
              <w:spacing w:after="0"/>
              <w:rPr>
                <w:rFonts w:ascii="Arial Narrow" w:hAnsi="Arial Narrow"/>
                <w:szCs w:val="22"/>
              </w:rPr>
            </w:pPr>
            <w:proofErr w:type="spellStart"/>
            <w:r w:rsidRPr="00885728">
              <w:rPr>
                <w:rFonts w:ascii="Arial Narrow" w:hAnsi="Arial Narrow"/>
                <w:color w:val="000000"/>
                <w:szCs w:val="22"/>
              </w:rPr>
              <w:t>Λόγος</w:t>
            </w:r>
            <w:proofErr w:type="spellEnd"/>
            <w:r w:rsidRPr="00885728">
              <w:rPr>
                <w:rFonts w:ascii="Arial Narrow" w:hAnsi="Arial Narrow"/>
                <w:color w:val="000000"/>
                <w:szCs w:val="22"/>
              </w:rPr>
              <w:t xml:space="preserve"> </w:t>
            </w:r>
            <w:proofErr w:type="spellStart"/>
            <w:r w:rsidRPr="00885728">
              <w:rPr>
                <w:rFonts w:ascii="Arial Narrow" w:hAnsi="Arial Narrow"/>
                <w:color w:val="000000"/>
                <w:szCs w:val="22"/>
              </w:rPr>
              <w:t>θορύ</w:t>
            </w:r>
            <w:proofErr w:type="spellEnd"/>
            <w:r w:rsidRPr="00885728">
              <w:rPr>
                <w:rFonts w:ascii="Arial Narrow" w:hAnsi="Arial Narrow"/>
                <w:color w:val="000000"/>
                <w:szCs w:val="22"/>
              </w:rPr>
              <w:t xml:space="preserve">βου (S/N) </w:t>
            </w:r>
            <w:proofErr w:type="gramStart"/>
            <w:r w:rsidRPr="00885728">
              <w:rPr>
                <w:rFonts w:ascii="Arial Narrow" w:hAnsi="Arial Narrow"/>
                <w:color w:val="000000"/>
                <w:szCs w:val="22"/>
              </w:rPr>
              <w:t>≥  92</w:t>
            </w:r>
            <w:proofErr w:type="gramEnd"/>
            <w:r w:rsidRPr="00885728">
              <w:rPr>
                <w:rFonts w:ascii="Arial Narrow" w:hAnsi="Arial Narrow"/>
                <w:color w:val="000000"/>
                <w:szCs w:val="22"/>
              </w:rPr>
              <w:t>dBA</w:t>
            </w:r>
          </w:p>
        </w:tc>
        <w:tc>
          <w:tcPr>
            <w:tcW w:w="0" w:type="auto"/>
            <w:vAlign w:val="center"/>
          </w:tcPr>
          <w:p w14:paraId="3E27EF1B" w14:textId="47BA71B8"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7C344A5E" w14:textId="049AB53F" w:rsidR="00242E4C" w:rsidRPr="00885728" w:rsidRDefault="00242E4C" w:rsidP="00242E4C">
            <w:pPr>
              <w:spacing w:after="0"/>
              <w:jc w:val="center"/>
              <w:rPr>
                <w:rFonts w:ascii="Arial Narrow" w:hAnsi="Arial Narrow"/>
                <w:szCs w:val="22"/>
              </w:rPr>
            </w:pPr>
          </w:p>
        </w:tc>
        <w:tc>
          <w:tcPr>
            <w:tcW w:w="0" w:type="auto"/>
            <w:vAlign w:val="center"/>
          </w:tcPr>
          <w:p w14:paraId="7D15EDC8" w14:textId="77777777" w:rsidR="00242E4C" w:rsidRPr="00885728" w:rsidRDefault="00242E4C" w:rsidP="00242E4C">
            <w:pPr>
              <w:spacing w:after="0"/>
              <w:rPr>
                <w:rFonts w:ascii="Arial Narrow" w:hAnsi="Arial Narrow"/>
                <w:szCs w:val="22"/>
              </w:rPr>
            </w:pPr>
          </w:p>
        </w:tc>
      </w:tr>
      <w:tr w:rsidR="00242E4C" w:rsidRPr="00885728" w14:paraId="4882F070" w14:textId="77777777" w:rsidTr="00616508">
        <w:tc>
          <w:tcPr>
            <w:tcW w:w="0" w:type="auto"/>
            <w:vAlign w:val="center"/>
          </w:tcPr>
          <w:p w14:paraId="14D26AC6"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Β.3.7</w:t>
            </w:r>
          </w:p>
        </w:tc>
        <w:tc>
          <w:tcPr>
            <w:tcW w:w="0" w:type="auto"/>
            <w:vAlign w:val="center"/>
          </w:tcPr>
          <w:p w14:paraId="6756EC6B"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Ανεξάρτητος έλεγχος και συγχώνευση πάνω από 3 αιθουσών συσκέψεων</w:t>
            </w:r>
          </w:p>
        </w:tc>
        <w:tc>
          <w:tcPr>
            <w:tcW w:w="0" w:type="auto"/>
            <w:vAlign w:val="center"/>
          </w:tcPr>
          <w:p w14:paraId="08A211AF" w14:textId="56A96FCB"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0CB8B172" w14:textId="1D0CA1A6" w:rsidR="00242E4C" w:rsidRPr="00885728" w:rsidRDefault="00242E4C" w:rsidP="00242E4C">
            <w:pPr>
              <w:spacing w:after="0"/>
              <w:jc w:val="center"/>
              <w:rPr>
                <w:rFonts w:ascii="Arial Narrow" w:hAnsi="Arial Narrow"/>
                <w:szCs w:val="22"/>
                <w:lang w:val="el-GR"/>
              </w:rPr>
            </w:pPr>
          </w:p>
        </w:tc>
        <w:tc>
          <w:tcPr>
            <w:tcW w:w="0" w:type="auto"/>
            <w:vAlign w:val="center"/>
          </w:tcPr>
          <w:p w14:paraId="247C1D76" w14:textId="77777777" w:rsidR="00242E4C" w:rsidRPr="00885728" w:rsidRDefault="00242E4C" w:rsidP="00242E4C">
            <w:pPr>
              <w:spacing w:after="0"/>
              <w:rPr>
                <w:rFonts w:ascii="Arial Narrow" w:hAnsi="Arial Narrow"/>
                <w:szCs w:val="22"/>
                <w:lang w:val="el-GR"/>
              </w:rPr>
            </w:pPr>
          </w:p>
        </w:tc>
      </w:tr>
      <w:tr w:rsidR="00242E4C" w:rsidRPr="00885728" w14:paraId="2C5E3B1D" w14:textId="77777777" w:rsidTr="00616508">
        <w:tc>
          <w:tcPr>
            <w:tcW w:w="0" w:type="auto"/>
            <w:vAlign w:val="center"/>
          </w:tcPr>
          <w:p w14:paraId="624ED7D8"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Β.3.8</w:t>
            </w:r>
          </w:p>
        </w:tc>
        <w:tc>
          <w:tcPr>
            <w:tcW w:w="0" w:type="auto"/>
            <w:vAlign w:val="center"/>
          </w:tcPr>
          <w:p w14:paraId="05BB6D89"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Λειτουργία ψηφοφορίας: Έγκριση/Αποχή/Αντίρρηση</w:t>
            </w:r>
          </w:p>
        </w:tc>
        <w:tc>
          <w:tcPr>
            <w:tcW w:w="0" w:type="auto"/>
            <w:vAlign w:val="center"/>
          </w:tcPr>
          <w:p w14:paraId="5BFC5897" w14:textId="3D329151"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0265E21C" w14:textId="4C8D18C7" w:rsidR="00242E4C" w:rsidRPr="00885728" w:rsidRDefault="00242E4C" w:rsidP="00242E4C">
            <w:pPr>
              <w:spacing w:after="0"/>
              <w:jc w:val="center"/>
              <w:rPr>
                <w:rFonts w:ascii="Arial Narrow" w:hAnsi="Arial Narrow"/>
                <w:szCs w:val="22"/>
                <w:lang w:val="el-GR"/>
              </w:rPr>
            </w:pPr>
          </w:p>
        </w:tc>
        <w:tc>
          <w:tcPr>
            <w:tcW w:w="0" w:type="auto"/>
            <w:vAlign w:val="center"/>
          </w:tcPr>
          <w:p w14:paraId="19A00EA3" w14:textId="77777777" w:rsidR="00242E4C" w:rsidRPr="00885728" w:rsidRDefault="00242E4C" w:rsidP="00242E4C">
            <w:pPr>
              <w:spacing w:after="0"/>
              <w:rPr>
                <w:rFonts w:ascii="Arial Narrow" w:hAnsi="Arial Narrow"/>
                <w:szCs w:val="22"/>
                <w:lang w:val="el-GR"/>
              </w:rPr>
            </w:pPr>
          </w:p>
        </w:tc>
      </w:tr>
      <w:tr w:rsidR="00242E4C" w:rsidRPr="00E04BE5" w14:paraId="6086045F" w14:textId="77777777" w:rsidTr="00616508">
        <w:tc>
          <w:tcPr>
            <w:tcW w:w="0" w:type="auto"/>
            <w:vAlign w:val="center"/>
          </w:tcPr>
          <w:p w14:paraId="360EA559"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Β.3.9</w:t>
            </w:r>
          </w:p>
        </w:tc>
        <w:tc>
          <w:tcPr>
            <w:tcW w:w="0" w:type="auto"/>
            <w:vAlign w:val="center"/>
          </w:tcPr>
          <w:p w14:paraId="7CCEC9B7" w14:textId="77777777" w:rsidR="00242E4C" w:rsidRPr="00885728" w:rsidRDefault="00242E4C" w:rsidP="00242E4C">
            <w:pPr>
              <w:spacing w:after="0"/>
              <w:rPr>
                <w:rFonts w:ascii="Arial Narrow" w:hAnsi="Arial Narrow"/>
                <w:color w:val="000000"/>
                <w:szCs w:val="22"/>
                <w:lang w:val="el-GR"/>
              </w:rPr>
            </w:pPr>
            <w:r w:rsidRPr="00885728">
              <w:rPr>
                <w:rFonts w:ascii="Arial Narrow" w:hAnsi="Arial Narrow"/>
                <w:color w:val="000000"/>
                <w:szCs w:val="22"/>
                <w:lang w:val="el-GR"/>
              </w:rPr>
              <w:t>Συνοδευόμενο με:</w:t>
            </w:r>
          </w:p>
          <w:p w14:paraId="56B0F266" w14:textId="77777777" w:rsidR="00242E4C" w:rsidRPr="00885728" w:rsidRDefault="00242E4C" w:rsidP="00242E4C">
            <w:pPr>
              <w:spacing w:after="0"/>
              <w:rPr>
                <w:rFonts w:ascii="Arial Narrow" w:hAnsi="Arial Narrow"/>
                <w:color w:val="000000"/>
                <w:szCs w:val="22"/>
                <w:lang w:val="el-GR"/>
              </w:rPr>
            </w:pPr>
            <w:r w:rsidRPr="00885728">
              <w:rPr>
                <w:rFonts w:ascii="Arial Narrow" w:hAnsi="Arial Narrow"/>
                <w:color w:val="000000"/>
                <w:szCs w:val="22"/>
                <w:lang w:val="el-GR"/>
              </w:rPr>
              <w:t>Λογισμικό διαχείρισης συνεδρίων &amp; μικροφώνων</w:t>
            </w:r>
          </w:p>
          <w:p w14:paraId="6AEA0AB1" w14:textId="776E1F3A"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Έλεγχο μικροφώνων, συνέδρων &amp; δυναμική ρύθμιση συστήματος</w:t>
            </w:r>
          </w:p>
        </w:tc>
        <w:tc>
          <w:tcPr>
            <w:tcW w:w="0" w:type="auto"/>
            <w:vAlign w:val="center"/>
          </w:tcPr>
          <w:p w14:paraId="6DEE9268" w14:textId="57FDB0B5"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2FA90D75" w14:textId="7ADF91F0" w:rsidR="00242E4C" w:rsidRPr="00885728" w:rsidRDefault="00242E4C" w:rsidP="00242E4C">
            <w:pPr>
              <w:spacing w:after="0"/>
              <w:jc w:val="center"/>
              <w:rPr>
                <w:rFonts w:ascii="Arial Narrow" w:hAnsi="Arial Narrow"/>
                <w:szCs w:val="22"/>
                <w:lang w:val="el-GR"/>
              </w:rPr>
            </w:pPr>
          </w:p>
        </w:tc>
        <w:tc>
          <w:tcPr>
            <w:tcW w:w="0" w:type="auto"/>
            <w:vAlign w:val="center"/>
          </w:tcPr>
          <w:p w14:paraId="0375FD60"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885728" w14:paraId="7CDEF634" w14:textId="77777777" w:rsidTr="00616508">
        <w:tc>
          <w:tcPr>
            <w:tcW w:w="0" w:type="auto"/>
            <w:vAlign w:val="center"/>
          </w:tcPr>
          <w:p w14:paraId="106288B5"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Β.3.10</w:t>
            </w:r>
          </w:p>
        </w:tc>
        <w:tc>
          <w:tcPr>
            <w:tcW w:w="0" w:type="auto"/>
            <w:vAlign w:val="center"/>
          </w:tcPr>
          <w:p w14:paraId="2F233337"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Χρόνος εγγύησης κατασκευαστή τουλάχιστον δύο (2) έτη</w:t>
            </w:r>
          </w:p>
        </w:tc>
        <w:tc>
          <w:tcPr>
            <w:tcW w:w="0" w:type="auto"/>
            <w:vAlign w:val="center"/>
          </w:tcPr>
          <w:p w14:paraId="0E2D0D94" w14:textId="3A70F941"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747085F1" w14:textId="7473811C" w:rsidR="00242E4C" w:rsidRPr="00885728" w:rsidRDefault="00242E4C" w:rsidP="00242E4C">
            <w:pPr>
              <w:spacing w:after="0"/>
              <w:jc w:val="center"/>
              <w:rPr>
                <w:rFonts w:ascii="Arial Narrow" w:hAnsi="Arial Narrow"/>
                <w:szCs w:val="22"/>
                <w:lang w:val="el-GR"/>
              </w:rPr>
            </w:pPr>
          </w:p>
        </w:tc>
        <w:tc>
          <w:tcPr>
            <w:tcW w:w="0" w:type="auto"/>
            <w:vAlign w:val="center"/>
          </w:tcPr>
          <w:p w14:paraId="1BCF5AE6" w14:textId="77777777" w:rsidR="00242E4C" w:rsidRPr="00885728" w:rsidRDefault="00242E4C" w:rsidP="00242E4C">
            <w:pPr>
              <w:spacing w:after="0"/>
              <w:rPr>
                <w:rFonts w:ascii="Arial Narrow" w:hAnsi="Arial Narrow"/>
                <w:szCs w:val="22"/>
                <w:lang w:val="el-GR"/>
              </w:rPr>
            </w:pPr>
          </w:p>
        </w:tc>
      </w:tr>
      <w:tr w:rsidR="00242E4C" w:rsidRPr="00E04BE5" w14:paraId="7240E661" w14:textId="77777777" w:rsidTr="000F2CBA">
        <w:tc>
          <w:tcPr>
            <w:tcW w:w="0" w:type="auto"/>
            <w:shd w:val="clear" w:color="auto" w:fill="F2F2F2" w:themeFill="background1" w:themeFillShade="F2"/>
            <w:vAlign w:val="center"/>
          </w:tcPr>
          <w:p w14:paraId="10982221" w14:textId="77777777" w:rsidR="00242E4C" w:rsidRPr="00885728" w:rsidRDefault="00242E4C" w:rsidP="00242E4C">
            <w:pPr>
              <w:spacing w:after="0"/>
              <w:jc w:val="center"/>
              <w:rPr>
                <w:rFonts w:ascii="Arial Narrow" w:hAnsi="Arial Narrow"/>
                <w:b/>
                <w:bCs/>
                <w:szCs w:val="22"/>
              </w:rPr>
            </w:pPr>
            <w:r w:rsidRPr="00885728">
              <w:rPr>
                <w:rFonts w:ascii="Arial Narrow" w:hAnsi="Arial Narrow"/>
                <w:b/>
                <w:bCs/>
                <w:color w:val="000000"/>
                <w:szCs w:val="22"/>
              </w:rPr>
              <w:t>Β.4</w:t>
            </w:r>
          </w:p>
        </w:tc>
        <w:tc>
          <w:tcPr>
            <w:tcW w:w="0" w:type="auto"/>
            <w:gridSpan w:val="4"/>
            <w:shd w:val="clear" w:color="auto" w:fill="F2F2F2" w:themeFill="background1" w:themeFillShade="F2"/>
            <w:vAlign w:val="center"/>
          </w:tcPr>
          <w:p w14:paraId="31DC79FE" w14:textId="2F463FD7" w:rsidR="00242E4C" w:rsidRPr="00885728" w:rsidRDefault="00242E4C" w:rsidP="00242E4C">
            <w:pPr>
              <w:spacing w:after="0"/>
              <w:rPr>
                <w:rFonts w:ascii="Arial Narrow" w:hAnsi="Arial Narrow"/>
                <w:szCs w:val="22"/>
                <w:lang w:val="el-GR"/>
              </w:rPr>
            </w:pPr>
            <w:r w:rsidRPr="00885728">
              <w:rPr>
                <w:rFonts w:ascii="Arial Narrow" w:hAnsi="Arial Narrow"/>
                <w:b/>
                <w:color w:val="000000"/>
                <w:szCs w:val="22"/>
                <w:lang w:val="el-GR"/>
              </w:rPr>
              <w:t>Ασύρματος μικροφωνικός δέκτης με μικρόφωνο χειρός - Ποσότητα: 1 τεμάχιο.</w:t>
            </w:r>
          </w:p>
        </w:tc>
      </w:tr>
      <w:tr w:rsidR="00242E4C" w:rsidRPr="00885728" w14:paraId="3C0578FB" w14:textId="77777777" w:rsidTr="00616508">
        <w:tc>
          <w:tcPr>
            <w:tcW w:w="0" w:type="auto"/>
            <w:vAlign w:val="center"/>
          </w:tcPr>
          <w:p w14:paraId="3ED300AA"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Β.4.1</w:t>
            </w:r>
          </w:p>
        </w:tc>
        <w:tc>
          <w:tcPr>
            <w:tcW w:w="0" w:type="auto"/>
            <w:vAlign w:val="center"/>
          </w:tcPr>
          <w:p w14:paraId="3FCD431D" w14:textId="77777777" w:rsidR="00242E4C" w:rsidRPr="00885728" w:rsidRDefault="00242E4C" w:rsidP="00242E4C">
            <w:pPr>
              <w:spacing w:after="0"/>
              <w:rPr>
                <w:rFonts w:ascii="Arial Narrow" w:hAnsi="Arial Narrow"/>
                <w:szCs w:val="22"/>
              </w:rPr>
            </w:pPr>
            <w:proofErr w:type="spellStart"/>
            <w:r w:rsidRPr="00885728">
              <w:rPr>
                <w:rFonts w:ascii="Arial Narrow" w:hAnsi="Arial Narrow"/>
                <w:color w:val="000000"/>
                <w:szCs w:val="22"/>
              </w:rPr>
              <w:t>Αριθμός</w:t>
            </w:r>
            <w:proofErr w:type="spellEnd"/>
            <w:r w:rsidRPr="00885728">
              <w:rPr>
                <w:rFonts w:ascii="Arial Narrow" w:hAnsi="Arial Narrow"/>
                <w:color w:val="000000"/>
                <w:szCs w:val="22"/>
              </w:rPr>
              <w:t xml:space="preserve"> Κανα</w:t>
            </w:r>
            <w:proofErr w:type="spellStart"/>
            <w:r w:rsidRPr="00885728">
              <w:rPr>
                <w:rFonts w:ascii="Arial Narrow" w:hAnsi="Arial Narrow"/>
                <w:color w:val="000000"/>
                <w:szCs w:val="22"/>
              </w:rPr>
              <w:t>λιών</w:t>
            </w:r>
            <w:proofErr w:type="spellEnd"/>
            <w:r w:rsidRPr="00885728">
              <w:rPr>
                <w:rFonts w:ascii="Arial Narrow" w:hAnsi="Arial Narrow"/>
                <w:color w:val="000000"/>
                <w:szCs w:val="22"/>
              </w:rPr>
              <w:t xml:space="preserve"> </w:t>
            </w:r>
            <w:proofErr w:type="gramStart"/>
            <w:r w:rsidRPr="00885728">
              <w:rPr>
                <w:rFonts w:ascii="Arial Narrow" w:hAnsi="Arial Narrow"/>
                <w:color w:val="000000"/>
                <w:szCs w:val="22"/>
              </w:rPr>
              <w:t>≥  2</w:t>
            </w:r>
            <w:proofErr w:type="gramEnd"/>
          </w:p>
        </w:tc>
        <w:tc>
          <w:tcPr>
            <w:tcW w:w="0" w:type="auto"/>
            <w:vAlign w:val="center"/>
          </w:tcPr>
          <w:p w14:paraId="548B5B29" w14:textId="4DDEFDDB"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409482B5" w14:textId="1C506DA7" w:rsidR="00242E4C" w:rsidRPr="00885728" w:rsidRDefault="00242E4C" w:rsidP="00242E4C">
            <w:pPr>
              <w:spacing w:after="0"/>
              <w:jc w:val="center"/>
              <w:rPr>
                <w:rFonts w:ascii="Arial Narrow" w:hAnsi="Arial Narrow"/>
                <w:szCs w:val="22"/>
              </w:rPr>
            </w:pPr>
          </w:p>
        </w:tc>
        <w:tc>
          <w:tcPr>
            <w:tcW w:w="0" w:type="auto"/>
            <w:vAlign w:val="center"/>
          </w:tcPr>
          <w:p w14:paraId="1C67250F" w14:textId="77777777" w:rsidR="00242E4C" w:rsidRPr="00885728" w:rsidRDefault="00242E4C" w:rsidP="00242E4C">
            <w:pPr>
              <w:spacing w:after="0"/>
              <w:rPr>
                <w:rFonts w:ascii="Arial Narrow" w:hAnsi="Arial Narrow"/>
                <w:szCs w:val="22"/>
              </w:rPr>
            </w:pPr>
          </w:p>
        </w:tc>
      </w:tr>
      <w:tr w:rsidR="00242E4C" w:rsidRPr="00885728" w14:paraId="7410F41F" w14:textId="77777777" w:rsidTr="00616508">
        <w:tc>
          <w:tcPr>
            <w:tcW w:w="0" w:type="auto"/>
            <w:vAlign w:val="center"/>
          </w:tcPr>
          <w:p w14:paraId="38FF086E"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Β.4.2</w:t>
            </w:r>
          </w:p>
        </w:tc>
        <w:tc>
          <w:tcPr>
            <w:tcW w:w="0" w:type="auto"/>
            <w:vAlign w:val="center"/>
          </w:tcPr>
          <w:p w14:paraId="2AF3363C" w14:textId="77777777" w:rsidR="00242E4C" w:rsidRPr="00885728" w:rsidRDefault="00242E4C" w:rsidP="00242E4C">
            <w:pPr>
              <w:spacing w:after="0"/>
              <w:rPr>
                <w:rFonts w:ascii="Arial Narrow" w:hAnsi="Arial Narrow"/>
                <w:szCs w:val="22"/>
              </w:rPr>
            </w:pPr>
            <w:proofErr w:type="spellStart"/>
            <w:r w:rsidRPr="00885728">
              <w:rPr>
                <w:rFonts w:ascii="Arial Narrow" w:hAnsi="Arial Narrow"/>
                <w:color w:val="000000"/>
                <w:szCs w:val="22"/>
              </w:rPr>
              <w:t>Συχνότητες</w:t>
            </w:r>
            <w:proofErr w:type="spellEnd"/>
            <w:r w:rsidRPr="00885728">
              <w:rPr>
                <w:rFonts w:ascii="Arial Narrow" w:hAnsi="Arial Narrow"/>
                <w:color w:val="000000"/>
                <w:szCs w:val="22"/>
              </w:rPr>
              <w:t xml:space="preserve"> </w:t>
            </w:r>
            <w:proofErr w:type="spellStart"/>
            <w:r w:rsidRPr="00885728">
              <w:rPr>
                <w:rFonts w:ascii="Arial Narrow" w:hAnsi="Arial Narrow"/>
                <w:color w:val="000000"/>
                <w:szCs w:val="22"/>
              </w:rPr>
              <w:t>Λειτουργί</w:t>
            </w:r>
            <w:proofErr w:type="spellEnd"/>
            <w:r w:rsidRPr="00885728">
              <w:rPr>
                <w:rFonts w:ascii="Arial Narrow" w:hAnsi="Arial Narrow"/>
                <w:color w:val="000000"/>
                <w:szCs w:val="22"/>
              </w:rPr>
              <w:t>ας ≈ 600-700 MHz (+/-50)</w:t>
            </w:r>
          </w:p>
        </w:tc>
        <w:tc>
          <w:tcPr>
            <w:tcW w:w="0" w:type="auto"/>
            <w:vAlign w:val="center"/>
          </w:tcPr>
          <w:p w14:paraId="6CA46839" w14:textId="7EBDA2A1"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4F746035" w14:textId="01351648" w:rsidR="00242E4C" w:rsidRPr="00885728" w:rsidRDefault="00242E4C" w:rsidP="00242E4C">
            <w:pPr>
              <w:spacing w:after="0"/>
              <w:jc w:val="center"/>
              <w:rPr>
                <w:rFonts w:ascii="Arial Narrow" w:hAnsi="Arial Narrow"/>
                <w:szCs w:val="22"/>
              </w:rPr>
            </w:pPr>
          </w:p>
        </w:tc>
        <w:tc>
          <w:tcPr>
            <w:tcW w:w="0" w:type="auto"/>
            <w:vAlign w:val="center"/>
          </w:tcPr>
          <w:p w14:paraId="3E9BA4E0" w14:textId="77777777" w:rsidR="00242E4C" w:rsidRPr="00885728" w:rsidRDefault="00242E4C" w:rsidP="00242E4C">
            <w:pPr>
              <w:spacing w:after="0"/>
              <w:rPr>
                <w:rFonts w:ascii="Arial Narrow" w:hAnsi="Arial Narrow"/>
                <w:szCs w:val="22"/>
              </w:rPr>
            </w:pPr>
          </w:p>
        </w:tc>
      </w:tr>
      <w:tr w:rsidR="00242E4C" w:rsidRPr="00885728" w14:paraId="6660912C" w14:textId="77777777" w:rsidTr="00616508">
        <w:tc>
          <w:tcPr>
            <w:tcW w:w="0" w:type="auto"/>
            <w:vAlign w:val="center"/>
          </w:tcPr>
          <w:p w14:paraId="497245CB"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Β.4.3</w:t>
            </w:r>
          </w:p>
        </w:tc>
        <w:tc>
          <w:tcPr>
            <w:tcW w:w="0" w:type="auto"/>
            <w:vAlign w:val="center"/>
          </w:tcPr>
          <w:p w14:paraId="3FEC5264"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Σχέση Σήματος προς Θόρυβο (</w:t>
            </w:r>
            <w:r w:rsidRPr="00885728">
              <w:rPr>
                <w:rFonts w:ascii="Arial Narrow" w:hAnsi="Arial Narrow"/>
                <w:color w:val="000000"/>
                <w:szCs w:val="22"/>
              </w:rPr>
              <w:t>SNR</w:t>
            </w:r>
            <w:r w:rsidRPr="00885728">
              <w:rPr>
                <w:rFonts w:ascii="Arial Narrow" w:hAnsi="Arial Narrow"/>
                <w:color w:val="000000"/>
                <w:szCs w:val="22"/>
                <w:lang w:val="el-GR"/>
              </w:rPr>
              <w:t>): ≥ 91</w:t>
            </w:r>
            <w:r w:rsidRPr="00885728">
              <w:rPr>
                <w:rFonts w:ascii="Arial Narrow" w:hAnsi="Arial Narrow"/>
                <w:color w:val="000000"/>
                <w:szCs w:val="22"/>
              </w:rPr>
              <w:t>dB</w:t>
            </w:r>
          </w:p>
        </w:tc>
        <w:tc>
          <w:tcPr>
            <w:tcW w:w="0" w:type="auto"/>
            <w:vAlign w:val="center"/>
          </w:tcPr>
          <w:p w14:paraId="68E12300" w14:textId="4C150627"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68219167" w14:textId="7A3F4904" w:rsidR="00242E4C" w:rsidRPr="00885728" w:rsidRDefault="00242E4C" w:rsidP="00242E4C">
            <w:pPr>
              <w:spacing w:after="0"/>
              <w:jc w:val="center"/>
              <w:rPr>
                <w:rFonts w:ascii="Arial Narrow" w:hAnsi="Arial Narrow"/>
                <w:szCs w:val="22"/>
                <w:lang w:val="el-GR"/>
              </w:rPr>
            </w:pPr>
          </w:p>
        </w:tc>
        <w:tc>
          <w:tcPr>
            <w:tcW w:w="0" w:type="auto"/>
            <w:vAlign w:val="center"/>
          </w:tcPr>
          <w:p w14:paraId="6AD41CC5" w14:textId="77777777" w:rsidR="00242E4C" w:rsidRPr="00885728" w:rsidRDefault="00242E4C" w:rsidP="00242E4C">
            <w:pPr>
              <w:spacing w:after="0"/>
              <w:rPr>
                <w:rFonts w:ascii="Arial Narrow" w:hAnsi="Arial Narrow"/>
                <w:szCs w:val="22"/>
                <w:lang w:val="el-GR"/>
              </w:rPr>
            </w:pPr>
          </w:p>
        </w:tc>
      </w:tr>
      <w:tr w:rsidR="00242E4C" w:rsidRPr="00885728" w14:paraId="7A8F8414" w14:textId="77777777" w:rsidTr="00616508">
        <w:tc>
          <w:tcPr>
            <w:tcW w:w="0" w:type="auto"/>
            <w:vAlign w:val="center"/>
          </w:tcPr>
          <w:p w14:paraId="21AE3C7F"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Β.4.4</w:t>
            </w:r>
          </w:p>
        </w:tc>
        <w:tc>
          <w:tcPr>
            <w:tcW w:w="0" w:type="auto"/>
            <w:vAlign w:val="center"/>
          </w:tcPr>
          <w:p w14:paraId="3453A31D" w14:textId="77777777" w:rsidR="00242E4C" w:rsidRPr="00885728" w:rsidRDefault="00242E4C" w:rsidP="00242E4C">
            <w:pPr>
              <w:spacing w:after="0"/>
              <w:rPr>
                <w:rFonts w:ascii="Arial Narrow" w:hAnsi="Arial Narrow"/>
                <w:szCs w:val="22"/>
              </w:rPr>
            </w:pPr>
            <w:proofErr w:type="spellStart"/>
            <w:r w:rsidRPr="00885728">
              <w:rPr>
                <w:rFonts w:ascii="Arial Narrow" w:hAnsi="Arial Narrow"/>
                <w:color w:val="000000"/>
                <w:szCs w:val="22"/>
              </w:rPr>
              <w:t>Συνδεσιμότητ</w:t>
            </w:r>
            <w:proofErr w:type="spellEnd"/>
            <w:r w:rsidRPr="00885728">
              <w:rPr>
                <w:rFonts w:ascii="Arial Narrow" w:hAnsi="Arial Narrow"/>
                <w:color w:val="000000"/>
                <w:szCs w:val="22"/>
              </w:rPr>
              <w:t>α</w:t>
            </w:r>
            <w:r w:rsidRPr="00885728">
              <w:rPr>
                <w:rFonts w:ascii="Arial Narrow" w:hAnsi="Arial Narrow"/>
                <w:color w:val="000000"/>
                <w:szCs w:val="22"/>
              </w:rPr>
              <w:br/>
            </w:r>
            <w:proofErr w:type="spellStart"/>
            <w:r w:rsidRPr="00885728">
              <w:rPr>
                <w:rFonts w:ascii="Arial Narrow" w:hAnsi="Arial Narrow"/>
                <w:color w:val="000000"/>
                <w:szCs w:val="22"/>
              </w:rPr>
              <w:t>Έξοδοι</w:t>
            </w:r>
            <w:proofErr w:type="spellEnd"/>
            <w:r w:rsidRPr="00885728">
              <w:rPr>
                <w:rFonts w:ascii="Arial Narrow" w:hAnsi="Arial Narrow"/>
                <w:color w:val="000000"/>
                <w:szCs w:val="22"/>
              </w:rPr>
              <w:t>: ≥ 1 XLR balanced, ≥ 1 Line unbalanced</w:t>
            </w:r>
          </w:p>
        </w:tc>
        <w:tc>
          <w:tcPr>
            <w:tcW w:w="0" w:type="auto"/>
            <w:vAlign w:val="center"/>
          </w:tcPr>
          <w:p w14:paraId="05868450" w14:textId="5D99F62F"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07A55440" w14:textId="20089D48" w:rsidR="00242E4C" w:rsidRPr="00885728" w:rsidRDefault="00242E4C" w:rsidP="00242E4C">
            <w:pPr>
              <w:spacing w:after="0"/>
              <w:jc w:val="center"/>
              <w:rPr>
                <w:rFonts w:ascii="Arial Narrow" w:hAnsi="Arial Narrow"/>
                <w:szCs w:val="22"/>
              </w:rPr>
            </w:pPr>
          </w:p>
        </w:tc>
        <w:tc>
          <w:tcPr>
            <w:tcW w:w="0" w:type="auto"/>
            <w:vAlign w:val="center"/>
          </w:tcPr>
          <w:p w14:paraId="6C9DBE04" w14:textId="77777777" w:rsidR="00242E4C" w:rsidRPr="00885728" w:rsidRDefault="00242E4C" w:rsidP="00242E4C">
            <w:pPr>
              <w:spacing w:after="0"/>
              <w:rPr>
                <w:rFonts w:ascii="Arial Narrow" w:hAnsi="Arial Narrow"/>
                <w:szCs w:val="22"/>
              </w:rPr>
            </w:pPr>
          </w:p>
        </w:tc>
      </w:tr>
      <w:tr w:rsidR="00242E4C" w:rsidRPr="00885728" w14:paraId="5EF8674C" w14:textId="77777777" w:rsidTr="00616508">
        <w:tc>
          <w:tcPr>
            <w:tcW w:w="0" w:type="auto"/>
            <w:vAlign w:val="center"/>
          </w:tcPr>
          <w:p w14:paraId="6ECAF15E"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Β.4.5</w:t>
            </w:r>
          </w:p>
        </w:tc>
        <w:tc>
          <w:tcPr>
            <w:tcW w:w="0" w:type="auto"/>
            <w:vAlign w:val="center"/>
          </w:tcPr>
          <w:p w14:paraId="7A9A97F5"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Λειτουργία: Δυνατότητα ταυτόχρονης λειτουργίας τουλάχιστον 9 </w:t>
            </w:r>
            <w:r w:rsidRPr="00885728">
              <w:rPr>
                <w:rFonts w:ascii="Arial Narrow" w:hAnsi="Arial Narrow"/>
                <w:color w:val="000000"/>
                <w:szCs w:val="22"/>
              </w:rPr>
              <w:t>UHF</w:t>
            </w:r>
            <w:r w:rsidRPr="00885728">
              <w:rPr>
                <w:rFonts w:ascii="Arial Narrow" w:hAnsi="Arial Narrow"/>
                <w:color w:val="000000"/>
                <w:szCs w:val="22"/>
                <w:lang w:val="el-GR"/>
              </w:rPr>
              <w:t xml:space="preserve"> καναλιών</w:t>
            </w:r>
          </w:p>
        </w:tc>
        <w:tc>
          <w:tcPr>
            <w:tcW w:w="0" w:type="auto"/>
            <w:vAlign w:val="center"/>
          </w:tcPr>
          <w:p w14:paraId="40310975" w14:textId="7686581D"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17C4991A" w14:textId="148EAA89" w:rsidR="00242E4C" w:rsidRPr="00885728" w:rsidRDefault="00242E4C" w:rsidP="00242E4C">
            <w:pPr>
              <w:spacing w:after="0"/>
              <w:jc w:val="center"/>
              <w:rPr>
                <w:rFonts w:ascii="Arial Narrow" w:hAnsi="Arial Narrow"/>
                <w:szCs w:val="22"/>
                <w:lang w:val="el-GR"/>
              </w:rPr>
            </w:pPr>
          </w:p>
        </w:tc>
        <w:tc>
          <w:tcPr>
            <w:tcW w:w="0" w:type="auto"/>
            <w:vAlign w:val="center"/>
          </w:tcPr>
          <w:p w14:paraId="6C32411A" w14:textId="77777777" w:rsidR="00242E4C" w:rsidRPr="00885728" w:rsidRDefault="00242E4C" w:rsidP="00242E4C">
            <w:pPr>
              <w:spacing w:after="0"/>
              <w:rPr>
                <w:rFonts w:ascii="Arial Narrow" w:hAnsi="Arial Narrow"/>
                <w:szCs w:val="22"/>
                <w:lang w:val="el-GR"/>
              </w:rPr>
            </w:pPr>
          </w:p>
        </w:tc>
      </w:tr>
      <w:tr w:rsidR="00242E4C" w:rsidRPr="00885728" w14:paraId="6C33EE80" w14:textId="77777777" w:rsidTr="00616508">
        <w:tc>
          <w:tcPr>
            <w:tcW w:w="0" w:type="auto"/>
            <w:vAlign w:val="center"/>
          </w:tcPr>
          <w:p w14:paraId="7A9FBB54"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Β.4.6</w:t>
            </w:r>
          </w:p>
        </w:tc>
        <w:tc>
          <w:tcPr>
            <w:tcW w:w="0" w:type="auto"/>
            <w:vAlign w:val="center"/>
          </w:tcPr>
          <w:p w14:paraId="5CE274DC"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Προσφέρεται μικρόφωνο χειρός με τα εξής </w:t>
            </w:r>
            <w:proofErr w:type="spellStart"/>
            <w:r w:rsidRPr="00885728">
              <w:rPr>
                <w:rFonts w:ascii="Arial Narrow" w:hAnsi="Arial Narrow"/>
                <w:color w:val="000000"/>
                <w:szCs w:val="22"/>
                <w:lang w:val="el-GR"/>
              </w:rPr>
              <w:t>χαρακτηριστκά</w:t>
            </w:r>
            <w:proofErr w:type="spellEnd"/>
            <w:r w:rsidRPr="00885728">
              <w:rPr>
                <w:rFonts w:ascii="Arial Narrow" w:hAnsi="Arial Narrow"/>
                <w:color w:val="000000"/>
                <w:szCs w:val="22"/>
                <w:lang w:val="el-GR"/>
              </w:rPr>
              <w:t>:</w:t>
            </w:r>
          </w:p>
        </w:tc>
        <w:tc>
          <w:tcPr>
            <w:tcW w:w="0" w:type="auto"/>
            <w:vAlign w:val="center"/>
          </w:tcPr>
          <w:p w14:paraId="4B195284" w14:textId="1AEF5815"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76A9F2C3" w14:textId="3444B67B" w:rsidR="00242E4C" w:rsidRPr="00885728" w:rsidRDefault="00242E4C" w:rsidP="00242E4C">
            <w:pPr>
              <w:spacing w:after="0"/>
              <w:jc w:val="center"/>
              <w:rPr>
                <w:rFonts w:ascii="Arial Narrow" w:hAnsi="Arial Narrow"/>
                <w:szCs w:val="22"/>
                <w:lang w:val="el-GR"/>
              </w:rPr>
            </w:pPr>
          </w:p>
        </w:tc>
        <w:tc>
          <w:tcPr>
            <w:tcW w:w="0" w:type="auto"/>
            <w:vAlign w:val="center"/>
          </w:tcPr>
          <w:p w14:paraId="70D310AF" w14:textId="77777777" w:rsidR="00242E4C" w:rsidRPr="00885728" w:rsidRDefault="00242E4C" w:rsidP="00242E4C">
            <w:pPr>
              <w:spacing w:after="0"/>
              <w:rPr>
                <w:rFonts w:ascii="Arial Narrow" w:hAnsi="Arial Narrow"/>
                <w:szCs w:val="22"/>
                <w:lang w:val="el-GR"/>
              </w:rPr>
            </w:pPr>
          </w:p>
        </w:tc>
      </w:tr>
      <w:tr w:rsidR="00242E4C" w:rsidRPr="00885728" w14:paraId="057F2BDE" w14:textId="77777777" w:rsidTr="00616508">
        <w:tc>
          <w:tcPr>
            <w:tcW w:w="0" w:type="auto"/>
            <w:vAlign w:val="center"/>
          </w:tcPr>
          <w:p w14:paraId="1F51981E"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lastRenderedPageBreak/>
              <w:t>Β.4.7</w:t>
            </w:r>
          </w:p>
        </w:tc>
        <w:tc>
          <w:tcPr>
            <w:tcW w:w="0" w:type="auto"/>
            <w:vAlign w:val="center"/>
          </w:tcPr>
          <w:p w14:paraId="184574DE" w14:textId="77777777" w:rsidR="00242E4C" w:rsidRPr="00885728" w:rsidRDefault="00242E4C" w:rsidP="00242E4C">
            <w:pPr>
              <w:spacing w:after="0"/>
              <w:rPr>
                <w:rFonts w:ascii="Arial Narrow" w:hAnsi="Arial Narrow"/>
                <w:szCs w:val="22"/>
              </w:rPr>
            </w:pPr>
            <w:proofErr w:type="spellStart"/>
            <w:r w:rsidRPr="00885728">
              <w:rPr>
                <w:rFonts w:ascii="Arial Narrow" w:hAnsi="Arial Narrow"/>
                <w:color w:val="000000"/>
                <w:szCs w:val="22"/>
              </w:rPr>
              <w:t>Συχνότητες</w:t>
            </w:r>
            <w:proofErr w:type="spellEnd"/>
            <w:r w:rsidRPr="00885728">
              <w:rPr>
                <w:rFonts w:ascii="Arial Narrow" w:hAnsi="Arial Narrow"/>
                <w:color w:val="000000"/>
                <w:szCs w:val="22"/>
              </w:rPr>
              <w:t xml:space="preserve"> </w:t>
            </w:r>
            <w:proofErr w:type="spellStart"/>
            <w:r w:rsidRPr="00885728">
              <w:rPr>
                <w:rFonts w:ascii="Arial Narrow" w:hAnsi="Arial Narrow"/>
                <w:color w:val="000000"/>
                <w:szCs w:val="22"/>
              </w:rPr>
              <w:t>Λειτουργί</w:t>
            </w:r>
            <w:proofErr w:type="spellEnd"/>
            <w:r w:rsidRPr="00885728">
              <w:rPr>
                <w:rFonts w:ascii="Arial Narrow" w:hAnsi="Arial Narrow"/>
                <w:color w:val="000000"/>
                <w:szCs w:val="22"/>
              </w:rPr>
              <w:t>ας ≥ 645MHz</w:t>
            </w:r>
          </w:p>
        </w:tc>
        <w:tc>
          <w:tcPr>
            <w:tcW w:w="0" w:type="auto"/>
            <w:vAlign w:val="center"/>
          </w:tcPr>
          <w:p w14:paraId="26008948" w14:textId="7CDD960F"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3BA12471" w14:textId="257F76E2" w:rsidR="00242E4C" w:rsidRPr="00885728" w:rsidRDefault="00242E4C" w:rsidP="00242E4C">
            <w:pPr>
              <w:spacing w:after="0"/>
              <w:jc w:val="center"/>
              <w:rPr>
                <w:rFonts w:ascii="Arial Narrow" w:hAnsi="Arial Narrow"/>
                <w:szCs w:val="22"/>
              </w:rPr>
            </w:pPr>
          </w:p>
        </w:tc>
        <w:tc>
          <w:tcPr>
            <w:tcW w:w="0" w:type="auto"/>
            <w:vAlign w:val="center"/>
          </w:tcPr>
          <w:p w14:paraId="2FFFDAF1" w14:textId="77777777" w:rsidR="00242E4C" w:rsidRPr="00885728" w:rsidRDefault="00242E4C" w:rsidP="00242E4C">
            <w:pPr>
              <w:spacing w:after="0"/>
              <w:rPr>
                <w:rFonts w:ascii="Arial Narrow" w:hAnsi="Arial Narrow"/>
                <w:szCs w:val="22"/>
              </w:rPr>
            </w:pPr>
          </w:p>
        </w:tc>
      </w:tr>
      <w:tr w:rsidR="00242E4C" w:rsidRPr="00885728" w14:paraId="0E2E2A48" w14:textId="77777777" w:rsidTr="00616508">
        <w:tc>
          <w:tcPr>
            <w:tcW w:w="0" w:type="auto"/>
            <w:vAlign w:val="center"/>
          </w:tcPr>
          <w:p w14:paraId="7AC28EBB"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Β.4.8</w:t>
            </w:r>
          </w:p>
        </w:tc>
        <w:tc>
          <w:tcPr>
            <w:tcW w:w="0" w:type="auto"/>
            <w:vAlign w:val="center"/>
          </w:tcPr>
          <w:p w14:paraId="14EA86C9"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Τύπος Μικροφώνου: Ασύρματο Χειρός (</w:t>
            </w:r>
            <w:r w:rsidRPr="00885728">
              <w:rPr>
                <w:rFonts w:ascii="Arial Narrow" w:hAnsi="Arial Narrow"/>
                <w:color w:val="000000"/>
                <w:szCs w:val="22"/>
              </w:rPr>
              <w:t>Handheld</w:t>
            </w:r>
            <w:r w:rsidRPr="00885728">
              <w:rPr>
                <w:rFonts w:ascii="Arial Narrow" w:hAnsi="Arial Narrow"/>
                <w:color w:val="000000"/>
                <w:szCs w:val="22"/>
                <w:lang w:val="el-GR"/>
              </w:rPr>
              <w:t>)</w:t>
            </w:r>
          </w:p>
        </w:tc>
        <w:tc>
          <w:tcPr>
            <w:tcW w:w="0" w:type="auto"/>
            <w:vAlign w:val="center"/>
          </w:tcPr>
          <w:p w14:paraId="62504C93" w14:textId="5BD2C2BF"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04418166" w14:textId="7D9F4613" w:rsidR="00242E4C" w:rsidRPr="00885728" w:rsidRDefault="00242E4C" w:rsidP="00242E4C">
            <w:pPr>
              <w:spacing w:after="0"/>
              <w:jc w:val="center"/>
              <w:rPr>
                <w:rFonts w:ascii="Arial Narrow" w:hAnsi="Arial Narrow"/>
                <w:szCs w:val="22"/>
                <w:lang w:val="el-GR"/>
              </w:rPr>
            </w:pPr>
          </w:p>
        </w:tc>
        <w:tc>
          <w:tcPr>
            <w:tcW w:w="0" w:type="auto"/>
            <w:vAlign w:val="center"/>
          </w:tcPr>
          <w:p w14:paraId="600DD841" w14:textId="77777777" w:rsidR="00242E4C" w:rsidRPr="00885728" w:rsidRDefault="00242E4C" w:rsidP="00242E4C">
            <w:pPr>
              <w:spacing w:after="0"/>
              <w:rPr>
                <w:rFonts w:ascii="Arial Narrow" w:hAnsi="Arial Narrow"/>
                <w:szCs w:val="22"/>
                <w:lang w:val="el-GR"/>
              </w:rPr>
            </w:pPr>
          </w:p>
        </w:tc>
      </w:tr>
      <w:tr w:rsidR="00242E4C" w:rsidRPr="00885728" w14:paraId="0538C3A5" w14:textId="77777777" w:rsidTr="00616508">
        <w:tc>
          <w:tcPr>
            <w:tcW w:w="0" w:type="auto"/>
            <w:vAlign w:val="center"/>
          </w:tcPr>
          <w:p w14:paraId="1C18B884"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Β.4.9</w:t>
            </w:r>
          </w:p>
        </w:tc>
        <w:tc>
          <w:tcPr>
            <w:tcW w:w="0" w:type="auto"/>
            <w:vAlign w:val="center"/>
          </w:tcPr>
          <w:p w14:paraId="7B6B67CE"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Διάρκεια Λειτουργίας:  ≥ 7,2 ώρες συνεχούς χρήσης</w:t>
            </w:r>
          </w:p>
        </w:tc>
        <w:tc>
          <w:tcPr>
            <w:tcW w:w="0" w:type="auto"/>
            <w:vAlign w:val="center"/>
          </w:tcPr>
          <w:p w14:paraId="51948217" w14:textId="3F85F89F"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627A5174" w14:textId="3D967F0A" w:rsidR="00242E4C" w:rsidRPr="00885728" w:rsidRDefault="00242E4C" w:rsidP="00242E4C">
            <w:pPr>
              <w:spacing w:after="0"/>
              <w:jc w:val="center"/>
              <w:rPr>
                <w:rFonts w:ascii="Arial Narrow" w:hAnsi="Arial Narrow"/>
                <w:szCs w:val="22"/>
                <w:lang w:val="el-GR"/>
              </w:rPr>
            </w:pPr>
          </w:p>
        </w:tc>
        <w:tc>
          <w:tcPr>
            <w:tcW w:w="0" w:type="auto"/>
            <w:vAlign w:val="center"/>
          </w:tcPr>
          <w:p w14:paraId="0993C6A8" w14:textId="77777777" w:rsidR="00242E4C" w:rsidRPr="00885728" w:rsidRDefault="00242E4C" w:rsidP="00242E4C">
            <w:pPr>
              <w:spacing w:after="0"/>
              <w:rPr>
                <w:rFonts w:ascii="Arial Narrow" w:hAnsi="Arial Narrow"/>
                <w:szCs w:val="22"/>
                <w:lang w:val="el-GR"/>
              </w:rPr>
            </w:pPr>
          </w:p>
        </w:tc>
      </w:tr>
      <w:tr w:rsidR="00242E4C" w:rsidRPr="00885728" w14:paraId="470AB5EC" w14:textId="77777777" w:rsidTr="00616508">
        <w:tc>
          <w:tcPr>
            <w:tcW w:w="0" w:type="auto"/>
            <w:vAlign w:val="center"/>
          </w:tcPr>
          <w:p w14:paraId="6DB655A6"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Β.4.10</w:t>
            </w:r>
          </w:p>
        </w:tc>
        <w:tc>
          <w:tcPr>
            <w:tcW w:w="0" w:type="auto"/>
            <w:vAlign w:val="center"/>
          </w:tcPr>
          <w:p w14:paraId="0700B0CD"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Χρόνος εγγύησης κατασκευαστή τουλάχιστον δύο (2) έτη</w:t>
            </w:r>
          </w:p>
        </w:tc>
        <w:tc>
          <w:tcPr>
            <w:tcW w:w="0" w:type="auto"/>
            <w:vAlign w:val="center"/>
          </w:tcPr>
          <w:p w14:paraId="0D37A2AE" w14:textId="119FC06F"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408B66BD" w14:textId="494F95EE" w:rsidR="00242E4C" w:rsidRPr="00885728" w:rsidRDefault="00242E4C" w:rsidP="00242E4C">
            <w:pPr>
              <w:spacing w:after="0"/>
              <w:jc w:val="center"/>
              <w:rPr>
                <w:rFonts w:ascii="Arial Narrow" w:hAnsi="Arial Narrow"/>
                <w:szCs w:val="22"/>
                <w:lang w:val="el-GR"/>
              </w:rPr>
            </w:pPr>
          </w:p>
        </w:tc>
        <w:tc>
          <w:tcPr>
            <w:tcW w:w="0" w:type="auto"/>
            <w:vAlign w:val="center"/>
          </w:tcPr>
          <w:p w14:paraId="3EF13854" w14:textId="77777777" w:rsidR="00242E4C" w:rsidRPr="00885728" w:rsidRDefault="00242E4C" w:rsidP="00242E4C">
            <w:pPr>
              <w:spacing w:after="0"/>
              <w:rPr>
                <w:rFonts w:ascii="Arial Narrow" w:hAnsi="Arial Narrow"/>
                <w:szCs w:val="22"/>
                <w:lang w:val="el-GR"/>
              </w:rPr>
            </w:pPr>
          </w:p>
        </w:tc>
      </w:tr>
      <w:tr w:rsidR="00242E4C" w:rsidRPr="00E04BE5" w14:paraId="45C7C67B" w14:textId="77777777" w:rsidTr="000F2CBA">
        <w:tc>
          <w:tcPr>
            <w:tcW w:w="0" w:type="auto"/>
            <w:shd w:val="clear" w:color="auto" w:fill="F2F2F2" w:themeFill="background1" w:themeFillShade="F2"/>
            <w:vAlign w:val="center"/>
          </w:tcPr>
          <w:p w14:paraId="00F1FC8C" w14:textId="77777777" w:rsidR="00242E4C" w:rsidRPr="00885728" w:rsidRDefault="00242E4C" w:rsidP="00242E4C">
            <w:pPr>
              <w:spacing w:after="0"/>
              <w:jc w:val="center"/>
              <w:rPr>
                <w:rFonts w:ascii="Arial Narrow" w:hAnsi="Arial Narrow"/>
                <w:b/>
                <w:bCs/>
                <w:szCs w:val="22"/>
              </w:rPr>
            </w:pPr>
            <w:r w:rsidRPr="00885728">
              <w:rPr>
                <w:rFonts w:ascii="Arial Narrow" w:hAnsi="Arial Narrow"/>
                <w:b/>
                <w:bCs/>
                <w:color w:val="000000"/>
                <w:szCs w:val="22"/>
              </w:rPr>
              <w:t>Β.5</w:t>
            </w:r>
          </w:p>
        </w:tc>
        <w:tc>
          <w:tcPr>
            <w:tcW w:w="0" w:type="auto"/>
            <w:gridSpan w:val="4"/>
            <w:shd w:val="clear" w:color="auto" w:fill="F2F2F2" w:themeFill="background1" w:themeFillShade="F2"/>
            <w:vAlign w:val="center"/>
          </w:tcPr>
          <w:p w14:paraId="590F94AE" w14:textId="04049897" w:rsidR="00242E4C" w:rsidRPr="00885728" w:rsidRDefault="00242E4C" w:rsidP="00242E4C">
            <w:pPr>
              <w:spacing w:after="0"/>
              <w:rPr>
                <w:rFonts w:ascii="Arial Narrow" w:hAnsi="Arial Narrow"/>
                <w:szCs w:val="22"/>
                <w:lang w:val="el-GR"/>
              </w:rPr>
            </w:pPr>
            <w:r w:rsidRPr="00885728">
              <w:rPr>
                <w:rFonts w:ascii="Arial Narrow" w:hAnsi="Arial Narrow"/>
                <w:b/>
                <w:color w:val="000000"/>
                <w:szCs w:val="22"/>
                <w:lang w:val="el-GR"/>
              </w:rPr>
              <w:t>Ασύρματος μικροφωνικός δέκτης με μικρόφωνο πέτου - Ποσότητα: 1 τεμάχιο.</w:t>
            </w:r>
          </w:p>
        </w:tc>
      </w:tr>
      <w:tr w:rsidR="00242E4C" w:rsidRPr="00885728" w14:paraId="2355295C" w14:textId="77777777" w:rsidTr="00616508">
        <w:tc>
          <w:tcPr>
            <w:tcW w:w="0" w:type="auto"/>
            <w:vAlign w:val="center"/>
          </w:tcPr>
          <w:p w14:paraId="1C162C69"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Β.5.1</w:t>
            </w:r>
          </w:p>
        </w:tc>
        <w:tc>
          <w:tcPr>
            <w:tcW w:w="0" w:type="auto"/>
            <w:vAlign w:val="center"/>
          </w:tcPr>
          <w:p w14:paraId="19B275D0" w14:textId="77777777" w:rsidR="00242E4C" w:rsidRPr="00885728" w:rsidRDefault="00242E4C" w:rsidP="00242E4C">
            <w:pPr>
              <w:spacing w:after="0"/>
              <w:rPr>
                <w:rFonts w:ascii="Arial Narrow" w:hAnsi="Arial Narrow"/>
                <w:szCs w:val="22"/>
              </w:rPr>
            </w:pPr>
            <w:proofErr w:type="spellStart"/>
            <w:r w:rsidRPr="00885728">
              <w:rPr>
                <w:rFonts w:ascii="Arial Narrow" w:hAnsi="Arial Narrow"/>
                <w:color w:val="000000"/>
                <w:szCs w:val="22"/>
              </w:rPr>
              <w:t>Αριθμός</w:t>
            </w:r>
            <w:proofErr w:type="spellEnd"/>
            <w:r w:rsidRPr="00885728">
              <w:rPr>
                <w:rFonts w:ascii="Arial Narrow" w:hAnsi="Arial Narrow"/>
                <w:color w:val="000000"/>
                <w:szCs w:val="22"/>
              </w:rPr>
              <w:t xml:space="preserve"> Κανα</w:t>
            </w:r>
            <w:proofErr w:type="spellStart"/>
            <w:r w:rsidRPr="00885728">
              <w:rPr>
                <w:rFonts w:ascii="Arial Narrow" w:hAnsi="Arial Narrow"/>
                <w:color w:val="000000"/>
                <w:szCs w:val="22"/>
              </w:rPr>
              <w:t>λιών</w:t>
            </w:r>
            <w:proofErr w:type="spellEnd"/>
            <w:r w:rsidRPr="00885728">
              <w:rPr>
                <w:rFonts w:ascii="Arial Narrow" w:hAnsi="Arial Narrow"/>
                <w:color w:val="000000"/>
                <w:szCs w:val="22"/>
              </w:rPr>
              <w:t xml:space="preserve"> </w:t>
            </w:r>
            <w:proofErr w:type="gramStart"/>
            <w:r w:rsidRPr="00885728">
              <w:rPr>
                <w:rFonts w:ascii="Arial Narrow" w:hAnsi="Arial Narrow"/>
                <w:color w:val="000000"/>
                <w:szCs w:val="22"/>
              </w:rPr>
              <w:t>≥  2</w:t>
            </w:r>
            <w:proofErr w:type="gramEnd"/>
          </w:p>
        </w:tc>
        <w:tc>
          <w:tcPr>
            <w:tcW w:w="0" w:type="auto"/>
            <w:vAlign w:val="center"/>
          </w:tcPr>
          <w:p w14:paraId="6E66CBA5" w14:textId="12CCE831"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6E5E72D8" w14:textId="786FA701" w:rsidR="00242E4C" w:rsidRPr="00885728" w:rsidRDefault="00242E4C" w:rsidP="00242E4C">
            <w:pPr>
              <w:spacing w:after="0"/>
              <w:jc w:val="center"/>
              <w:rPr>
                <w:rFonts w:ascii="Arial Narrow" w:hAnsi="Arial Narrow"/>
                <w:szCs w:val="22"/>
              </w:rPr>
            </w:pPr>
          </w:p>
        </w:tc>
        <w:tc>
          <w:tcPr>
            <w:tcW w:w="0" w:type="auto"/>
            <w:vAlign w:val="center"/>
          </w:tcPr>
          <w:p w14:paraId="3868B0D8" w14:textId="77777777" w:rsidR="00242E4C" w:rsidRPr="00885728" w:rsidRDefault="00242E4C" w:rsidP="00242E4C">
            <w:pPr>
              <w:spacing w:after="0"/>
              <w:rPr>
                <w:rFonts w:ascii="Arial Narrow" w:hAnsi="Arial Narrow"/>
                <w:szCs w:val="22"/>
              </w:rPr>
            </w:pPr>
          </w:p>
        </w:tc>
      </w:tr>
      <w:tr w:rsidR="00242E4C" w:rsidRPr="00885728" w14:paraId="0715F2D6" w14:textId="77777777" w:rsidTr="00616508">
        <w:tc>
          <w:tcPr>
            <w:tcW w:w="0" w:type="auto"/>
            <w:vAlign w:val="center"/>
          </w:tcPr>
          <w:p w14:paraId="15206E90"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Β.5.2</w:t>
            </w:r>
          </w:p>
        </w:tc>
        <w:tc>
          <w:tcPr>
            <w:tcW w:w="0" w:type="auto"/>
            <w:vAlign w:val="center"/>
          </w:tcPr>
          <w:p w14:paraId="183E5060" w14:textId="77777777" w:rsidR="00242E4C" w:rsidRPr="00885728" w:rsidRDefault="00242E4C" w:rsidP="00242E4C">
            <w:pPr>
              <w:spacing w:after="0"/>
              <w:rPr>
                <w:rFonts w:ascii="Arial Narrow" w:hAnsi="Arial Narrow"/>
                <w:szCs w:val="22"/>
              </w:rPr>
            </w:pPr>
            <w:proofErr w:type="spellStart"/>
            <w:r w:rsidRPr="00885728">
              <w:rPr>
                <w:rFonts w:ascii="Arial Narrow" w:hAnsi="Arial Narrow"/>
                <w:color w:val="000000"/>
                <w:szCs w:val="22"/>
              </w:rPr>
              <w:t>Συχνότητες</w:t>
            </w:r>
            <w:proofErr w:type="spellEnd"/>
            <w:r w:rsidRPr="00885728">
              <w:rPr>
                <w:rFonts w:ascii="Arial Narrow" w:hAnsi="Arial Narrow"/>
                <w:color w:val="000000"/>
                <w:szCs w:val="22"/>
              </w:rPr>
              <w:t xml:space="preserve"> </w:t>
            </w:r>
            <w:proofErr w:type="spellStart"/>
            <w:r w:rsidRPr="00885728">
              <w:rPr>
                <w:rFonts w:ascii="Arial Narrow" w:hAnsi="Arial Narrow"/>
                <w:color w:val="000000"/>
                <w:szCs w:val="22"/>
              </w:rPr>
              <w:t>Λειτουργί</w:t>
            </w:r>
            <w:proofErr w:type="spellEnd"/>
            <w:r w:rsidRPr="00885728">
              <w:rPr>
                <w:rFonts w:ascii="Arial Narrow" w:hAnsi="Arial Narrow"/>
                <w:color w:val="000000"/>
                <w:szCs w:val="22"/>
              </w:rPr>
              <w:t>ας ≈ 600-700 MHz (+/-50)</w:t>
            </w:r>
          </w:p>
        </w:tc>
        <w:tc>
          <w:tcPr>
            <w:tcW w:w="0" w:type="auto"/>
            <w:vAlign w:val="center"/>
          </w:tcPr>
          <w:p w14:paraId="15BB7770" w14:textId="59F4596B"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299E1FFC" w14:textId="789F6390" w:rsidR="00242E4C" w:rsidRPr="00885728" w:rsidRDefault="00242E4C" w:rsidP="00242E4C">
            <w:pPr>
              <w:spacing w:after="0"/>
              <w:jc w:val="center"/>
              <w:rPr>
                <w:rFonts w:ascii="Arial Narrow" w:hAnsi="Arial Narrow"/>
                <w:szCs w:val="22"/>
              </w:rPr>
            </w:pPr>
          </w:p>
        </w:tc>
        <w:tc>
          <w:tcPr>
            <w:tcW w:w="0" w:type="auto"/>
            <w:vAlign w:val="center"/>
          </w:tcPr>
          <w:p w14:paraId="323DC75C" w14:textId="77777777" w:rsidR="00242E4C" w:rsidRPr="00885728" w:rsidRDefault="00242E4C" w:rsidP="00242E4C">
            <w:pPr>
              <w:spacing w:after="0"/>
              <w:rPr>
                <w:rFonts w:ascii="Arial Narrow" w:hAnsi="Arial Narrow"/>
                <w:szCs w:val="22"/>
              </w:rPr>
            </w:pPr>
          </w:p>
        </w:tc>
      </w:tr>
      <w:tr w:rsidR="00242E4C" w:rsidRPr="00885728" w14:paraId="191A61FB" w14:textId="77777777" w:rsidTr="00616508">
        <w:tc>
          <w:tcPr>
            <w:tcW w:w="0" w:type="auto"/>
            <w:vAlign w:val="center"/>
          </w:tcPr>
          <w:p w14:paraId="7011AA1F"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Β.5.3</w:t>
            </w:r>
          </w:p>
        </w:tc>
        <w:tc>
          <w:tcPr>
            <w:tcW w:w="0" w:type="auto"/>
            <w:vAlign w:val="center"/>
          </w:tcPr>
          <w:p w14:paraId="70B851CF"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Σχέση Σήματος προς Θόρυβο (</w:t>
            </w:r>
            <w:r w:rsidRPr="00885728">
              <w:rPr>
                <w:rFonts w:ascii="Arial Narrow" w:hAnsi="Arial Narrow"/>
                <w:color w:val="000000"/>
                <w:szCs w:val="22"/>
              </w:rPr>
              <w:t>SNR</w:t>
            </w:r>
            <w:r w:rsidRPr="00885728">
              <w:rPr>
                <w:rFonts w:ascii="Arial Narrow" w:hAnsi="Arial Narrow"/>
                <w:color w:val="000000"/>
                <w:szCs w:val="22"/>
                <w:lang w:val="el-GR"/>
              </w:rPr>
              <w:t>): ≥ 91</w:t>
            </w:r>
            <w:r w:rsidRPr="00885728">
              <w:rPr>
                <w:rFonts w:ascii="Arial Narrow" w:hAnsi="Arial Narrow"/>
                <w:color w:val="000000"/>
                <w:szCs w:val="22"/>
              </w:rPr>
              <w:t>dB</w:t>
            </w:r>
          </w:p>
        </w:tc>
        <w:tc>
          <w:tcPr>
            <w:tcW w:w="0" w:type="auto"/>
            <w:vAlign w:val="center"/>
          </w:tcPr>
          <w:p w14:paraId="15DD90B1" w14:textId="0E1751DD"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6A27576D" w14:textId="53E1BB5C" w:rsidR="00242E4C" w:rsidRPr="00885728" w:rsidRDefault="00242E4C" w:rsidP="00242E4C">
            <w:pPr>
              <w:spacing w:after="0"/>
              <w:jc w:val="center"/>
              <w:rPr>
                <w:rFonts w:ascii="Arial Narrow" w:hAnsi="Arial Narrow"/>
                <w:szCs w:val="22"/>
                <w:lang w:val="el-GR"/>
              </w:rPr>
            </w:pPr>
          </w:p>
        </w:tc>
        <w:tc>
          <w:tcPr>
            <w:tcW w:w="0" w:type="auto"/>
            <w:vAlign w:val="center"/>
          </w:tcPr>
          <w:p w14:paraId="0251D9BA" w14:textId="77777777" w:rsidR="00242E4C" w:rsidRPr="00885728" w:rsidRDefault="00242E4C" w:rsidP="00242E4C">
            <w:pPr>
              <w:spacing w:after="0"/>
              <w:rPr>
                <w:rFonts w:ascii="Arial Narrow" w:hAnsi="Arial Narrow"/>
                <w:szCs w:val="22"/>
                <w:lang w:val="el-GR"/>
              </w:rPr>
            </w:pPr>
          </w:p>
        </w:tc>
      </w:tr>
      <w:tr w:rsidR="00242E4C" w:rsidRPr="00885728" w14:paraId="4F8831F2" w14:textId="77777777" w:rsidTr="00616508">
        <w:tc>
          <w:tcPr>
            <w:tcW w:w="0" w:type="auto"/>
            <w:vAlign w:val="center"/>
          </w:tcPr>
          <w:p w14:paraId="242D9083"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Β.5.4</w:t>
            </w:r>
          </w:p>
        </w:tc>
        <w:tc>
          <w:tcPr>
            <w:tcW w:w="0" w:type="auto"/>
            <w:vAlign w:val="center"/>
          </w:tcPr>
          <w:p w14:paraId="030DB029" w14:textId="77777777" w:rsidR="00242E4C" w:rsidRPr="00885728" w:rsidRDefault="00242E4C" w:rsidP="00242E4C">
            <w:pPr>
              <w:spacing w:after="0"/>
              <w:rPr>
                <w:rFonts w:ascii="Arial Narrow" w:hAnsi="Arial Narrow"/>
                <w:szCs w:val="22"/>
              </w:rPr>
            </w:pPr>
            <w:proofErr w:type="spellStart"/>
            <w:r w:rsidRPr="00885728">
              <w:rPr>
                <w:rFonts w:ascii="Arial Narrow" w:hAnsi="Arial Narrow"/>
                <w:color w:val="000000"/>
                <w:szCs w:val="22"/>
              </w:rPr>
              <w:t>Συνδεσιμότητ</w:t>
            </w:r>
            <w:proofErr w:type="spellEnd"/>
            <w:r w:rsidRPr="00885728">
              <w:rPr>
                <w:rFonts w:ascii="Arial Narrow" w:hAnsi="Arial Narrow"/>
                <w:color w:val="000000"/>
                <w:szCs w:val="22"/>
              </w:rPr>
              <w:t>α</w:t>
            </w:r>
            <w:r w:rsidRPr="00885728">
              <w:rPr>
                <w:rFonts w:ascii="Arial Narrow" w:hAnsi="Arial Narrow"/>
                <w:color w:val="000000"/>
                <w:szCs w:val="22"/>
              </w:rPr>
              <w:br/>
            </w:r>
            <w:proofErr w:type="spellStart"/>
            <w:r w:rsidRPr="00885728">
              <w:rPr>
                <w:rFonts w:ascii="Arial Narrow" w:hAnsi="Arial Narrow"/>
                <w:color w:val="000000"/>
                <w:szCs w:val="22"/>
              </w:rPr>
              <w:t>Έξοδοι</w:t>
            </w:r>
            <w:proofErr w:type="spellEnd"/>
            <w:r w:rsidRPr="00885728">
              <w:rPr>
                <w:rFonts w:ascii="Arial Narrow" w:hAnsi="Arial Narrow"/>
                <w:color w:val="000000"/>
                <w:szCs w:val="22"/>
              </w:rPr>
              <w:t>: ≥ 1 XLR balanced, ≥ 1 Line unbalanced</w:t>
            </w:r>
          </w:p>
        </w:tc>
        <w:tc>
          <w:tcPr>
            <w:tcW w:w="0" w:type="auto"/>
            <w:vAlign w:val="center"/>
          </w:tcPr>
          <w:p w14:paraId="78FE2AC6" w14:textId="2FAC45A8"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3F2BBBB5" w14:textId="700488BA" w:rsidR="00242E4C" w:rsidRPr="00885728" w:rsidRDefault="00242E4C" w:rsidP="00242E4C">
            <w:pPr>
              <w:spacing w:after="0"/>
              <w:jc w:val="center"/>
              <w:rPr>
                <w:rFonts w:ascii="Arial Narrow" w:hAnsi="Arial Narrow"/>
                <w:szCs w:val="22"/>
              </w:rPr>
            </w:pPr>
          </w:p>
        </w:tc>
        <w:tc>
          <w:tcPr>
            <w:tcW w:w="0" w:type="auto"/>
            <w:vAlign w:val="center"/>
          </w:tcPr>
          <w:p w14:paraId="0BCCEC0C" w14:textId="77777777" w:rsidR="00242E4C" w:rsidRPr="00885728" w:rsidRDefault="00242E4C" w:rsidP="00242E4C">
            <w:pPr>
              <w:spacing w:after="0"/>
              <w:rPr>
                <w:rFonts w:ascii="Arial Narrow" w:hAnsi="Arial Narrow"/>
                <w:szCs w:val="22"/>
              </w:rPr>
            </w:pPr>
          </w:p>
        </w:tc>
      </w:tr>
      <w:tr w:rsidR="00242E4C" w:rsidRPr="00885728" w14:paraId="3726028C" w14:textId="77777777" w:rsidTr="00616508">
        <w:tc>
          <w:tcPr>
            <w:tcW w:w="0" w:type="auto"/>
            <w:vAlign w:val="center"/>
          </w:tcPr>
          <w:p w14:paraId="36F0E37C"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Β.5.5</w:t>
            </w:r>
          </w:p>
        </w:tc>
        <w:tc>
          <w:tcPr>
            <w:tcW w:w="0" w:type="auto"/>
            <w:vAlign w:val="center"/>
          </w:tcPr>
          <w:p w14:paraId="5253EC54"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Λειτουργία: Δυνατότητα ταυτόχρονης λειτουργίας τουλάχιστον 9 </w:t>
            </w:r>
            <w:r w:rsidRPr="00885728">
              <w:rPr>
                <w:rFonts w:ascii="Arial Narrow" w:hAnsi="Arial Narrow"/>
                <w:color w:val="000000"/>
                <w:szCs w:val="22"/>
              </w:rPr>
              <w:t>UHF</w:t>
            </w:r>
            <w:r w:rsidRPr="00885728">
              <w:rPr>
                <w:rFonts w:ascii="Arial Narrow" w:hAnsi="Arial Narrow"/>
                <w:color w:val="000000"/>
                <w:szCs w:val="22"/>
                <w:lang w:val="el-GR"/>
              </w:rPr>
              <w:t xml:space="preserve"> καναλιών</w:t>
            </w:r>
          </w:p>
        </w:tc>
        <w:tc>
          <w:tcPr>
            <w:tcW w:w="0" w:type="auto"/>
            <w:vAlign w:val="center"/>
          </w:tcPr>
          <w:p w14:paraId="46C001B9" w14:textId="7EF9049C"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789E3C03" w14:textId="49BBDAA6" w:rsidR="00242E4C" w:rsidRPr="00885728" w:rsidRDefault="00242E4C" w:rsidP="00242E4C">
            <w:pPr>
              <w:spacing w:after="0"/>
              <w:jc w:val="center"/>
              <w:rPr>
                <w:rFonts w:ascii="Arial Narrow" w:hAnsi="Arial Narrow"/>
                <w:szCs w:val="22"/>
                <w:lang w:val="el-GR"/>
              </w:rPr>
            </w:pPr>
          </w:p>
        </w:tc>
        <w:tc>
          <w:tcPr>
            <w:tcW w:w="0" w:type="auto"/>
            <w:vAlign w:val="center"/>
          </w:tcPr>
          <w:p w14:paraId="697135B3" w14:textId="77777777" w:rsidR="00242E4C" w:rsidRPr="00885728" w:rsidRDefault="00242E4C" w:rsidP="00242E4C">
            <w:pPr>
              <w:spacing w:after="0"/>
              <w:rPr>
                <w:rFonts w:ascii="Arial Narrow" w:hAnsi="Arial Narrow"/>
                <w:szCs w:val="22"/>
                <w:lang w:val="el-GR"/>
              </w:rPr>
            </w:pPr>
          </w:p>
        </w:tc>
      </w:tr>
      <w:tr w:rsidR="00242E4C" w:rsidRPr="00885728" w14:paraId="5F4C55B4" w14:textId="77777777" w:rsidTr="00616508">
        <w:tc>
          <w:tcPr>
            <w:tcW w:w="0" w:type="auto"/>
            <w:vAlign w:val="center"/>
          </w:tcPr>
          <w:p w14:paraId="483C8BA0"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Β.5.6</w:t>
            </w:r>
          </w:p>
        </w:tc>
        <w:tc>
          <w:tcPr>
            <w:tcW w:w="0" w:type="auto"/>
            <w:vAlign w:val="center"/>
          </w:tcPr>
          <w:p w14:paraId="55C56000"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Προσφέρεται μικρόφωνο πέτου με τα εξής </w:t>
            </w:r>
            <w:proofErr w:type="spellStart"/>
            <w:r w:rsidRPr="00885728">
              <w:rPr>
                <w:rFonts w:ascii="Arial Narrow" w:hAnsi="Arial Narrow"/>
                <w:color w:val="000000"/>
                <w:szCs w:val="22"/>
                <w:lang w:val="el-GR"/>
              </w:rPr>
              <w:t>χαρακτηριστκά</w:t>
            </w:r>
            <w:proofErr w:type="spellEnd"/>
            <w:r w:rsidRPr="00885728">
              <w:rPr>
                <w:rFonts w:ascii="Arial Narrow" w:hAnsi="Arial Narrow"/>
                <w:color w:val="000000"/>
                <w:szCs w:val="22"/>
                <w:lang w:val="el-GR"/>
              </w:rPr>
              <w:t>:</w:t>
            </w:r>
          </w:p>
        </w:tc>
        <w:tc>
          <w:tcPr>
            <w:tcW w:w="0" w:type="auto"/>
            <w:vAlign w:val="center"/>
          </w:tcPr>
          <w:p w14:paraId="0BAE6770" w14:textId="3232D8EC"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1000C8E7" w14:textId="4F0EF3DE" w:rsidR="00242E4C" w:rsidRPr="00885728" w:rsidRDefault="00242E4C" w:rsidP="00242E4C">
            <w:pPr>
              <w:spacing w:after="0"/>
              <w:jc w:val="center"/>
              <w:rPr>
                <w:rFonts w:ascii="Arial Narrow" w:hAnsi="Arial Narrow"/>
                <w:szCs w:val="22"/>
                <w:lang w:val="el-GR"/>
              </w:rPr>
            </w:pPr>
          </w:p>
        </w:tc>
        <w:tc>
          <w:tcPr>
            <w:tcW w:w="0" w:type="auto"/>
            <w:vAlign w:val="center"/>
          </w:tcPr>
          <w:p w14:paraId="092804C9" w14:textId="77777777" w:rsidR="00242E4C" w:rsidRPr="00885728" w:rsidRDefault="00242E4C" w:rsidP="00242E4C">
            <w:pPr>
              <w:spacing w:after="0"/>
              <w:rPr>
                <w:rFonts w:ascii="Arial Narrow" w:hAnsi="Arial Narrow"/>
                <w:szCs w:val="22"/>
                <w:lang w:val="el-GR"/>
              </w:rPr>
            </w:pPr>
          </w:p>
        </w:tc>
      </w:tr>
      <w:tr w:rsidR="00242E4C" w:rsidRPr="00885728" w14:paraId="2D2A6A89" w14:textId="77777777" w:rsidTr="00616508">
        <w:tc>
          <w:tcPr>
            <w:tcW w:w="0" w:type="auto"/>
            <w:vAlign w:val="center"/>
          </w:tcPr>
          <w:p w14:paraId="0E80CD8F"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Β.5.7</w:t>
            </w:r>
          </w:p>
        </w:tc>
        <w:tc>
          <w:tcPr>
            <w:tcW w:w="0" w:type="auto"/>
            <w:vAlign w:val="center"/>
          </w:tcPr>
          <w:p w14:paraId="7E5AA164"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Τύπος Μικροφώνου: Πυκνωτικό μικρόφωνο πέτου (</w:t>
            </w:r>
            <w:proofErr w:type="spellStart"/>
            <w:r w:rsidRPr="00885728">
              <w:rPr>
                <w:rFonts w:ascii="Arial Narrow" w:hAnsi="Arial Narrow"/>
                <w:color w:val="000000"/>
                <w:szCs w:val="22"/>
              </w:rPr>
              <w:t>Lavalier</w:t>
            </w:r>
            <w:proofErr w:type="spellEnd"/>
            <w:r w:rsidRPr="00885728">
              <w:rPr>
                <w:rFonts w:ascii="Arial Narrow" w:hAnsi="Arial Narrow"/>
                <w:color w:val="000000"/>
                <w:szCs w:val="22"/>
                <w:lang w:val="el-GR"/>
              </w:rPr>
              <w:t>)</w:t>
            </w:r>
          </w:p>
        </w:tc>
        <w:tc>
          <w:tcPr>
            <w:tcW w:w="0" w:type="auto"/>
            <w:vAlign w:val="center"/>
          </w:tcPr>
          <w:p w14:paraId="1F19462E" w14:textId="63B8A023"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75EE6D3D" w14:textId="3CC2FAB8" w:rsidR="00242E4C" w:rsidRPr="00885728" w:rsidRDefault="00242E4C" w:rsidP="00242E4C">
            <w:pPr>
              <w:spacing w:after="0"/>
              <w:jc w:val="center"/>
              <w:rPr>
                <w:rFonts w:ascii="Arial Narrow" w:hAnsi="Arial Narrow"/>
                <w:szCs w:val="22"/>
                <w:lang w:val="el-GR"/>
              </w:rPr>
            </w:pPr>
          </w:p>
        </w:tc>
        <w:tc>
          <w:tcPr>
            <w:tcW w:w="0" w:type="auto"/>
            <w:vAlign w:val="center"/>
          </w:tcPr>
          <w:p w14:paraId="56E1BD5D" w14:textId="77777777" w:rsidR="00242E4C" w:rsidRPr="00885728" w:rsidRDefault="00242E4C" w:rsidP="00242E4C">
            <w:pPr>
              <w:spacing w:after="0"/>
              <w:rPr>
                <w:rFonts w:ascii="Arial Narrow" w:hAnsi="Arial Narrow"/>
                <w:szCs w:val="22"/>
                <w:lang w:val="el-GR"/>
              </w:rPr>
            </w:pPr>
          </w:p>
        </w:tc>
      </w:tr>
      <w:tr w:rsidR="00242E4C" w:rsidRPr="00885728" w14:paraId="5771594F" w14:textId="77777777" w:rsidTr="00616508">
        <w:tc>
          <w:tcPr>
            <w:tcW w:w="0" w:type="auto"/>
            <w:vAlign w:val="center"/>
          </w:tcPr>
          <w:p w14:paraId="4F45C3C3"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Β.5.8</w:t>
            </w:r>
          </w:p>
        </w:tc>
        <w:tc>
          <w:tcPr>
            <w:tcW w:w="0" w:type="auto"/>
            <w:vAlign w:val="center"/>
          </w:tcPr>
          <w:p w14:paraId="4274004F" w14:textId="77777777" w:rsidR="00242E4C" w:rsidRPr="00885728" w:rsidRDefault="00242E4C" w:rsidP="00242E4C">
            <w:pPr>
              <w:spacing w:after="0"/>
              <w:rPr>
                <w:rFonts w:ascii="Arial Narrow" w:hAnsi="Arial Narrow"/>
                <w:szCs w:val="22"/>
              </w:rPr>
            </w:pPr>
            <w:r w:rsidRPr="00885728">
              <w:rPr>
                <w:rFonts w:ascii="Arial Narrow" w:hAnsi="Arial Narrow"/>
                <w:color w:val="000000"/>
                <w:szCs w:val="22"/>
              </w:rPr>
              <w:t>Κα</w:t>
            </w:r>
            <w:proofErr w:type="spellStart"/>
            <w:r w:rsidRPr="00885728">
              <w:rPr>
                <w:rFonts w:ascii="Arial Narrow" w:hAnsi="Arial Narrow"/>
                <w:color w:val="000000"/>
                <w:szCs w:val="22"/>
              </w:rPr>
              <w:t>λώδιο</w:t>
            </w:r>
            <w:proofErr w:type="spellEnd"/>
            <w:r w:rsidRPr="00885728">
              <w:rPr>
                <w:rFonts w:ascii="Arial Narrow" w:hAnsi="Arial Narrow"/>
                <w:color w:val="000000"/>
                <w:szCs w:val="22"/>
              </w:rPr>
              <w:t xml:space="preserve"> ≥ 70 cm και </w:t>
            </w:r>
            <w:proofErr w:type="spellStart"/>
            <w:r w:rsidRPr="00885728">
              <w:rPr>
                <w:rFonts w:ascii="Arial Narrow" w:hAnsi="Arial Narrow"/>
                <w:color w:val="000000"/>
                <w:szCs w:val="22"/>
              </w:rPr>
              <w:t>κλι</w:t>
            </w:r>
            <w:proofErr w:type="spellEnd"/>
            <w:r w:rsidRPr="00885728">
              <w:rPr>
                <w:rFonts w:ascii="Arial Narrow" w:hAnsi="Arial Narrow"/>
                <w:color w:val="000000"/>
                <w:szCs w:val="22"/>
              </w:rPr>
              <w:t>π</w:t>
            </w:r>
          </w:p>
        </w:tc>
        <w:tc>
          <w:tcPr>
            <w:tcW w:w="0" w:type="auto"/>
            <w:vAlign w:val="center"/>
          </w:tcPr>
          <w:p w14:paraId="27005458" w14:textId="3CE446B7"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773CA2D3" w14:textId="27A60451" w:rsidR="00242E4C" w:rsidRPr="00885728" w:rsidRDefault="00242E4C" w:rsidP="00242E4C">
            <w:pPr>
              <w:spacing w:after="0"/>
              <w:jc w:val="center"/>
              <w:rPr>
                <w:rFonts w:ascii="Arial Narrow" w:hAnsi="Arial Narrow"/>
                <w:szCs w:val="22"/>
              </w:rPr>
            </w:pPr>
          </w:p>
        </w:tc>
        <w:tc>
          <w:tcPr>
            <w:tcW w:w="0" w:type="auto"/>
            <w:vAlign w:val="center"/>
          </w:tcPr>
          <w:p w14:paraId="6C3F6778" w14:textId="77777777" w:rsidR="00242E4C" w:rsidRPr="00885728" w:rsidRDefault="00242E4C" w:rsidP="00242E4C">
            <w:pPr>
              <w:spacing w:after="0"/>
              <w:rPr>
                <w:rFonts w:ascii="Arial Narrow" w:hAnsi="Arial Narrow"/>
                <w:szCs w:val="22"/>
              </w:rPr>
            </w:pPr>
          </w:p>
        </w:tc>
      </w:tr>
      <w:tr w:rsidR="00242E4C" w:rsidRPr="00885728" w14:paraId="6237BC12" w14:textId="77777777" w:rsidTr="00616508">
        <w:tc>
          <w:tcPr>
            <w:tcW w:w="0" w:type="auto"/>
            <w:vAlign w:val="center"/>
          </w:tcPr>
          <w:p w14:paraId="327C0923"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Β.5.9</w:t>
            </w:r>
          </w:p>
        </w:tc>
        <w:tc>
          <w:tcPr>
            <w:tcW w:w="0" w:type="auto"/>
            <w:vAlign w:val="center"/>
          </w:tcPr>
          <w:p w14:paraId="5B774A98"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Χρόνος εγγύησης κατασκευαστή τουλάχιστον δύο (2) έτη</w:t>
            </w:r>
          </w:p>
        </w:tc>
        <w:tc>
          <w:tcPr>
            <w:tcW w:w="0" w:type="auto"/>
            <w:vAlign w:val="center"/>
          </w:tcPr>
          <w:p w14:paraId="585D0578" w14:textId="1C79B8D1"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0A75A2FB" w14:textId="52B0814B" w:rsidR="00242E4C" w:rsidRPr="00885728" w:rsidRDefault="00242E4C" w:rsidP="00242E4C">
            <w:pPr>
              <w:spacing w:after="0"/>
              <w:jc w:val="center"/>
              <w:rPr>
                <w:rFonts w:ascii="Arial Narrow" w:hAnsi="Arial Narrow"/>
                <w:szCs w:val="22"/>
                <w:lang w:val="el-GR"/>
              </w:rPr>
            </w:pPr>
          </w:p>
        </w:tc>
        <w:tc>
          <w:tcPr>
            <w:tcW w:w="0" w:type="auto"/>
            <w:vAlign w:val="center"/>
          </w:tcPr>
          <w:p w14:paraId="5DFA3107" w14:textId="77777777" w:rsidR="00242E4C" w:rsidRPr="00885728" w:rsidRDefault="00242E4C" w:rsidP="00242E4C">
            <w:pPr>
              <w:spacing w:after="0"/>
              <w:rPr>
                <w:rFonts w:ascii="Arial Narrow" w:hAnsi="Arial Narrow"/>
                <w:szCs w:val="22"/>
                <w:lang w:val="el-GR"/>
              </w:rPr>
            </w:pPr>
          </w:p>
        </w:tc>
      </w:tr>
      <w:tr w:rsidR="00242E4C" w:rsidRPr="00E04BE5" w14:paraId="4F9B4FE1" w14:textId="77777777" w:rsidTr="000F2CBA">
        <w:tc>
          <w:tcPr>
            <w:tcW w:w="0" w:type="auto"/>
            <w:shd w:val="clear" w:color="auto" w:fill="F2F2F2" w:themeFill="background1" w:themeFillShade="F2"/>
            <w:vAlign w:val="center"/>
          </w:tcPr>
          <w:p w14:paraId="0F36F946" w14:textId="77777777" w:rsidR="00242E4C" w:rsidRPr="00885728" w:rsidRDefault="00242E4C" w:rsidP="00242E4C">
            <w:pPr>
              <w:spacing w:after="0"/>
              <w:jc w:val="center"/>
              <w:rPr>
                <w:rFonts w:ascii="Arial Narrow" w:hAnsi="Arial Narrow"/>
                <w:b/>
                <w:bCs/>
                <w:szCs w:val="22"/>
              </w:rPr>
            </w:pPr>
            <w:r w:rsidRPr="00885728">
              <w:rPr>
                <w:rFonts w:ascii="Arial Narrow" w:hAnsi="Arial Narrow"/>
                <w:b/>
                <w:bCs/>
                <w:color w:val="000000"/>
                <w:szCs w:val="22"/>
              </w:rPr>
              <w:t>Β.6</w:t>
            </w:r>
          </w:p>
        </w:tc>
        <w:tc>
          <w:tcPr>
            <w:tcW w:w="0" w:type="auto"/>
            <w:gridSpan w:val="4"/>
            <w:shd w:val="clear" w:color="auto" w:fill="F2F2F2" w:themeFill="background1" w:themeFillShade="F2"/>
            <w:vAlign w:val="center"/>
          </w:tcPr>
          <w:p w14:paraId="071BC683" w14:textId="0EEE6269" w:rsidR="00242E4C" w:rsidRPr="00885728" w:rsidRDefault="00242E4C" w:rsidP="00242E4C">
            <w:pPr>
              <w:spacing w:after="0"/>
              <w:rPr>
                <w:rFonts w:ascii="Arial Narrow" w:hAnsi="Arial Narrow"/>
                <w:szCs w:val="22"/>
                <w:lang w:val="el-GR"/>
              </w:rPr>
            </w:pPr>
            <w:r w:rsidRPr="00885728">
              <w:rPr>
                <w:rFonts w:ascii="Arial Narrow" w:hAnsi="Arial Narrow"/>
                <w:b/>
                <w:color w:val="000000"/>
                <w:szCs w:val="22"/>
                <w:lang w:val="el-GR"/>
              </w:rPr>
              <w:t>Διπλής Κατεύθυνσης Ηχείο - Ποσότητα: 2 τεμάχια.</w:t>
            </w:r>
          </w:p>
        </w:tc>
      </w:tr>
      <w:tr w:rsidR="00242E4C" w:rsidRPr="00885728" w14:paraId="583918B0" w14:textId="77777777" w:rsidTr="00616508">
        <w:tc>
          <w:tcPr>
            <w:tcW w:w="0" w:type="auto"/>
            <w:vAlign w:val="center"/>
          </w:tcPr>
          <w:p w14:paraId="14543EBC"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Β.6.1</w:t>
            </w:r>
          </w:p>
        </w:tc>
        <w:tc>
          <w:tcPr>
            <w:tcW w:w="0" w:type="auto"/>
            <w:vAlign w:val="center"/>
          </w:tcPr>
          <w:p w14:paraId="7EF77D85"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Τύπος: Διπλής κατεύθυνσης ηχείο για συστήματα τουλάχιστον 100</w:t>
            </w:r>
            <w:r w:rsidRPr="00885728">
              <w:rPr>
                <w:rFonts w:ascii="Arial Narrow" w:hAnsi="Arial Narrow"/>
                <w:color w:val="000000"/>
                <w:szCs w:val="22"/>
              </w:rPr>
              <w:t>V</w:t>
            </w:r>
          </w:p>
        </w:tc>
        <w:tc>
          <w:tcPr>
            <w:tcW w:w="0" w:type="auto"/>
            <w:vAlign w:val="center"/>
          </w:tcPr>
          <w:p w14:paraId="49EF9C44" w14:textId="6796DEE0"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7797659A" w14:textId="61F9DF12" w:rsidR="00242E4C" w:rsidRPr="00885728" w:rsidRDefault="00242E4C" w:rsidP="00242E4C">
            <w:pPr>
              <w:spacing w:after="0"/>
              <w:jc w:val="center"/>
              <w:rPr>
                <w:rFonts w:ascii="Arial Narrow" w:hAnsi="Arial Narrow"/>
                <w:szCs w:val="22"/>
                <w:lang w:val="el-GR"/>
              </w:rPr>
            </w:pPr>
          </w:p>
        </w:tc>
        <w:tc>
          <w:tcPr>
            <w:tcW w:w="0" w:type="auto"/>
            <w:vAlign w:val="center"/>
          </w:tcPr>
          <w:p w14:paraId="0621C2C1" w14:textId="77777777" w:rsidR="00242E4C" w:rsidRPr="00885728" w:rsidRDefault="00242E4C" w:rsidP="00242E4C">
            <w:pPr>
              <w:spacing w:after="0"/>
              <w:rPr>
                <w:rFonts w:ascii="Arial Narrow" w:hAnsi="Arial Narrow"/>
                <w:szCs w:val="22"/>
                <w:lang w:val="el-GR"/>
              </w:rPr>
            </w:pPr>
          </w:p>
        </w:tc>
      </w:tr>
      <w:tr w:rsidR="00242E4C" w:rsidRPr="00885728" w14:paraId="4FDA66EB" w14:textId="77777777" w:rsidTr="00616508">
        <w:tc>
          <w:tcPr>
            <w:tcW w:w="0" w:type="auto"/>
            <w:vAlign w:val="center"/>
          </w:tcPr>
          <w:p w14:paraId="21750915"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Β.6.2</w:t>
            </w:r>
          </w:p>
        </w:tc>
        <w:tc>
          <w:tcPr>
            <w:tcW w:w="0" w:type="auto"/>
            <w:vAlign w:val="center"/>
          </w:tcPr>
          <w:p w14:paraId="21EA28BF" w14:textId="77777777" w:rsidR="00242E4C" w:rsidRPr="00885728" w:rsidRDefault="00242E4C" w:rsidP="00242E4C">
            <w:pPr>
              <w:spacing w:after="0"/>
              <w:rPr>
                <w:rFonts w:ascii="Arial Narrow" w:hAnsi="Arial Narrow"/>
                <w:szCs w:val="22"/>
              </w:rPr>
            </w:pPr>
            <w:proofErr w:type="spellStart"/>
            <w:r w:rsidRPr="00885728">
              <w:rPr>
                <w:rFonts w:ascii="Arial Narrow" w:hAnsi="Arial Narrow"/>
                <w:color w:val="000000"/>
                <w:szCs w:val="22"/>
              </w:rPr>
              <w:t>Ισχύς</w:t>
            </w:r>
            <w:proofErr w:type="spellEnd"/>
            <w:r w:rsidRPr="00885728">
              <w:rPr>
                <w:rFonts w:ascii="Arial Narrow" w:hAnsi="Arial Narrow"/>
                <w:color w:val="000000"/>
                <w:szCs w:val="22"/>
              </w:rPr>
              <w:t xml:space="preserve"> Εξόδου: ≥ 22W</w:t>
            </w:r>
          </w:p>
        </w:tc>
        <w:tc>
          <w:tcPr>
            <w:tcW w:w="0" w:type="auto"/>
            <w:vAlign w:val="center"/>
          </w:tcPr>
          <w:p w14:paraId="3574E23B" w14:textId="21F11BC8"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2F29F11E" w14:textId="084AB7AB" w:rsidR="00242E4C" w:rsidRPr="00885728" w:rsidRDefault="00242E4C" w:rsidP="00242E4C">
            <w:pPr>
              <w:spacing w:after="0"/>
              <w:jc w:val="center"/>
              <w:rPr>
                <w:rFonts w:ascii="Arial Narrow" w:hAnsi="Arial Narrow"/>
                <w:szCs w:val="22"/>
              </w:rPr>
            </w:pPr>
          </w:p>
        </w:tc>
        <w:tc>
          <w:tcPr>
            <w:tcW w:w="0" w:type="auto"/>
            <w:vAlign w:val="center"/>
          </w:tcPr>
          <w:p w14:paraId="7713DB8B" w14:textId="77777777" w:rsidR="00242E4C" w:rsidRPr="00885728" w:rsidRDefault="00242E4C" w:rsidP="00242E4C">
            <w:pPr>
              <w:spacing w:after="0"/>
              <w:rPr>
                <w:rFonts w:ascii="Arial Narrow" w:hAnsi="Arial Narrow"/>
                <w:szCs w:val="22"/>
              </w:rPr>
            </w:pPr>
          </w:p>
        </w:tc>
      </w:tr>
      <w:tr w:rsidR="00242E4C" w:rsidRPr="00885728" w14:paraId="18DAA170" w14:textId="77777777" w:rsidTr="00616508">
        <w:tc>
          <w:tcPr>
            <w:tcW w:w="0" w:type="auto"/>
            <w:vAlign w:val="center"/>
          </w:tcPr>
          <w:p w14:paraId="08AB364B"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Β.6.3</w:t>
            </w:r>
          </w:p>
        </w:tc>
        <w:tc>
          <w:tcPr>
            <w:tcW w:w="0" w:type="auto"/>
            <w:vAlign w:val="center"/>
          </w:tcPr>
          <w:p w14:paraId="2B4E8475"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Τοποθέτηση:</w:t>
            </w:r>
            <w:r w:rsidRPr="00885728">
              <w:rPr>
                <w:rFonts w:ascii="Arial Narrow" w:hAnsi="Arial Narrow"/>
                <w:color w:val="000000"/>
                <w:szCs w:val="22"/>
                <w:lang w:val="el-GR"/>
              </w:rPr>
              <w:br/>
              <w:t>Δυνατότητα κάθετης και οριζόντιας τοποθέτησης</w:t>
            </w:r>
            <w:r w:rsidRPr="00885728">
              <w:rPr>
                <w:rFonts w:ascii="Arial Narrow" w:hAnsi="Arial Narrow"/>
                <w:color w:val="000000"/>
                <w:szCs w:val="22"/>
                <w:lang w:val="el-GR"/>
              </w:rPr>
              <w:br/>
            </w:r>
            <w:r w:rsidRPr="00885728">
              <w:rPr>
                <w:rFonts w:ascii="Arial Narrow" w:hAnsi="Arial Narrow"/>
                <w:color w:val="000000"/>
                <w:szCs w:val="22"/>
              </w:rPr>
              <w:t>T</w:t>
            </w:r>
            <w:proofErr w:type="spellStart"/>
            <w:r w:rsidRPr="00885728">
              <w:rPr>
                <w:rFonts w:ascii="Arial Narrow" w:hAnsi="Arial Narrow"/>
                <w:color w:val="000000"/>
                <w:szCs w:val="22"/>
                <w:lang w:val="el-GR"/>
              </w:rPr>
              <w:t>οποθέτηση</w:t>
            </w:r>
            <w:proofErr w:type="spellEnd"/>
            <w:r w:rsidRPr="00885728">
              <w:rPr>
                <w:rFonts w:ascii="Arial Narrow" w:hAnsi="Arial Narrow"/>
                <w:color w:val="000000"/>
                <w:szCs w:val="22"/>
                <w:lang w:val="el-GR"/>
              </w:rPr>
              <w:t xml:space="preserve"> με </w:t>
            </w:r>
            <w:proofErr w:type="spellStart"/>
            <w:r w:rsidRPr="00885728">
              <w:rPr>
                <w:rFonts w:ascii="Arial Narrow" w:hAnsi="Arial Narrow"/>
                <w:color w:val="000000"/>
                <w:szCs w:val="22"/>
                <w:lang w:val="el-GR"/>
              </w:rPr>
              <w:t>κλίση,κλίση</w:t>
            </w:r>
            <w:proofErr w:type="spellEnd"/>
            <w:r w:rsidRPr="00885728">
              <w:rPr>
                <w:rFonts w:ascii="Arial Narrow" w:hAnsi="Arial Narrow"/>
                <w:color w:val="000000"/>
                <w:szCs w:val="22"/>
                <w:lang w:val="el-GR"/>
              </w:rPr>
              <w:t xml:space="preserve"> και προστασία από κλοπή</w:t>
            </w:r>
          </w:p>
        </w:tc>
        <w:tc>
          <w:tcPr>
            <w:tcW w:w="0" w:type="auto"/>
            <w:vAlign w:val="center"/>
          </w:tcPr>
          <w:p w14:paraId="0849175C" w14:textId="39C38A6B"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7E3C5298" w14:textId="6017B35E" w:rsidR="00242E4C" w:rsidRPr="00885728" w:rsidRDefault="00242E4C" w:rsidP="00242E4C">
            <w:pPr>
              <w:spacing w:after="0"/>
              <w:jc w:val="center"/>
              <w:rPr>
                <w:rFonts w:ascii="Arial Narrow" w:hAnsi="Arial Narrow"/>
                <w:szCs w:val="22"/>
                <w:lang w:val="el-GR"/>
              </w:rPr>
            </w:pPr>
          </w:p>
        </w:tc>
        <w:tc>
          <w:tcPr>
            <w:tcW w:w="0" w:type="auto"/>
            <w:vAlign w:val="center"/>
          </w:tcPr>
          <w:p w14:paraId="6B39861B" w14:textId="77777777" w:rsidR="00242E4C" w:rsidRPr="00885728" w:rsidRDefault="00242E4C" w:rsidP="00242E4C">
            <w:pPr>
              <w:spacing w:after="0"/>
              <w:rPr>
                <w:rFonts w:ascii="Arial Narrow" w:hAnsi="Arial Narrow"/>
                <w:szCs w:val="22"/>
                <w:lang w:val="el-GR"/>
              </w:rPr>
            </w:pPr>
          </w:p>
        </w:tc>
      </w:tr>
      <w:tr w:rsidR="00242E4C" w:rsidRPr="00885728" w14:paraId="75197BD6" w14:textId="77777777" w:rsidTr="00616508">
        <w:tc>
          <w:tcPr>
            <w:tcW w:w="0" w:type="auto"/>
            <w:vAlign w:val="center"/>
          </w:tcPr>
          <w:p w14:paraId="16700142"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Β.6.4</w:t>
            </w:r>
          </w:p>
        </w:tc>
        <w:tc>
          <w:tcPr>
            <w:tcW w:w="0" w:type="auto"/>
            <w:vAlign w:val="center"/>
          </w:tcPr>
          <w:p w14:paraId="61ED03F6"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Χρόνος εγγύησης κατασκευαστή τουλάχιστον δύο (2) έτη</w:t>
            </w:r>
          </w:p>
        </w:tc>
        <w:tc>
          <w:tcPr>
            <w:tcW w:w="0" w:type="auto"/>
            <w:vAlign w:val="center"/>
          </w:tcPr>
          <w:p w14:paraId="040CF34A" w14:textId="1DA1FEA5"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5CBDDD0A" w14:textId="7711E1B6" w:rsidR="00242E4C" w:rsidRPr="00885728" w:rsidRDefault="00242E4C" w:rsidP="00242E4C">
            <w:pPr>
              <w:spacing w:after="0"/>
              <w:jc w:val="center"/>
              <w:rPr>
                <w:rFonts w:ascii="Arial Narrow" w:hAnsi="Arial Narrow"/>
                <w:szCs w:val="22"/>
                <w:lang w:val="el-GR"/>
              </w:rPr>
            </w:pPr>
          </w:p>
        </w:tc>
        <w:tc>
          <w:tcPr>
            <w:tcW w:w="0" w:type="auto"/>
            <w:vAlign w:val="center"/>
          </w:tcPr>
          <w:p w14:paraId="7AD5BF51" w14:textId="77777777" w:rsidR="00242E4C" w:rsidRPr="00885728" w:rsidRDefault="00242E4C" w:rsidP="00242E4C">
            <w:pPr>
              <w:spacing w:after="0"/>
              <w:rPr>
                <w:rFonts w:ascii="Arial Narrow" w:hAnsi="Arial Narrow"/>
                <w:szCs w:val="22"/>
                <w:lang w:val="el-GR"/>
              </w:rPr>
            </w:pPr>
          </w:p>
        </w:tc>
      </w:tr>
      <w:tr w:rsidR="00242E4C" w:rsidRPr="00E04BE5" w14:paraId="25F7C2FE" w14:textId="77777777" w:rsidTr="000F2CBA">
        <w:tc>
          <w:tcPr>
            <w:tcW w:w="0" w:type="auto"/>
            <w:shd w:val="clear" w:color="auto" w:fill="F2F2F2" w:themeFill="background1" w:themeFillShade="F2"/>
            <w:vAlign w:val="center"/>
          </w:tcPr>
          <w:p w14:paraId="6DB0B2DB" w14:textId="77777777" w:rsidR="00242E4C" w:rsidRPr="00885728" w:rsidRDefault="00242E4C" w:rsidP="00242E4C">
            <w:pPr>
              <w:spacing w:after="0"/>
              <w:jc w:val="center"/>
              <w:rPr>
                <w:rFonts w:ascii="Arial Narrow" w:hAnsi="Arial Narrow"/>
                <w:b/>
                <w:bCs/>
                <w:szCs w:val="22"/>
              </w:rPr>
            </w:pPr>
            <w:r w:rsidRPr="00885728">
              <w:rPr>
                <w:rFonts w:ascii="Arial Narrow" w:hAnsi="Arial Narrow"/>
                <w:b/>
                <w:bCs/>
                <w:color w:val="000000"/>
                <w:szCs w:val="22"/>
              </w:rPr>
              <w:t>Β.7</w:t>
            </w:r>
          </w:p>
        </w:tc>
        <w:tc>
          <w:tcPr>
            <w:tcW w:w="0" w:type="auto"/>
            <w:gridSpan w:val="4"/>
            <w:shd w:val="clear" w:color="auto" w:fill="F2F2F2" w:themeFill="background1" w:themeFillShade="F2"/>
            <w:vAlign w:val="center"/>
          </w:tcPr>
          <w:p w14:paraId="731273F7" w14:textId="076CA826" w:rsidR="00242E4C" w:rsidRPr="00885728" w:rsidRDefault="00242E4C" w:rsidP="00242E4C">
            <w:pPr>
              <w:spacing w:after="0"/>
              <w:rPr>
                <w:rFonts w:ascii="Arial Narrow" w:hAnsi="Arial Narrow"/>
                <w:szCs w:val="22"/>
                <w:lang w:val="el-GR"/>
              </w:rPr>
            </w:pPr>
            <w:r w:rsidRPr="00885728">
              <w:rPr>
                <w:rFonts w:ascii="Arial Narrow" w:hAnsi="Arial Narrow"/>
                <w:b/>
                <w:color w:val="000000"/>
                <w:szCs w:val="22"/>
                <w:lang w:val="el-GR"/>
              </w:rPr>
              <w:t>Ενισχυτής Ισχύ</w:t>
            </w:r>
            <w:r w:rsidRPr="00885728">
              <w:rPr>
                <w:rFonts w:ascii="Arial Narrow" w:hAnsi="Arial Narrow"/>
                <w:b/>
                <w:color w:val="000000"/>
                <w:szCs w:val="22"/>
              </w:rPr>
              <w:t>o</w:t>
            </w:r>
            <w:r w:rsidRPr="00885728">
              <w:rPr>
                <w:rFonts w:ascii="Arial Narrow" w:hAnsi="Arial Narrow"/>
                <w:b/>
                <w:color w:val="000000"/>
                <w:szCs w:val="22"/>
                <w:lang w:val="el-GR"/>
              </w:rPr>
              <w:t>ς (</w:t>
            </w:r>
            <w:r w:rsidRPr="00885728">
              <w:rPr>
                <w:rFonts w:ascii="Arial Narrow" w:hAnsi="Arial Narrow"/>
                <w:b/>
                <w:color w:val="000000"/>
                <w:szCs w:val="22"/>
              </w:rPr>
              <w:t>Power</w:t>
            </w:r>
            <w:r w:rsidRPr="00885728">
              <w:rPr>
                <w:rFonts w:ascii="Arial Narrow" w:hAnsi="Arial Narrow"/>
                <w:b/>
                <w:color w:val="000000"/>
                <w:szCs w:val="22"/>
                <w:lang w:val="el-GR"/>
              </w:rPr>
              <w:t xml:space="preserve"> </w:t>
            </w:r>
            <w:r w:rsidRPr="00885728">
              <w:rPr>
                <w:rFonts w:ascii="Arial Narrow" w:hAnsi="Arial Narrow"/>
                <w:b/>
                <w:color w:val="000000"/>
                <w:szCs w:val="22"/>
              </w:rPr>
              <w:t>Amplifier</w:t>
            </w:r>
            <w:r w:rsidRPr="00885728">
              <w:rPr>
                <w:rFonts w:ascii="Arial Narrow" w:hAnsi="Arial Narrow"/>
                <w:b/>
                <w:color w:val="000000"/>
                <w:szCs w:val="22"/>
                <w:lang w:val="el-GR"/>
              </w:rPr>
              <w:t xml:space="preserve">) 4 Καναλιών με </w:t>
            </w:r>
            <w:r w:rsidRPr="00885728">
              <w:rPr>
                <w:rFonts w:ascii="Arial Narrow" w:hAnsi="Arial Narrow"/>
                <w:b/>
                <w:color w:val="000000"/>
                <w:szCs w:val="22"/>
              </w:rPr>
              <w:t>DSP</w:t>
            </w:r>
            <w:r w:rsidRPr="00885728">
              <w:rPr>
                <w:rFonts w:ascii="Arial Narrow" w:hAnsi="Arial Narrow"/>
                <w:b/>
                <w:color w:val="000000"/>
                <w:szCs w:val="22"/>
                <w:lang w:val="el-GR"/>
              </w:rPr>
              <w:t xml:space="preserve"> - Ποσότητα: 1 τεμάχιο.</w:t>
            </w:r>
          </w:p>
        </w:tc>
      </w:tr>
      <w:tr w:rsidR="00242E4C" w:rsidRPr="00885728" w14:paraId="268589F1" w14:textId="77777777" w:rsidTr="00616508">
        <w:tc>
          <w:tcPr>
            <w:tcW w:w="0" w:type="auto"/>
            <w:vAlign w:val="center"/>
          </w:tcPr>
          <w:p w14:paraId="2D005248"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Β.7.1</w:t>
            </w:r>
          </w:p>
        </w:tc>
        <w:tc>
          <w:tcPr>
            <w:tcW w:w="0" w:type="auto"/>
            <w:vAlign w:val="center"/>
          </w:tcPr>
          <w:p w14:paraId="00615CFE" w14:textId="77777777" w:rsidR="00242E4C" w:rsidRPr="00885728" w:rsidRDefault="00242E4C" w:rsidP="00242E4C">
            <w:pPr>
              <w:spacing w:after="0"/>
              <w:rPr>
                <w:rFonts w:ascii="Arial Narrow" w:hAnsi="Arial Narrow"/>
                <w:szCs w:val="22"/>
              </w:rPr>
            </w:pPr>
            <w:proofErr w:type="spellStart"/>
            <w:r w:rsidRPr="00885728">
              <w:rPr>
                <w:rFonts w:ascii="Arial Narrow" w:hAnsi="Arial Narrow"/>
                <w:color w:val="000000"/>
                <w:szCs w:val="22"/>
              </w:rPr>
              <w:t>Αριθμός</w:t>
            </w:r>
            <w:proofErr w:type="spellEnd"/>
            <w:r w:rsidRPr="00885728">
              <w:rPr>
                <w:rFonts w:ascii="Arial Narrow" w:hAnsi="Arial Narrow"/>
                <w:color w:val="000000"/>
                <w:szCs w:val="22"/>
              </w:rPr>
              <w:t xml:space="preserve"> Κανα</w:t>
            </w:r>
            <w:proofErr w:type="spellStart"/>
            <w:r w:rsidRPr="00885728">
              <w:rPr>
                <w:rFonts w:ascii="Arial Narrow" w:hAnsi="Arial Narrow"/>
                <w:color w:val="000000"/>
                <w:szCs w:val="22"/>
              </w:rPr>
              <w:t>λιών</w:t>
            </w:r>
            <w:proofErr w:type="spellEnd"/>
            <w:r w:rsidRPr="00885728">
              <w:rPr>
                <w:rFonts w:ascii="Arial Narrow" w:hAnsi="Arial Narrow"/>
                <w:color w:val="000000"/>
                <w:szCs w:val="22"/>
              </w:rPr>
              <w:t>: 4</w:t>
            </w:r>
          </w:p>
        </w:tc>
        <w:tc>
          <w:tcPr>
            <w:tcW w:w="0" w:type="auto"/>
            <w:vAlign w:val="center"/>
          </w:tcPr>
          <w:p w14:paraId="676249E1" w14:textId="5A6818EB"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32391EAB" w14:textId="5617BAB3" w:rsidR="00242E4C" w:rsidRPr="00885728" w:rsidRDefault="00242E4C" w:rsidP="00242E4C">
            <w:pPr>
              <w:spacing w:after="0"/>
              <w:jc w:val="center"/>
              <w:rPr>
                <w:rFonts w:ascii="Arial Narrow" w:hAnsi="Arial Narrow"/>
                <w:szCs w:val="22"/>
              </w:rPr>
            </w:pPr>
          </w:p>
        </w:tc>
        <w:tc>
          <w:tcPr>
            <w:tcW w:w="0" w:type="auto"/>
            <w:vAlign w:val="center"/>
          </w:tcPr>
          <w:p w14:paraId="545A47E9" w14:textId="77777777" w:rsidR="00242E4C" w:rsidRPr="00885728" w:rsidRDefault="00242E4C" w:rsidP="00242E4C">
            <w:pPr>
              <w:spacing w:after="0"/>
              <w:rPr>
                <w:rFonts w:ascii="Arial Narrow" w:hAnsi="Arial Narrow"/>
                <w:szCs w:val="22"/>
              </w:rPr>
            </w:pPr>
          </w:p>
        </w:tc>
      </w:tr>
      <w:tr w:rsidR="00242E4C" w:rsidRPr="00885728" w14:paraId="1F5FED9E" w14:textId="77777777" w:rsidTr="00616508">
        <w:tc>
          <w:tcPr>
            <w:tcW w:w="0" w:type="auto"/>
            <w:vAlign w:val="center"/>
          </w:tcPr>
          <w:p w14:paraId="6C09A349"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Β.7.2</w:t>
            </w:r>
          </w:p>
        </w:tc>
        <w:tc>
          <w:tcPr>
            <w:tcW w:w="0" w:type="auto"/>
            <w:vAlign w:val="center"/>
          </w:tcPr>
          <w:p w14:paraId="48CA2553" w14:textId="77777777" w:rsidR="00242E4C" w:rsidRPr="00885728" w:rsidRDefault="00242E4C" w:rsidP="00242E4C">
            <w:pPr>
              <w:spacing w:after="0"/>
              <w:rPr>
                <w:rFonts w:ascii="Arial Narrow" w:hAnsi="Arial Narrow"/>
                <w:szCs w:val="22"/>
              </w:rPr>
            </w:pPr>
            <w:proofErr w:type="spellStart"/>
            <w:r w:rsidRPr="00885728">
              <w:rPr>
                <w:rFonts w:ascii="Arial Narrow" w:hAnsi="Arial Narrow"/>
                <w:color w:val="000000"/>
                <w:szCs w:val="22"/>
              </w:rPr>
              <w:t>Ενσωμ</w:t>
            </w:r>
            <w:proofErr w:type="spellEnd"/>
            <w:r w:rsidRPr="00885728">
              <w:rPr>
                <w:rFonts w:ascii="Arial Narrow" w:hAnsi="Arial Narrow"/>
                <w:color w:val="000000"/>
                <w:szCs w:val="22"/>
              </w:rPr>
              <w:t>ατωμένος DSP</w:t>
            </w:r>
          </w:p>
        </w:tc>
        <w:tc>
          <w:tcPr>
            <w:tcW w:w="0" w:type="auto"/>
            <w:vAlign w:val="center"/>
          </w:tcPr>
          <w:p w14:paraId="1A729D1C" w14:textId="6690E1A2"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0E06BA18" w14:textId="40B9294F" w:rsidR="00242E4C" w:rsidRPr="00885728" w:rsidRDefault="00242E4C" w:rsidP="00242E4C">
            <w:pPr>
              <w:spacing w:after="0"/>
              <w:jc w:val="center"/>
              <w:rPr>
                <w:rFonts w:ascii="Arial Narrow" w:hAnsi="Arial Narrow"/>
                <w:szCs w:val="22"/>
              </w:rPr>
            </w:pPr>
          </w:p>
        </w:tc>
        <w:tc>
          <w:tcPr>
            <w:tcW w:w="0" w:type="auto"/>
            <w:vAlign w:val="center"/>
          </w:tcPr>
          <w:p w14:paraId="331DF580" w14:textId="77777777" w:rsidR="00242E4C" w:rsidRPr="00885728" w:rsidRDefault="00242E4C" w:rsidP="00242E4C">
            <w:pPr>
              <w:spacing w:after="0"/>
              <w:rPr>
                <w:rFonts w:ascii="Arial Narrow" w:hAnsi="Arial Narrow"/>
                <w:szCs w:val="22"/>
              </w:rPr>
            </w:pPr>
          </w:p>
        </w:tc>
      </w:tr>
      <w:tr w:rsidR="00242E4C" w:rsidRPr="00885728" w14:paraId="3C75CB3D" w14:textId="77777777" w:rsidTr="00616508">
        <w:tc>
          <w:tcPr>
            <w:tcW w:w="0" w:type="auto"/>
            <w:vAlign w:val="center"/>
          </w:tcPr>
          <w:p w14:paraId="3E2B9021"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Β.7.3</w:t>
            </w:r>
          </w:p>
        </w:tc>
        <w:tc>
          <w:tcPr>
            <w:tcW w:w="0" w:type="auto"/>
            <w:vAlign w:val="center"/>
          </w:tcPr>
          <w:p w14:paraId="284511A4"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Ισχύς Εξόδου</w:t>
            </w:r>
            <w:r w:rsidRPr="00885728">
              <w:rPr>
                <w:rFonts w:ascii="Arial Narrow" w:hAnsi="Arial Narrow"/>
                <w:color w:val="000000"/>
                <w:szCs w:val="22"/>
                <w:lang w:val="el-GR"/>
              </w:rPr>
              <w:br/>
              <w:t>Συνολική ισχύς ≥ 2800</w:t>
            </w:r>
            <w:r w:rsidRPr="00885728">
              <w:rPr>
                <w:rFonts w:ascii="Arial Narrow" w:hAnsi="Arial Narrow"/>
                <w:color w:val="000000"/>
                <w:szCs w:val="22"/>
              </w:rPr>
              <w:t>W</w:t>
            </w:r>
            <w:r w:rsidRPr="00885728">
              <w:rPr>
                <w:rFonts w:ascii="Arial Narrow" w:hAnsi="Arial Narrow"/>
                <w:color w:val="000000"/>
                <w:szCs w:val="22"/>
                <w:lang w:val="el-GR"/>
              </w:rPr>
              <w:br/>
              <w:t>≥ 400</w:t>
            </w:r>
            <w:r w:rsidRPr="00885728">
              <w:rPr>
                <w:rFonts w:ascii="Arial Narrow" w:hAnsi="Arial Narrow"/>
                <w:color w:val="000000"/>
                <w:szCs w:val="22"/>
              </w:rPr>
              <w:t>W</w:t>
            </w:r>
            <w:r w:rsidRPr="00885728">
              <w:rPr>
                <w:rFonts w:ascii="Arial Narrow" w:hAnsi="Arial Narrow"/>
                <w:color w:val="000000"/>
                <w:szCs w:val="22"/>
                <w:lang w:val="el-GR"/>
              </w:rPr>
              <w:t xml:space="preserve"> ανά κανάλι σε φορτίο 8Ω</w:t>
            </w:r>
            <w:r w:rsidRPr="00885728">
              <w:rPr>
                <w:rFonts w:ascii="Arial Narrow" w:hAnsi="Arial Narrow"/>
                <w:color w:val="000000"/>
                <w:szCs w:val="22"/>
                <w:lang w:val="el-GR"/>
              </w:rPr>
              <w:br/>
              <w:t>≥ 700</w:t>
            </w:r>
            <w:r w:rsidRPr="00885728">
              <w:rPr>
                <w:rFonts w:ascii="Arial Narrow" w:hAnsi="Arial Narrow"/>
                <w:color w:val="000000"/>
                <w:szCs w:val="22"/>
              </w:rPr>
              <w:t>W</w:t>
            </w:r>
            <w:r w:rsidRPr="00885728">
              <w:rPr>
                <w:rFonts w:ascii="Arial Narrow" w:hAnsi="Arial Narrow"/>
                <w:color w:val="000000"/>
                <w:szCs w:val="22"/>
                <w:lang w:val="el-GR"/>
              </w:rPr>
              <w:t xml:space="preserve"> ανά κανάλι σε φορτίο 4Ω</w:t>
            </w:r>
          </w:p>
        </w:tc>
        <w:tc>
          <w:tcPr>
            <w:tcW w:w="0" w:type="auto"/>
            <w:vAlign w:val="center"/>
          </w:tcPr>
          <w:p w14:paraId="77F09F2E" w14:textId="5F2D0421"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7CC27746" w14:textId="3A01F3BE" w:rsidR="00242E4C" w:rsidRPr="00885728" w:rsidRDefault="00242E4C" w:rsidP="00242E4C">
            <w:pPr>
              <w:spacing w:after="0"/>
              <w:jc w:val="center"/>
              <w:rPr>
                <w:rFonts w:ascii="Arial Narrow" w:hAnsi="Arial Narrow"/>
                <w:szCs w:val="22"/>
                <w:lang w:val="el-GR"/>
              </w:rPr>
            </w:pPr>
          </w:p>
        </w:tc>
        <w:tc>
          <w:tcPr>
            <w:tcW w:w="0" w:type="auto"/>
            <w:vAlign w:val="center"/>
          </w:tcPr>
          <w:p w14:paraId="4B66A932" w14:textId="77777777" w:rsidR="00242E4C" w:rsidRPr="00885728" w:rsidRDefault="00242E4C" w:rsidP="00242E4C">
            <w:pPr>
              <w:spacing w:after="0"/>
              <w:rPr>
                <w:rFonts w:ascii="Arial Narrow" w:hAnsi="Arial Narrow"/>
                <w:szCs w:val="22"/>
                <w:lang w:val="el-GR"/>
              </w:rPr>
            </w:pPr>
          </w:p>
        </w:tc>
      </w:tr>
      <w:tr w:rsidR="00242E4C" w:rsidRPr="00885728" w14:paraId="40BC5328" w14:textId="77777777" w:rsidTr="00616508">
        <w:tc>
          <w:tcPr>
            <w:tcW w:w="0" w:type="auto"/>
            <w:vAlign w:val="center"/>
          </w:tcPr>
          <w:p w14:paraId="0E02C877"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Β.7.4</w:t>
            </w:r>
          </w:p>
        </w:tc>
        <w:tc>
          <w:tcPr>
            <w:tcW w:w="0" w:type="auto"/>
            <w:vAlign w:val="center"/>
          </w:tcPr>
          <w:p w14:paraId="1BD146E3" w14:textId="77777777" w:rsidR="00242E4C" w:rsidRPr="00885728" w:rsidRDefault="00242E4C" w:rsidP="00242E4C">
            <w:pPr>
              <w:spacing w:after="0"/>
              <w:rPr>
                <w:rFonts w:ascii="Arial Narrow" w:hAnsi="Arial Narrow"/>
                <w:szCs w:val="22"/>
              </w:rPr>
            </w:pPr>
            <w:proofErr w:type="spellStart"/>
            <w:r w:rsidRPr="00885728">
              <w:rPr>
                <w:rFonts w:ascii="Arial Narrow" w:hAnsi="Arial Narrow"/>
                <w:color w:val="000000"/>
                <w:szCs w:val="22"/>
              </w:rPr>
              <w:t>Εύρος</w:t>
            </w:r>
            <w:proofErr w:type="spellEnd"/>
            <w:r w:rsidRPr="00885728">
              <w:rPr>
                <w:rFonts w:ascii="Arial Narrow" w:hAnsi="Arial Narrow"/>
                <w:color w:val="000000"/>
                <w:szCs w:val="22"/>
              </w:rPr>
              <w:t xml:space="preserve"> </w:t>
            </w:r>
            <w:proofErr w:type="spellStart"/>
            <w:r w:rsidRPr="00885728">
              <w:rPr>
                <w:rFonts w:ascii="Arial Narrow" w:hAnsi="Arial Narrow"/>
                <w:color w:val="000000"/>
                <w:szCs w:val="22"/>
              </w:rPr>
              <w:t>Συχνοτήτων</w:t>
            </w:r>
            <w:proofErr w:type="spellEnd"/>
            <w:r w:rsidRPr="00885728">
              <w:rPr>
                <w:rFonts w:ascii="Arial Narrow" w:hAnsi="Arial Narrow"/>
                <w:color w:val="000000"/>
                <w:szCs w:val="22"/>
              </w:rPr>
              <w:t>: ≥ 18 - 18.000 Hz</w:t>
            </w:r>
          </w:p>
        </w:tc>
        <w:tc>
          <w:tcPr>
            <w:tcW w:w="0" w:type="auto"/>
            <w:vAlign w:val="center"/>
          </w:tcPr>
          <w:p w14:paraId="55BFE2B4" w14:textId="5D043EA1"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46993B25" w14:textId="65179BC6" w:rsidR="00242E4C" w:rsidRPr="00885728" w:rsidRDefault="00242E4C" w:rsidP="00242E4C">
            <w:pPr>
              <w:spacing w:after="0"/>
              <w:jc w:val="center"/>
              <w:rPr>
                <w:rFonts w:ascii="Arial Narrow" w:hAnsi="Arial Narrow"/>
                <w:szCs w:val="22"/>
              </w:rPr>
            </w:pPr>
          </w:p>
        </w:tc>
        <w:tc>
          <w:tcPr>
            <w:tcW w:w="0" w:type="auto"/>
            <w:vAlign w:val="center"/>
          </w:tcPr>
          <w:p w14:paraId="7F7EDB9F" w14:textId="77777777" w:rsidR="00242E4C" w:rsidRPr="00885728" w:rsidRDefault="00242E4C" w:rsidP="00242E4C">
            <w:pPr>
              <w:spacing w:after="0"/>
              <w:rPr>
                <w:rFonts w:ascii="Arial Narrow" w:hAnsi="Arial Narrow"/>
                <w:szCs w:val="22"/>
              </w:rPr>
            </w:pPr>
          </w:p>
        </w:tc>
      </w:tr>
      <w:tr w:rsidR="00242E4C" w:rsidRPr="00885728" w14:paraId="7309D269" w14:textId="77777777" w:rsidTr="00616508">
        <w:tc>
          <w:tcPr>
            <w:tcW w:w="0" w:type="auto"/>
            <w:vAlign w:val="center"/>
          </w:tcPr>
          <w:p w14:paraId="13CEEAB1"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Β.7.5</w:t>
            </w:r>
          </w:p>
        </w:tc>
        <w:tc>
          <w:tcPr>
            <w:tcW w:w="0" w:type="auto"/>
            <w:vAlign w:val="center"/>
          </w:tcPr>
          <w:p w14:paraId="040E54E2" w14:textId="77777777" w:rsidR="00242E4C" w:rsidRPr="00885728" w:rsidRDefault="00242E4C" w:rsidP="00242E4C">
            <w:pPr>
              <w:spacing w:after="0"/>
              <w:rPr>
                <w:rFonts w:ascii="Arial Narrow" w:hAnsi="Arial Narrow"/>
                <w:szCs w:val="22"/>
              </w:rPr>
            </w:pPr>
            <w:proofErr w:type="spellStart"/>
            <w:r w:rsidRPr="00885728">
              <w:rPr>
                <w:rFonts w:ascii="Arial Narrow" w:hAnsi="Arial Narrow"/>
                <w:color w:val="000000"/>
                <w:szCs w:val="22"/>
              </w:rPr>
              <w:t>Ευ</w:t>
            </w:r>
            <w:proofErr w:type="spellEnd"/>
            <w:r w:rsidRPr="00885728">
              <w:rPr>
                <w:rFonts w:ascii="Arial Narrow" w:hAnsi="Arial Narrow"/>
                <w:color w:val="000000"/>
                <w:szCs w:val="22"/>
              </w:rPr>
              <w:t>αισθησία: ≥ 0dB</w:t>
            </w:r>
          </w:p>
        </w:tc>
        <w:tc>
          <w:tcPr>
            <w:tcW w:w="0" w:type="auto"/>
            <w:vAlign w:val="center"/>
          </w:tcPr>
          <w:p w14:paraId="00ABFC38" w14:textId="06E37BC3"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34DB07A4" w14:textId="3D69032F" w:rsidR="00242E4C" w:rsidRPr="00885728" w:rsidRDefault="00242E4C" w:rsidP="00242E4C">
            <w:pPr>
              <w:spacing w:after="0"/>
              <w:jc w:val="center"/>
              <w:rPr>
                <w:rFonts w:ascii="Arial Narrow" w:hAnsi="Arial Narrow"/>
                <w:szCs w:val="22"/>
              </w:rPr>
            </w:pPr>
          </w:p>
        </w:tc>
        <w:tc>
          <w:tcPr>
            <w:tcW w:w="0" w:type="auto"/>
            <w:vAlign w:val="center"/>
          </w:tcPr>
          <w:p w14:paraId="51C0F87E" w14:textId="77777777" w:rsidR="00242E4C" w:rsidRPr="00885728" w:rsidRDefault="00242E4C" w:rsidP="00242E4C">
            <w:pPr>
              <w:spacing w:after="0"/>
              <w:rPr>
                <w:rFonts w:ascii="Arial Narrow" w:hAnsi="Arial Narrow"/>
                <w:szCs w:val="22"/>
              </w:rPr>
            </w:pPr>
          </w:p>
        </w:tc>
      </w:tr>
      <w:tr w:rsidR="00242E4C" w:rsidRPr="00885728" w14:paraId="46CC5AFF" w14:textId="77777777" w:rsidTr="00616508">
        <w:tc>
          <w:tcPr>
            <w:tcW w:w="0" w:type="auto"/>
            <w:vAlign w:val="center"/>
          </w:tcPr>
          <w:p w14:paraId="5ADA01C6"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Β.7.6</w:t>
            </w:r>
          </w:p>
        </w:tc>
        <w:tc>
          <w:tcPr>
            <w:tcW w:w="0" w:type="auto"/>
            <w:vAlign w:val="center"/>
          </w:tcPr>
          <w:p w14:paraId="7882FE0A"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Τύπος Ενισχυτή: Ψηφιακός (</w:t>
            </w:r>
            <w:r w:rsidRPr="00885728">
              <w:rPr>
                <w:rFonts w:ascii="Arial Narrow" w:hAnsi="Arial Narrow"/>
                <w:color w:val="000000"/>
                <w:szCs w:val="22"/>
              </w:rPr>
              <w:t>Class</w:t>
            </w:r>
            <w:r w:rsidRPr="00885728">
              <w:rPr>
                <w:rFonts w:ascii="Arial Narrow" w:hAnsi="Arial Narrow"/>
                <w:color w:val="000000"/>
                <w:szCs w:val="22"/>
                <w:lang w:val="el-GR"/>
              </w:rPr>
              <w:t xml:space="preserve"> </w:t>
            </w:r>
            <w:r w:rsidRPr="00885728">
              <w:rPr>
                <w:rFonts w:ascii="Arial Narrow" w:hAnsi="Arial Narrow"/>
                <w:color w:val="000000"/>
                <w:szCs w:val="22"/>
              </w:rPr>
              <w:t>D</w:t>
            </w:r>
            <w:r w:rsidRPr="00885728">
              <w:rPr>
                <w:rFonts w:ascii="Arial Narrow" w:hAnsi="Arial Narrow"/>
                <w:color w:val="000000"/>
                <w:szCs w:val="22"/>
                <w:lang w:val="el-GR"/>
              </w:rPr>
              <w:t>)</w:t>
            </w:r>
          </w:p>
        </w:tc>
        <w:tc>
          <w:tcPr>
            <w:tcW w:w="0" w:type="auto"/>
            <w:vAlign w:val="center"/>
          </w:tcPr>
          <w:p w14:paraId="1488C12B" w14:textId="600F9013"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5458C22A" w14:textId="60F79129" w:rsidR="00242E4C" w:rsidRPr="00885728" w:rsidRDefault="00242E4C" w:rsidP="00242E4C">
            <w:pPr>
              <w:spacing w:after="0"/>
              <w:jc w:val="center"/>
              <w:rPr>
                <w:rFonts w:ascii="Arial Narrow" w:hAnsi="Arial Narrow"/>
                <w:szCs w:val="22"/>
                <w:lang w:val="el-GR"/>
              </w:rPr>
            </w:pPr>
          </w:p>
        </w:tc>
        <w:tc>
          <w:tcPr>
            <w:tcW w:w="0" w:type="auto"/>
            <w:vAlign w:val="center"/>
          </w:tcPr>
          <w:p w14:paraId="6C1D9AE6" w14:textId="77777777" w:rsidR="00242E4C" w:rsidRPr="00885728" w:rsidRDefault="00242E4C" w:rsidP="00242E4C">
            <w:pPr>
              <w:spacing w:after="0"/>
              <w:rPr>
                <w:rFonts w:ascii="Arial Narrow" w:hAnsi="Arial Narrow"/>
                <w:szCs w:val="22"/>
                <w:lang w:val="el-GR"/>
              </w:rPr>
            </w:pPr>
          </w:p>
        </w:tc>
      </w:tr>
      <w:tr w:rsidR="00242E4C" w:rsidRPr="00885728" w14:paraId="00B087C8" w14:textId="77777777" w:rsidTr="00616508">
        <w:tc>
          <w:tcPr>
            <w:tcW w:w="0" w:type="auto"/>
            <w:vAlign w:val="center"/>
          </w:tcPr>
          <w:p w14:paraId="28CBC2C7"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Β.7.7</w:t>
            </w:r>
          </w:p>
        </w:tc>
        <w:tc>
          <w:tcPr>
            <w:tcW w:w="0" w:type="auto"/>
            <w:vAlign w:val="center"/>
          </w:tcPr>
          <w:p w14:paraId="2BFC137A" w14:textId="77777777" w:rsidR="00242E4C" w:rsidRPr="00885728" w:rsidRDefault="00242E4C" w:rsidP="00242E4C">
            <w:pPr>
              <w:spacing w:after="0"/>
              <w:rPr>
                <w:rFonts w:ascii="Arial Narrow" w:hAnsi="Arial Narrow"/>
                <w:szCs w:val="22"/>
              </w:rPr>
            </w:pPr>
            <w:proofErr w:type="spellStart"/>
            <w:r w:rsidRPr="00885728">
              <w:rPr>
                <w:rFonts w:ascii="Arial Narrow" w:hAnsi="Arial Narrow"/>
                <w:color w:val="000000"/>
                <w:szCs w:val="22"/>
              </w:rPr>
              <w:t>Συνδεσιμότητ</w:t>
            </w:r>
            <w:proofErr w:type="spellEnd"/>
            <w:r w:rsidRPr="00885728">
              <w:rPr>
                <w:rFonts w:ascii="Arial Narrow" w:hAnsi="Arial Narrow"/>
                <w:color w:val="000000"/>
                <w:szCs w:val="22"/>
              </w:rPr>
              <w:t>α:</w:t>
            </w:r>
            <w:r w:rsidRPr="00885728">
              <w:rPr>
                <w:rFonts w:ascii="Arial Narrow" w:hAnsi="Arial Narrow"/>
                <w:color w:val="000000"/>
                <w:szCs w:val="22"/>
              </w:rPr>
              <w:br/>
            </w:r>
            <w:proofErr w:type="spellStart"/>
            <w:r w:rsidRPr="00885728">
              <w:rPr>
                <w:rFonts w:ascii="Arial Narrow" w:hAnsi="Arial Narrow"/>
                <w:color w:val="000000"/>
                <w:szCs w:val="22"/>
              </w:rPr>
              <w:t>Είσοδοι</w:t>
            </w:r>
            <w:proofErr w:type="spellEnd"/>
            <w:r w:rsidRPr="00885728">
              <w:rPr>
                <w:rFonts w:ascii="Arial Narrow" w:hAnsi="Arial Narrow"/>
                <w:color w:val="000000"/>
                <w:szCs w:val="22"/>
              </w:rPr>
              <w:t>: ≥ 3 ανα</w:t>
            </w:r>
            <w:proofErr w:type="spellStart"/>
            <w:r w:rsidRPr="00885728">
              <w:rPr>
                <w:rFonts w:ascii="Arial Narrow" w:hAnsi="Arial Narrow"/>
                <w:color w:val="000000"/>
                <w:szCs w:val="22"/>
              </w:rPr>
              <w:t>λογικές</w:t>
            </w:r>
            <w:proofErr w:type="spellEnd"/>
            <w:r w:rsidRPr="00885728">
              <w:rPr>
                <w:rFonts w:ascii="Arial Narrow" w:hAnsi="Arial Narrow"/>
                <w:color w:val="000000"/>
                <w:szCs w:val="22"/>
              </w:rPr>
              <w:t xml:space="preserve"> (XLR), ≥ 1 </w:t>
            </w:r>
            <w:proofErr w:type="spellStart"/>
            <w:r w:rsidRPr="00885728">
              <w:rPr>
                <w:rFonts w:ascii="Arial Narrow" w:hAnsi="Arial Narrow"/>
                <w:color w:val="000000"/>
                <w:szCs w:val="22"/>
              </w:rPr>
              <w:t>ψηφι</w:t>
            </w:r>
            <w:proofErr w:type="spellEnd"/>
            <w:r w:rsidRPr="00885728">
              <w:rPr>
                <w:rFonts w:ascii="Arial Narrow" w:hAnsi="Arial Narrow"/>
                <w:color w:val="000000"/>
                <w:szCs w:val="22"/>
              </w:rPr>
              <w:t>ακές</w:t>
            </w:r>
            <w:r w:rsidRPr="00885728">
              <w:rPr>
                <w:rFonts w:ascii="Arial Narrow" w:hAnsi="Arial Narrow"/>
                <w:color w:val="000000"/>
                <w:szCs w:val="22"/>
              </w:rPr>
              <w:br/>
            </w:r>
            <w:proofErr w:type="spellStart"/>
            <w:r w:rsidRPr="00885728">
              <w:rPr>
                <w:rFonts w:ascii="Arial Narrow" w:hAnsi="Arial Narrow"/>
                <w:color w:val="000000"/>
                <w:szCs w:val="22"/>
              </w:rPr>
              <w:lastRenderedPageBreak/>
              <w:t>Έξοδοι</w:t>
            </w:r>
            <w:proofErr w:type="spellEnd"/>
            <w:r w:rsidRPr="00885728">
              <w:rPr>
                <w:rFonts w:ascii="Arial Narrow" w:hAnsi="Arial Narrow"/>
                <w:color w:val="000000"/>
                <w:szCs w:val="22"/>
              </w:rPr>
              <w:t xml:space="preserve">: ≥ 3 </w:t>
            </w:r>
            <w:proofErr w:type="spellStart"/>
            <w:r w:rsidRPr="00885728">
              <w:rPr>
                <w:rFonts w:ascii="Arial Narrow" w:hAnsi="Arial Narrow"/>
                <w:color w:val="000000"/>
                <w:szCs w:val="22"/>
              </w:rPr>
              <w:t>Speakon</w:t>
            </w:r>
            <w:proofErr w:type="spellEnd"/>
            <w:r w:rsidRPr="00885728">
              <w:rPr>
                <w:rFonts w:ascii="Arial Narrow" w:hAnsi="Arial Narrow"/>
                <w:color w:val="000000"/>
                <w:szCs w:val="22"/>
              </w:rPr>
              <w:t xml:space="preserve">, ≥ 3 </w:t>
            </w:r>
            <w:proofErr w:type="spellStart"/>
            <w:r w:rsidRPr="00885728">
              <w:rPr>
                <w:rFonts w:ascii="Arial Narrow" w:hAnsi="Arial Narrow"/>
                <w:color w:val="000000"/>
                <w:szCs w:val="22"/>
              </w:rPr>
              <w:t>τερμ</w:t>
            </w:r>
            <w:proofErr w:type="spellEnd"/>
            <w:r w:rsidRPr="00885728">
              <w:rPr>
                <w:rFonts w:ascii="Arial Narrow" w:hAnsi="Arial Narrow"/>
                <w:color w:val="000000"/>
                <w:szCs w:val="22"/>
              </w:rPr>
              <w:t>ατικά β</w:t>
            </w:r>
            <w:proofErr w:type="spellStart"/>
            <w:r w:rsidRPr="00885728">
              <w:rPr>
                <w:rFonts w:ascii="Arial Narrow" w:hAnsi="Arial Narrow"/>
                <w:color w:val="000000"/>
                <w:szCs w:val="22"/>
              </w:rPr>
              <w:t>ιδών</w:t>
            </w:r>
            <w:proofErr w:type="spellEnd"/>
            <w:r w:rsidRPr="00885728">
              <w:rPr>
                <w:rFonts w:ascii="Arial Narrow" w:hAnsi="Arial Narrow"/>
                <w:color w:val="000000"/>
                <w:szCs w:val="22"/>
              </w:rPr>
              <w:t>, ≥ 1 XLR Link Output</w:t>
            </w:r>
          </w:p>
        </w:tc>
        <w:tc>
          <w:tcPr>
            <w:tcW w:w="0" w:type="auto"/>
            <w:vAlign w:val="center"/>
          </w:tcPr>
          <w:p w14:paraId="5D93486D" w14:textId="5017177F"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lastRenderedPageBreak/>
              <w:t>ΝΑΙ</w:t>
            </w:r>
          </w:p>
        </w:tc>
        <w:tc>
          <w:tcPr>
            <w:tcW w:w="0" w:type="auto"/>
            <w:vAlign w:val="center"/>
          </w:tcPr>
          <w:p w14:paraId="0083F83B" w14:textId="5D674372" w:rsidR="00242E4C" w:rsidRPr="00885728" w:rsidRDefault="00242E4C" w:rsidP="00242E4C">
            <w:pPr>
              <w:spacing w:after="0"/>
              <w:jc w:val="center"/>
              <w:rPr>
                <w:rFonts w:ascii="Arial Narrow" w:hAnsi="Arial Narrow"/>
                <w:szCs w:val="22"/>
              </w:rPr>
            </w:pPr>
          </w:p>
        </w:tc>
        <w:tc>
          <w:tcPr>
            <w:tcW w:w="0" w:type="auto"/>
            <w:vAlign w:val="center"/>
          </w:tcPr>
          <w:p w14:paraId="61D698CB" w14:textId="77777777" w:rsidR="00242E4C" w:rsidRPr="00885728" w:rsidRDefault="00242E4C" w:rsidP="00242E4C">
            <w:pPr>
              <w:spacing w:after="0"/>
              <w:rPr>
                <w:rFonts w:ascii="Arial Narrow" w:hAnsi="Arial Narrow"/>
                <w:szCs w:val="22"/>
              </w:rPr>
            </w:pPr>
          </w:p>
        </w:tc>
      </w:tr>
      <w:tr w:rsidR="00242E4C" w:rsidRPr="00885728" w14:paraId="1A9C91C2" w14:textId="77777777" w:rsidTr="00616508">
        <w:tc>
          <w:tcPr>
            <w:tcW w:w="0" w:type="auto"/>
            <w:vAlign w:val="center"/>
          </w:tcPr>
          <w:p w14:paraId="0F55AF0B"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Β.7.8</w:t>
            </w:r>
          </w:p>
        </w:tc>
        <w:tc>
          <w:tcPr>
            <w:tcW w:w="0" w:type="auto"/>
            <w:vAlign w:val="center"/>
          </w:tcPr>
          <w:p w14:paraId="6528F2FD"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Προστασία από </w:t>
            </w:r>
            <w:proofErr w:type="spellStart"/>
            <w:r w:rsidRPr="00885728">
              <w:rPr>
                <w:rFonts w:ascii="Arial Narrow" w:hAnsi="Arial Narrow"/>
                <w:color w:val="000000"/>
                <w:szCs w:val="22"/>
                <w:lang w:val="el-GR"/>
              </w:rPr>
              <w:t>υπερφόρτωση,υπερθέρμανση</w:t>
            </w:r>
            <w:proofErr w:type="spellEnd"/>
            <w:r w:rsidRPr="00885728">
              <w:rPr>
                <w:rFonts w:ascii="Arial Narrow" w:hAnsi="Arial Narrow"/>
                <w:color w:val="000000"/>
                <w:szCs w:val="22"/>
                <w:lang w:val="el-GR"/>
              </w:rPr>
              <w:t>, βραχυκύκλωμα</w:t>
            </w:r>
          </w:p>
        </w:tc>
        <w:tc>
          <w:tcPr>
            <w:tcW w:w="0" w:type="auto"/>
            <w:vAlign w:val="center"/>
          </w:tcPr>
          <w:p w14:paraId="36CDB1BD" w14:textId="747BB838"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6EFECFE0" w14:textId="764E5988" w:rsidR="00242E4C" w:rsidRPr="00885728" w:rsidRDefault="00242E4C" w:rsidP="00242E4C">
            <w:pPr>
              <w:spacing w:after="0"/>
              <w:jc w:val="center"/>
              <w:rPr>
                <w:rFonts w:ascii="Arial Narrow" w:hAnsi="Arial Narrow"/>
                <w:szCs w:val="22"/>
                <w:lang w:val="el-GR"/>
              </w:rPr>
            </w:pPr>
          </w:p>
        </w:tc>
        <w:tc>
          <w:tcPr>
            <w:tcW w:w="0" w:type="auto"/>
            <w:vAlign w:val="center"/>
          </w:tcPr>
          <w:p w14:paraId="4079C58D" w14:textId="77777777" w:rsidR="00242E4C" w:rsidRPr="00885728" w:rsidRDefault="00242E4C" w:rsidP="00242E4C">
            <w:pPr>
              <w:spacing w:after="0"/>
              <w:rPr>
                <w:rFonts w:ascii="Arial Narrow" w:hAnsi="Arial Narrow"/>
                <w:szCs w:val="22"/>
                <w:lang w:val="el-GR"/>
              </w:rPr>
            </w:pPr>
          </w:p>
        </w:tc>
      </w:tr>
      <w:tr w:rsidR="00242E4C" w:rsidRPr="00885728" w14:paraId="38613CB5" w14:textId="77777777" w:rsidTr="00616508">
        <w:tc>
          <w:tcPr>
            <w:tcW w:w="0" w:type="auto"/>
            <w:vAlign w:val="center"/>
          </w:tcPr>
          <w:p w14:paraId="039089A9"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Β.7.9</w:t>
            </w:r>
          </w:p>
        </w:tc>
        <w:tc>
          <w:tcPr>
            <w:tcW w:w="0" w:type="auto"/>
            <w:vAlign w:val="center"/>
          </w:tcPr>
          <w:p w14:paraId="5AFDC520"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Χρόνος εγγύησης κατασκευαστή τουλάχιστον δύο (2) έτη</w:t>
            </w:r>
          </w:p>
        </w:tc>
        <w:tc>
          <w:tcPr>
            <w:tcW w:w="0" w:type="auto"/>
            <w:vAlign w:val="center"/>
          </w:tcPr>
          <w:p w14:paraId="07B2F636" w14:textId="4957410B"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54804752" w14:textId="0C2878E7" w:rsidR="00242E4C" w:rsidRPr="00885728" w:rsidRDefault="00242E4C" w:rsidP="00242E4C">
            <w:pPr>
              <w:spacing w:after="0"/>
              <w:jc w:val="center"/>
              <w:rPr>
                <w:rFonts w:ascii="Arial Narrow" w:hAnsi="Arial Narrow"/>
                <w:szCs w:val="22"/>
                <w:lang w:val="el-GR"/>
              </w:rPr>
            </w:pPr>
          </w:p>
        </w:tc>
        <w:tc>
          <w:tcPr>
            <w:tcW w:w="0" w:type="auto"/>
            <w:vAlign w:val="center"/>
          </w:tcPr>
          <w:p w14:paraId="583D07CE" w14:textId="77777777" w:rsidR="00242E4C" w:rsidRPr="00885728" w:rsidRDefault="00242E4C" w:rsidP="00242E4C">
            <w:pPr>
              <w:spacing w:after="0"/>
              <w:rPr>
                <w:rFonts w:ascii="Arial Narrow" w:hAnsi="Arial Narrow"/>
                <w:szCs w:val="22"/>
                <w:lang w:val="el-GR"/>
              </w:rPr>
            </w:pPr>
          </w:p>
        </w:tc>
      </w:tr>
      <w:tr w:rsidR="00242E4C" w:rsidRPr="00E04BE5" w14:paraId="35DEC16D" w14:textId="77777777" w:rsidTr="00242E4C">
        <w:tc>
          <w:tcPr>
            <w:tcW w:w="0" w:type="auto"/>
            <w:shd w:val="clear" w:color="auto" w:fill="D9D9D9" w:themeFill="background1" w:themeFillShade="D9"/>
            <w:vAlign w:val="center"/>
          </w:tcPr>
          <w:p w14:paraId="25B37516" w14:textId="3DAF3C1A" w:rsidR="00242E4C" w:rsidRPr="00885728" w:rsidRDefault="00242E4C" w:rsidP="00242E4C">
            <w:pPr>
              <w:spacing w:after="0"/>
              <w:jc w:val="center"/>
              <w:rPr>
                <w:rFonts w:ascii="Arial Narrow" w:hAnsi="Arial Narrow"/>
                <w:b/>
                <w:bCs/>
                <w:color w:val="000000"/>
                <w:szCs w:val="22"/>
                <w:lang w:val="el-GR"/>
              </w:rPr>
            </w:pPr>
            <w:r w:rsidRPr="00885728">
              <w:rPr>
                <w:rFonts w:ascii="Arial Narrow" w:hAnsi="Arial Narrow"/>
                <w:b/>
                <w:bCs/>
                <w:color w:val="000000"/>
                <w:szCs w:val="22"/>
                <w:lang w:val="el-GR"/>
              </w:rPr>
              <w:t>Γ</w:t>
            </w:r>
          </w:p>
        </w:tc>
        <w:tc>
          <w:tcPr>
            <w:tcW w:w="0" w:type="auto"/>
            <w:gridSpan w:val="4"/>
            <w:shd w:val="clear" w:color="auto" w:fill="D9D9D9" w:themeFill="background1" w:themeFillShade="D9"/>
            <w:vAlign w:val="center"/>
          </w:tcPr>
          <w:p w14:paraId="709F99DE" w14:textId="4DFABE03" w:rsidR="00242E4C" w:rsidRPr="00885728" w:rsidRDefault="00242E4C" w:rsidP="00242E4C">
            <w:pPr>
              <w:spacing w:after="0"/>
              <w:rPr>
                <w:rFonts w:ascii="Arial Narrow" w:hAnsi="Arial Narrow"/>
                <w:b/>
                <w:color w:val="000000"/>
                <w:szCs w:val="22"/>
                <w:lang w:val="el-GR"/>
              </w:rPr>
            </w:pPr>
            <w:r w:rsidRPr="00885728">
              <w:rPr>
                <w:rFonts w:ascii="Arial Narrow" w:hAnsi="Arial Narrow"/>
                <w:b/>
                <w:color w:val="000000"/>
                <w:szCs w:val="22"/>
                <w:lang w:val="el-GR"/>
              </w:rPr>
              <w:t>ΔΙΑΔΡΑΣΤΙΚΟ ΠΛΗΡΟΦΟΡΙΑΚΟ ΠΕΡΙΠΤΕΡΟ ΕΣΩΤΕΡΙΚΟΥ ΧΩΡΟΥ (INFOKIOSK)</w:t>
            </w:r>
          </w:p>
        </w:tc>
      </w:tr>
      <w:tr w:rsidR="00242E4C" w:rsidRPr="00E04BE5" w14:paraId="1C8A59DE" w14:textId="77777777" w:rsidTr="000F2CBA">
        <w:tc>
          <w:tcPr>
            <w:tcW w:w="0" w:type="auto"/>
            <w:shd w:val="clear" w:color="auto" w:fill="F2F2F2" w:themeFill="background1" w:themeFillShade="F2"/>
            <w:vAlign w:val="center"/>
          </w:tcPr>
          <w:p w14:paraId="0562C18D" w14:textId="77777777" w:rsidR="00242E4C" w:rsidRPr="00885728" w:rsidRDefault="00242E4C" w:rsidP="00242E4C">
            <w:pPr>
              <w:spacing w:after="0"/>
              <w:jc w:val="center"/>
              <w:rPr>
                <w:rFonts w:ascii="Arial Narrow" w:hAnsi="Arial Narrow"/>
                <w:b/>
                <w:bCs/>
                <w:szCs w:val="22"/>
              </w:rPr>
            </w:pPr>
            <w:r w:rsidRPr="00885728">
              <w:rPr>
                <w:rFonts w:ascii="Arial Narrow" w:hAnsi="Arial Narrow"/>
                <w:b/>
                <w:bCs/>
                <w:color w:val="000000"/>
                <w:szCs w:val="22"/>
              </w:rPr>
              <w:t>Γ.1</w:t>
            </w:r>
          </w:p>
        </w:tc>
        <w:tc>
          <w:tcPr>
            <w:tcW w:w="0" w:type="auto"/>
            <w:gridSpan w:val="4"/>
            <w:shd w:val="clear" w:color="auto" w:fill="F2F2F2" w:themeFill="background1" w:themeFillShade="F2"/>
            <w:vAlign w:val="center"/>
          </w:tcPr>
          <w:p w14:paraId="65A8EC9E" w14:textId="557C20B4" w:rsidR="00242E4C" w:rsidRPr="00885728" w:rsidRDefault="00242E4C" w:rsidP="00242E4C">
            <w:pPr>
              <w:spacing w:after="0"/>
              <w:rPr>
                <w:rFonts w:ascii="Arial Narrow" w:hAnsi="Arial Narrow"/>
                <w:szCs w:val="22"/>
                <w:lang w:val="el-GR"/>
              </w:rPr>
            </w:pPr>
            <w:r w:rsidRPr="00885728">
              <w:rPr>
                <w:rFonts w:ascii="Arial Narrow" w:hAnsi="Arial Narrow"/>
                <w:b/>
                <w:color w:val="000000"/>
                <w:szCs w:val="22"/>
                <w:lang w:val="el-GR"/>
              </w:rPr>
              <w:t xml:space="preserve">Φυσική υποδομή </w:t>
            </w:r>
            <w:proofErr w:type="spellStart"/>
            <w:r w:rsidRPr="00885728">
              <w:rPr>
                <w:rFonts w:ascii="Arial Narrow" w:hAnsi="Arial Narrow"/>
                <w:b/>
                <w:color w:val="000000"/>
                <w:szCs w:val="22"/>
                <w:lang w:val="el-GR"/>
              </w:rPr>
              <w:t>διαδραστικού</w:t>
            </w:r>
            <w:proofErr w:type="spellEnd"/>
            <w:r w:rsidRPr="00885728">
              <w:rPr>
                <w:rFonts w:ascii="Arial Narrow" w:hAnsi="Arial Narrow"/>
                <w:b/>
                <w:color w:val="000000"/>
                <w:szCs w:val="22"/>
                <w:lang w:val="el-GR"/>
              </w:rPr>
              <w:t xml:space="preserve"> πληροφοριακού περιπτέρου εσωτερικού χώρου (</w:t>
            </w:r>
            <w:proofErr w:type="spellStart"/>
            <w:r w:rsidRPr="00885728">
              <w:rPr>
                <w:rFonts w:ascii="Arial Narrow" w:hAnsi="Arial Narrow"/>
                <w:b/>
                <w:color w:val="000000"/>
                <w:szCs w:val="22"/>
              </w:rPr>
              <w:t>InfoKiosk</w:t>
            </w:r>
            <w:proofErr w:type="spellEnd"/>
            <w:r w:rsidRPr="00885728">
              <w:rPr>
                <w:rFonts w:ascii="Arial Narrow" w:hAnsi="Arial Narrow"/>
                <w:b/>
                <w:color w:val="000000"/>
                <w:szCs w:val="22"/>
                <w:lang w:val="el-GR"/>
              </w:rPr>
              <w:t>) - Ποσότητα: ένα (1).</w:t>
            </w:r>
          </w:p>
        </w:tc>
      </w:tr>
      <w:tr w:rsidR="00242E4C" w:rsidRPr="00885728" w14:paraId="6F486684" w14:textId="77777777" w:rsidTr="00616508">
        <w:tc>
          <w:tcPr>
            <w:tcW w:w="0" w:type="auto"/>
            <w:vAlign w:val="center"/>
          </w:tcPr>
          <w:p w14:paraId="02A665C8"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Γ.1.1</w:t>
            </w:r>
          </w:p>
        </w:tc>
        <w:tc>
          <w:tcPr>
            <w:tcW w:w="0" w:type="auto"/>
            <w:vAlign w:val="center"/>
          </w:tcPr>
          <w:p w14:paraId="449B4BC0" w14:textId="77777777" w:rsidR="00242E4C" w:rsidRPr="00885728" w:rsidRDefault="00242E4C" w:rsidP="00242E4C">
            <w:pPr>
              <w:spacing w:after="0"/>
              <w:rPr>
                <w:rFonts w:ascii="Arial Narrow" w:hAnsi="Arial Narrow"/>
                <w:szCs w:val="22"/>
              </w:rPr>
            </w:pPr>
            <w:proofErr w:type="spellStart"/>
            <w:r w:rsidRPr="00885728">
              <w:rPr>
                <w:rFonts w:ascii="Arial Narrow" w:hAnsi="Arial Narrow"/>
                <w:color w:val="000000"/>
                <w:szCs w:val="22"/>
              </w:rPr>
              <w:t>Εσωτερικού</w:t>
            </w:r>
            <w:proofErr w:type="spellEnd"/>
            <w:r w:rsidRPr="00885728">
              <w:rPr>
                <w:rFonts w:ascii="Arial Narrow" w:hAnsi="Arial Narrow"/>
                <w:color w:val="000000"/>
                <w:szCs w:val="22"/>
              </w:rPr>
              <w:t xml:space="preserve"> </w:t>
            </w:r>
            <w:proofErr w:type="spellStart"/>
            <w:r w:rsidRPr="00885728">
              <w:rPr>
                <w:rFonts w:ascii="Arial Narrow" w:hAnsi="Arial Narrow"/>
                <w:color w:val="000000"/>
                <w:szCs w:val="22"/>
              </w:rPr>
              <w:t>χώρου</w:t>
            </w:r>
            <w:proofErr w:type="spellEnd"/>
            <w:r w:rsidRPr="00885728">
              <w:rPr>
                <w:rFonts w:ascii="Arial Narrow" w:hAnsi="Arial Narrow"/>
                <w:color w:val="000000"/>
                <w:szCs w:val="22"/>
              </w:rPr>
              <w:t xml:space="preserve"> 32’’ </w:t>
            </w:r>
            <w:proofErr w:type="spellStart"/>
            <w:r w:rsidRPr="00885728">
              <w:rPr>
                <w:rFonts w:ascii="Arial Narrow" w:hAnsi="Arial Narrow"/>
                <w:color w:val="000000"/>
                <w:szCs w:val="22"/>
              </w:rPr>
              <w:t>FullHD</w:t>
            </w:r>
            <w:proofErr w:type="spellEnd"/>
            <w:r w:rsidRPr="00885728">
              <w:rPr>
                <w:rFonts w:ascii="Arial Narrow" w:hAnsi="Arial Narrow"/>
                <w:color w:val="000000"/>
                <w:szCs w:val="22"/>
              </w:rPr>
              <w:t xml:space="preserve"> /1920x1080/ vandal-proof 10-touch points touchscreen sensor, 1500 nits, portrait oriented.</w:t>
            </w:r>
          </w:p>
        </w:tc>
        <w:tc>
          <w:tcPr>
            <w:tcW w:w="0" w:type="auto"/>
            <w:vAlign w:val="center"/>
          </w:tcPr>
          <w:p w14:paraId="29DC5941" w14:textId="295F98F9"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14B5D108" w14:textId="113B4540" w:rsidR="00242E4C" w:rsidRPr="00885728" w:rsidRDefault="00242E4C" w:rsidP="00242E4C">
            <w:pPr>
              <w:spacing w:after="0"/>
              <w:jc w:val="center"/>
              <w:rPr>
                <w:rFonts w:ascii="Arial Narrow" w:hAnsi="Arial Narrow"/>
                <w:szCs w:val="22"/>
              </w:rPr>
            </w:pPr>
          </w:p>
        </w:tc>
        <w:tc>
          <w:tcPr>
            <w:tcW w:w="0" w:type="auto"/>
            <w:vAlign w:val="center"/>
          </w:tcPr>
          <w:p w14:paraId="1E20E6F1" w14:textId="77777777" w:rsidR="00242E4C" w:rsidRPr="00885728" w:rsidRDefault="00242E4C" w:rsidP="00242E4C">
            <w:pPr>
              <w:spacing w:after="0"/>
              <w:rPr>
                <w:rFonts w:ascii="Arial Narrow" w:hAnsi="Arial Narrow"/>
                <w:szCs w:val="22"/>
              </w:rPr>
            </w:pPr>
          </w:p>
        </w:tc>
      </w:tr>
      <w:tr w:rsidR="00242E4C" w:rsidRPr="00885728" w14:paraId="3571D59C" w14:textId="77777777" w:rsidTr="00616508">
        <w:tc>
          <w:tcPr>
            <w:tcW w:w="0" w:type="auto"/>
            <w:vAlign w:val="center"/>
          </w:tcPr>
          <w:p w14:paraId="4791D448"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Γ.1.2</w:t>
            </w:r>
          </w:p>
        </w:tc>
        <w:tc>
          <w:tcPr>
            <w:tcW w:w="0" w:type="auto"/>
            <w:vAlign w:val="center"/>
          </w:tcPr>
          <w:p w14:paraId="4089B196"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Το πλάτος του πλαισίου στο οποίο αναρτώνται και στηρίζονται τα λειτουργικά μέρη του </w:t>
            </w:r>
            <w:proofErr w:type="spellStart"/>
            <w:r w:rsidRPr="00885728">
              <w:rPr>
                <w:rFonts w:ascii="Arial Narrow" w:hAnsi="Arial Narrow"/>
                <w:color w:val="000000"/>
                <w:szCs w:val="22"/>
              </w:rPr>
              <w:t>Infokiosk</w:t>
            </w:r>
            <w:proofErr w:type="spellEnd"/>
            <w:r w:rsidRPr="00885728">
              <w:rPr>
                <w:rFonts w:ascii="Arial Narrow" w:hAnsi="Arial Narrow"/>
                <w:color w:val="000000"/>
                <w:szCs w:val="22"/>
                <w:lang w:val="el-GR"/>
              </w:rPr>
              <w:t xml:space="preserve"> δεν μπορεί να είναι μικρότερο των 1.000 </w:t>
            </w:r>
            <w:r w:rsidRPr="00885728">
              <w:rPr>
                <w:rFonts w:ascii="Arial Narrow" w:hAnsi="Arial Narrow"/>
                <w:color w:val="000000"/>
                <w:szCs w:val="22"/>
              </w:rPr>
              <w:t>mm</w:t>
            </w:r>
            <w:r w:rsidRPr="00885728">
              <w:rPr>
                <w:rFonts w:ascii="Arial Narrow" w:hAnsi="Arial Narrow"/>
                <w:color w:val="000000"/>
                <w:szCs w:val="22"/>
                <w:lang w:val="el-GR"/>
              </w:rPr>
              <w:t>.</w:t>
            </w:r>
          </w:p>
        </w:tc>
        <w:tc>
          <w:tcPr>
            <w:tcW w:w="0" w:type="auto"/>
            <w:vAlign w:val="center"/>
          </w:tcPr>
          <w:p w14:paraId="3E433D85" w14:textId="537C4D9D"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7D6EA2C0" w14:textId="0558E484" w:rsidR="00242E4C" w:rsidRPr="00885728" w:rsidRDefault="00242E4C" w:rsidP="00242E4C">
            <w:pPr>
              <w:spacing w:after="0"/>
              <w:jc w:val="center"/>
              <w:rPr>
                <w:rFonts w:ascii="Arial Narrow" w:hAnsi="Arial Narrow"/>
                <w:szCs w:val="22"/>
                <w:lang w:val="el-GR"/>
              </w:rPr>
            </w:pPr>
          </w:p>
        </w:tc>
        <w:tc>
          <w:tcPr>
            <w:tcW w:w="0" w:type="auto"/>
            <w:vAlign w:val="center"/>
          </w:tcPr>
          <w:p w14:paraId="1866A919" w14:textId="77777777" w:rsidR="00242E4C" w:rsidRPr="00885728" w:rsidRDefault="00242E4C" w:rsidP="00242E4C">
            <w:pPr>
              <w:spacing w:after="0"/>
              <w:rPr>
                <w:rFonts w:ascii="Arial Narrow" w:hAnsi="Arial Narrow"/>
                <w:szCs w:val="22"/>
                <w:lang w:val="el-GR"/>
              </w:rPr>
            </w:pPr>
          </w:p>
        </w:tc>
      </w:tr>
      <w:tr w:rsidR="00242E4C" w:rsidRPr="00885728" w14:paraId="582326B7" w14:textId="77777777" w:rsidTr="00616508">
        <w:tc>
          <w:tcPr>
            <w:tcW w:w="0" w:type="auto"/>
            <w:vAlign w:val="center"/>
          </w:tcPr>
          <w:p w14:paraId="6B1C9DFB"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Γ.1.3</w:t>
            </w:r>
          </w:p>
        </w:tc>
        <w:tc>
          <w:tcPr>
            <w:tcW w:w="0" w:type="auto"/>
            <w:vAlign w:val="center"/>
          </w:tcPr>
          <w:p w14:paraId="43E59DFE"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Το </w:t>
            </w:r>
            <w:proofErr w:type="spellStart"/>
            <w:r w:rsidRPr="00885728">
              <w:rPr>
                <w:rFonts w:ascii="Arial Narrow" w:hAnsi="Arial Narrow"/>
                <w:color w:val="000000"/>
                <w:szCs w:val="22"/>
              </w:rPr>
              <w:t>infokiosk</w:t>
            </w:r>
            <w:proofErr w:type="spellEnd"/>
            <w:r w:rsidRPr="00885728">
              <w:rPr>
                <w:rFonts w:ascii="Arial Narrow" w:hAnsi="Arial Narrow"/>
                <w:color w:val="000000"/>
                <w:szCs w:val="22"/>
                <w:lang w:val="el-GR"/>
              </w:rPr>
              <w:t xml:space="preserve"> θα πρέπει να είναι </w:t>
            </w:r>
            <w:proofErr w:type="spellStart"/>
            <w:r w:rsidRPr="00885728">
              <w:rPr>
                <w:rFonts w:ascii="Arial Narrow" w:hAnsi="Arial Narrow"/>
                <w:color w:val="000000"/>
                <w:szCs w:val="22"/>
                <w:lang w:val="el-GR"/>
              </w:rPr>
              <w:t>προσβάσιμο</w:t>
            </w:r>
            <w:proofErr w:type="spellEnd"/>
            <w:r w:rsidRPr="00885728">
              <w:rPr>
                <w:rFonts w:ascii="Arial Narrow" w:hAnsi="Arial Narrow"/>
                <w:color w:val="000000"/>
                <w:szCs w:val="22"/>
                <w:lang w:val="el-GR"/>
              </w:rPr>
              <w:t xml:space="preserve"> από ΑΜΕΑ (αναπηρικά </w:t>
            </w:r>
            <w:proofErr w:type="spellStart"/>
            <w:r w:rsidRPr="00885728">
              <w:rPr>
                <w:rFonts w:ascii="Arial Narrow" w:hAnsi="Arial Narrow"/>
                <w:color w:val="000000"/>
                <w:szCs w:val="22"/>
                <w:lang w:val="el-GR"/>
              </w:rPr>
              <w:t>αμαξίδια</w:t>
            </w:r>
            <w:proofErr w:type="spellEnd"/>
            <w:r w:rsidRPr="00885728">
              <w:rPr>
                <w:rFonts w:ascii="Arial Narrow" w:hAnsi="Arial Narrow"/>
                <w:color w:val="000000"/>
                <w:szCs w:val="22"/>
                <w:lang w:val="el-GR"/>
              </w:rPr>
              <w:t xml:space="preserve">). Η ελεύθερη επιφάνεια δαπέδου, μπροστά από το σταθερό μέρος του </w:t>
            </w:r>
            <w:proofErr w:type="spellStart"/>
            <w:r w:rsidRPr="00885728">
              <w:rPr>
                <w:rFonts w:ascii="Arial Narrow" w:hAnsi="Arial Narrow"/>
                <w:color w:val="000000"/>
                <w:szCs w:val="22"/>
              </w:rPr>
              <w:t>infokiosk</w:t>
            </w:r>
            <w:proofErr w:type="spellEnd"/>
            <w:r w:rsidRPr="00885728">
              <w:rPr>
                <w:rFonts w:ascii="Arial Narrow" w:hAnsi="Arial Narrow"/>
                <w:color w:val="000000"/>
                <w:szCs w:val="22"/>
                <w:lang w:val="el-GR"/>
              </w:rPr>
              <w:t xml:space="preserve">, στην οποία σταθεροποιείται το </w:t>
            </w:r>
            <w:proofErr w:type="spellStart"/>
            <w:r w:rsidRPr="00885728">
              <w:rPr>
                <w:rFonts w:ascii="Arial Narrow" w:hAnsi="Arial Narrow"/>
                <w:color w:val="000000"/>
                <w:szCs w:val="22"/>
                <w:lang w:val="el-GR"/>
              </w:rPr>
              <w:t>αμαξίδιο</w:t>
            </w:r>
            <w:proofErr w:type="spellEnd"/>
            <w:r w:rsidRPr="00885728">
              <w:rPr>
                <w:rFonts w:ascii="Arial Narrow" w:hAnsi="Arial Narrow"/>
                <w:color w:val="000000"/>
                <w:szCs w:val="22"/>
                <w:lang w:val="el-GR"/>
              </w:rPr>
              <w:t xml:space="preserve"> για να κάνει χρήση του </w:t>
            </w:r>
            <w:proofErr w:type="spellStart"/>
            <w:r w:rsidRPr="00885728">
              <w:rPr>
                <w:rFonts w:ascii="Arial Narrow" w:hAnsi="Arial Narrow"/>
                <w:color w:val="000000"/>
                <w:szCs w:val="22"/>
              </w:rPr>
              <w:t>infokiosk</w:t>
            </w:r>
            <w:proofErr w:type="spellEnd"/>
            <w:r w:rsidRPr="00885728">
              <w:rPr>
                <w:rFonts w:ascii="Arial Narrow" w:hAnsi="Arial Narrow"/>
                <w:color w:val="000000"/>
                <w:szCs w:val="22"/>
                <w:lang w:val="el-GR"/>
              </w:rPr>
              <w:t>, πρέπει να έχει ελάχιστες διαστάσεις 1.220</w:t>
            </w:r>
            <w:r w:rsidRPr="00885728">
              <w:rPr>
                <w:rFonts w:ascii="Arial Narrow" w:hAnsi="Arial Narrow"/>
                <w:color w:val="000000"/>
                <w:szCs w:val="22"/>
              </w:rPr>
              <w:t>mm</w:t>
            </w:r>
            <w:r w:rsidRPr="00885728">
              <w:rPr>
                <w:rFonts w:ascii="Arial Narrow" w:hAnsi="Arial Narrow"/>
                <w:color w:val="000000"/>
                <w:szCs w:val="22"/>
                <w:lang w:val="el-GR"/>
              </w:rPr>
              <w:t xml:space="preserve"> </w:t>
            </w:r>
            <w:r w:rsidRPr="00885728">
              <w:rPr>
                <w:rFonts w:ascii="Arial Narrow" w:hAnsi="Arial Narrow"/>
                <w:color w:val="000000"/>
                <w:szCs w:val="22"/>
              </w:rPr>
              <w:t>x</w:t>
            </w:r>
            <w:r w:rsidRPr="00885728">
              <w:rPr>
                <w:rFonts w:ascii="Arial Narrow" w:hAnsi="Arial Narrow"/>
                <w:color w:val="000000"/>
                <w:szCs w:val="22"/>
                <w:lang w:val="el-GR"/>
              </w:rPr>
              <w:t xml:space="preserve"> 1.220</w:t>
            </w:r>
            <w:r w:rsidRPr="00885728">
              <w:rPr>
                <w:rFonts w:ascii="Arial Narrow" w:hAnsi="Arial Narrow"/>
                <w:color w:val="000000"/>
                <w:szCs w:val="22"/>
              </w:rPr>
              <w:t>mm</w:t>
            </w:r>
            <w:r w:rsidRPr="00885728">
              <w:rPr>
                <w:rFonts w:ascii="Arial Narrow" w:hAnsi="Arial Narrow"/>
                <w:color w:val="000000"/>
                <w:szCs w:val="22"/>
                <w:lang w:val="el-GR"/>
              </w:rPr>
              <w:t>.</w:t>
            </w:r>
          </w:p>
        </w:tc>
        <w:tc>
          <w:tcPr>
            <w:tcW w:w="0" w:type="auto"/>
            <w:vAlign w:val="center"/>
          </w:tcPr>
          <w:p w14:paraId="5FA7445F" w14:textId="62BA72F9"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5AEB0432" w14:textId="349BFF8B" w:rsidR="00242E4C" w:rsidRPr="00885728" w:rsidRDefault="00242E4C" w:rsidP="00242E4C">
            <w:pPr>
              <w:spacing w:after="0"/>
              <w:jc w:val="center"/>
              <w:rPr>
                <w:rFonts w:ascii="Arial Narrow" w:hAnsi="Arial Narrow"/>
                <w:szCs w:val="22"/>
                <w:lang w:val="el-GR"/>
              </w:rPr>
            </w:pPr>
          </w:p>
        </w:tc>
        <w:tc>
          <w:tcPr>
            <w:tcW w:w="0" w:type="auto"/>
            <w:vAlign w:val="center"/>
          </w:tcPr>
          <w:p w14:paraId="050CD3BA" w14:textId="77777777" w:rsidR="00242E4C" w:rsidRPr="00885728" w:rsidRDefault="00242E4C" w:rsidP="00242E4C">
            <w:pPr>
              <w:spacing w:after="0"/>
              <w:rPr>
                <w:rFonts w:ascii="Arial Narrow" w:hAnsi="Arial Narrow"/>
                <w:szCs w:val="22"/>
                <w:lang w:val="el-GR"/>
              </w:rPr>
            </w:pPr>
          </w:p>
        </w:tc>
      </w:tr>
      <w:tr w:rsidR="00242E4C" w:rsidRPr="00885728" w14:paraId="5DB7D3FE" w14:textId="77777777" w:rsidTr="00616508">
        <w:tc>
          <w:tcPr>
            <w:tcW w:w="0" w:type="auto"/>
            <w:vAlign w:val="center"/>
          </w:tcPr>
          <w:p w14:paraId="57911165"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Γ.1.4</w:t>
            </w:r>
          </w:p>
        </w:tc>
        <w:tc>
          <w:tcPr>
            <w:tcW w:w="0" w:type="auto"/>
            <w:vAlign w:val="center"/>
          </w:tcPr>
          <w:p w14:paraId="73554480"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Πρέπει να πληρούνται οι ελάχιστες προδιαγραφές, όπως αυτές προβλέπονται στο εναρμονισμένο πρότυπο ΕΝ 301 549 </w:t>
            </w:r>
            <w:r w:rsidRPr="00885728">
              <w:rPr>
                <w:rFonts w:ascii="Arial Narrow" w:hAnsi="Arial Narrow"/>
                <w:color w:val="000000"/>
                <w:szCs w:val="22"/>
              </w:rPr>
              <w:t>V</w:t>
            </w:r>
            <w:r w:rsidRPr="00885728">
              <w:rPr>
                <w:rFonts w:ascii="Arial Narrow" w:hAnsi="Arial Narrow"/>
                <w:color w:val="000000"/>
                <w:szCs w:val="22"/>
                <w:lang w:val="el-GR"/>
              </w:rPr>
              <w:t xml:space="preserve">.1.1.2 (2015-04), το οποίο </w:t>
            </w:r>
            <w:proofErr w:type="spellStart"/>
            <w:r w:rsidRPr="00885728">
              <w:rPr>
                <w:rFonts w:ascii="Arial Narrow" w:hAnsi="Arial Narrow"/>
                <w:color w:val="000000"/>
                <w:szCs w:val="22"/>
                <w:lang w:val="el-GR"/>
              </w:rPr>
              <w:t>επικαιροποιήθηκε</w:t>
            </w:r>
            <w:proofErr w:type="spellEnd"/>
            <w:r w:rsidRPr="00885728">
              <w:rPr>
                <w:rFonts w:ascii="Arial Narrow" w:hAnsi="Arial Narrow"/>
                <w:color w:val="000000"/>
                <w:szCs w:val="22"/>
                <w:lang w:val="el-GR"/>
              </w:rPr>
              <w:t xml:space="preserve"> από το νέο εναρμονισμένο πρότυπο ΕΝ 301 549 </w:t>
            </w:r>
            <w:r w:rsidRPr="00885728">
              <w:rPr>
                <w:rFonts w:ascii="Arial Narrow" w:hAnsi="Arial Narrow"/>
                <w:color w:val="000000"/>
                <w:szCs w:val="22"/>
              </w:rPr>
              <w:t>V</w:t>
            </w:r>
            <w:r w:rsidRPr="00885728">
              <w:rPr>
                <w:rFonts w:ascii="Arial Narrow" w:hAnsi="Arial Narrow"/>
                <w:color w:val="000000"/>
                <w:szCs w:val="22"/>
                <w:lang w:val="el-GR"/>
              </w:rPr>
              <w:t xml:space="preserve">3.2.1 (2021-03), κεφ. 8.3 </w:t>
            </w:r>
            <w:r w:rsidRPr="00885728">
              <w:rPr>
                <w:rFonts w:ascii="Arial Narrow" w:hAnsi="Arial Narrow"/>
                <w:color w:val="000000"/>
                <w:szCs w:val="22"/>
              </w:rPr>
              <w:t>Stationary</w:t>
            </w:r>
            <w:r w:rsidRPr="00885728">
              <w:rPr>
                <w:rFonts w:ascii="Arial Narrow" w:hAnsi="Arial Narrow"/>
                <w:color w:val="000000"/>
                <w:szCs w:val="22"/>
                <w:lang w:val="el-GR"/>
              </w:rPr>
              <w:t xml:space="preserve"> </w:t>
            </w:r>
            <w:r w:rsidRPr="00885728">
              <w:rPr>
                <w:rFonts w:ascii="Arial Narrow" w:hAnsi="Arial Narrow"/>
                <w:color w:val="000000"/>
                <w:szCs w:val="22"/>
              </w:rPr>
              <w:t>ICT</w:t>
            </w:r>
            <w:r w:rsidRPr="00885728">
              <w:rPr>
                <w:rFonts w:ascii="Arial Narrow" w:hAnsi="Arial Narrow"/>
                <w:color w:val="000000"/>
                <w:szCs w:val="22"/>
                <w:lang w:val="el-GR"/>
              </w:rPr>
              <w:t>, (σελ. 38 -43)</w:t>
            </w:r>
          </w:p>
        </w:tc>
        <w:tc>
          <w:tcPr>
            <w:tcW w:w="0" w:type="auto"/>
            <w:vAlign w:val="center"/>
          </w:tcPr>
          <w:p w14:paraId="4ED45850" w14:textId="25D9ACB9"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2931E986" w14:textId="2EF6D84A" w:rsidR="00242E4C" w:rsidRPr="00885728" w:rsidRDefault="00242E4C" w:rsidP="00242E4C">
            <w:pPr>
              <w:spacing w:after="0"/>
              <w:jc w:val="center"/>
              <w:rPr>
                <w:rFonts w:ascii="Arial Narrow" w:hAnsi="Arial Narrow"/>
                <w:szCs w:val="22"/>
                <w:lang w:val="el-GR"/>
              </w:rPr>
            </w:pPr>
          </w:p>
        </w:tc>
        <w:tc>
          <w:tcPr>
            <w:tcW w:w="0" w:type="auto"/>
            <w:vAlign w:val="center"/>
          </w:tcPr>
          <w:p w14:paraId="7AD87971" w14:textId="77777777" w:rsidR="00242E4C" w:rsidRPr="00885728" w:rsidRDefault="00242E4C" w:rsidP="00242E4C">
            <w:pPr>
              <w:spacing w:after="0"/>
              <w:rPr>
                <w:rFonts w:ascii="Arial Narrow" w:hAnsi="Arial Narrow"/>
                <w:szCs w:val="22"/>
                <w:lang w:val="el-GR"/>
              </w:rPr>
            </w:pPr>
          </w:p>
        </w:tc>
      </w:tr>
      <w:tr w:rsidR="00242E4C" w:rsidRPr="00885728" w14:paraId="5C87CD00" w14:textId="77777777" w:rsidTr="00616508">
        <w:tc>
          <w:tcPr>
            <w:tcW w:w="0" w:type="auto"/>
            <w:vAlign w:val="center"/>
          </w:tcPr>
          <w:p w14:paraId="704C9F7F"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Γ.1.5</w:t>
            </w:r>
          </w:p>
        </w:tc>
        <w:tc>
          <w:tcPr>
            <w:tcW w:w="0" w:type="auto"/>
            <w:vAlign w:val="center"/>
          </w:tcPr>
          <w:p w14:paraId="468FBE60" w14:textId="77777777" w:rsidR="00242E4C" w:rsidRPr="00885728" w:rsidRDefault="00242E4C" w:rsidP="00242E4C">
            <w:pPr>
              <w:spacing w:after="0"/>
              <w:rPr>
                <w:rFonts w:ascii="Arial Narrow" w:hAnsi="Arial Narrow"/>
                <w:szCs w:val="22"/>
              </w:rPr>
            </w:pPr>
            <w:proofErr w:type="spellStart"/>
            <w:r w:rsidRPr="00885728">
              <w:rPr>
                <w:rFonts w:ascii="Arial Narrow" w:hAnsi="Arial Narrow"/>
                <w:color w:val="000000"/>
                <w:szCs w:val="22"/>
              </w:rPr>
              <w:t>Αντι</w:t>
            </w:r>
            <w:proofErr w:type="spellEnd"/>
            <w:r w:rsidRPr="00885728">
              <w:rPr>
                <w:rFonts w:ascii="Arial Narrow" w:hAnsi="Arial Narrow"/>
                <w:color w:val="000000"/>
                <w:szCs w:val="22"/>
              </w:rPr>
              <w:t>βανδαλιστικό</w:t>
            </w:r>
          </w:p>
        </w:tc>
        <w:tc>
          <w:tcPr>
            <w:tcW w:w="0" w:type="auto"/>
            <w:vAlign w:val="center"/>
          </w:tcPr>
          <w:p w14:paraId="74B5C512" w14:textId="2AC40F1F"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138750CE" w14:textId="434CCF34" w:rsidR="00242E4C" w:rsidRPr="00885728" w:rsidRDefault="00242E4C" w:rsidP="00242E4C">
            <w:pPr>
              <w:spacing w:after="0"/>
              <w:jc w:val="center"/>
              <w:rPr>
                <w:rFonts w:ascii="Arial Narrow" w:hAnsi="Arial Narrow"/>
                <w:szCs w:val="22"/>
              </w:rPr>
            </w:pPr>
          </w:p>
        </w:tc>
        <w:tc>
          <w:tcPr>
            <w:tcW w:w="0" w:type="auto"/>
            <w:vAlign w:val="center"/>
          </w:tcPr>
          <w:p w14:paraId="49339FD7" w14:textId="77777777" w:rsidR="00242E4C" w:rsidRPr="00885728" w:rsidRDefault="00242E4C" w:rsidP="00242E4C">
            <w:pPr>
              <w:spacing w:after="0"/>
              <w:rPr>
                <w:rFonts w:ascii="Arial Narrow" w:hAnsi="Arial Narrow"/>
                <w:szCs w:val="22"/>
              </w:rPr>
            </w:pPr>
          </w:p>
        </w:tc>
      </w:tr>
      <w:tr w:rsidR="00242E4C" w:rsidRPr="00885728" w14:paraId="7BA21CF5" w14:textId="77777777" w:rsidTr="00616508">
        <w:tc>
          <w:tcPr>
            <w:tcW w:w="0" w:type="auto"/>
            <w:vAlign w:val="center"/>
          </w:tcPr>
          <w:p w14:paraId="60D0674B"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Γ.1.6</w:t>
            </w:r>
          </w:p>
        </w:tc>
        <w:tc>
          <w:tcPr>
            <w:tcW w:w="0" w:type="auto"/>
            <w:vAlign w:val="center"/>
          </w:tcPr>
          <w:p w14:paraId="36179079" w14:textId="77777777" w:rsidR="00242E4C" w:rsidRPr="00885728" w:rsidRDefault="00242E4C" w:rsidP="00242E4C">
            <w:pPr>
              <w:spacing w:after="0"/>
              <w:rPr>
                <w:rFonts w:ascii="Arial Narrow" w:hAnsi="Arial Narrow"/>
                <w:szCs w:val="22"/>
              </w:rPr>
            </w:pPr>
            <w:proofErr w:type="spellStart"/>
            <w:r w:rsidRPr="00885728">
              <w:rPr>
                <w:rFonts w:ascii="Arial Narrow" w:hAnsi="Arial Narrow"/>
                <w:color w:val="000000"/>
                <w:szCs w:val="22"/>
              </w:rPr>
              <w:t>Μετ</w:t>
            </w:r>
            <w:proofErr w:type="spellEnd"/>
            <w:r w:rsidRPr="00885728">
              <w:rPr>
                <w:rFonts w:ascii="Arial Narrow" w:hAnsi="Arial Narrow"/>
                <w:color w:val="000000"/>
                <w:szCs w:val="22"/>
              </w:rPr>
              <w:t>αλλική κατα</w:t>
            </w:r>
            <w:proofErr w:type="spellStart"/>
            <w:r w:rsidRPr="00885728">
              <w:rPr>
                <w:rFonts w:ascii="Arial Narrow" w:hAnsi="Arial Narrow"/>
                <w:color w:val="000000"/>
                <w:szCs w:val="22"/>
              </w:rPr>
              <w:t>σκευή</w:t>
            </w:r>
            <w:proofErr w:type="spellEnd"/>
          </w:p>
        </w:tc>
        <w:tc>
          <w:tcPr>
            <w:tcW w:w="0" w:type="auto"/>
            <w:vAlign w:val="center"/>
          </w:tcPr>
          <w:p w14:paraId="11E7FF00" w14:textId="3E84F0E7"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410E3ED5" w14:textId="7C5632CE" w:rsidR="00242E4C" w:rsidRPr="00885728" w:rsidRDefault="00242E4C" w:rsidP="00242E4C">
            <w:pPr>
              <w:spacing w:after="0"/>
              <w:jc w:val="center"/>
              <w:rPr>
                <w:rFonts w:ascii="Arial Narrow" w:hAnsi="Arial Narrow"/>
                <w:szCs w:val="22"/>
              </w:rPr>
            </w:pPr>
          </w:p>
        </w:tc>
        <w:tc>
          <w:tcPr>
            <w:tcW w:w="0" w:type="auto"/>
            <w:vAlign w:val="center"/>
          </w:tcPr>
          <w:p w14:paraId="5A8D5927" w14:textId="77777777" w:rsidR="00242E4C" w:rsidRPr="00885728" w:rsidRDefault="00242E4C" w:rsidP="00242E4C">
            <w:pPr>
              <w:spacing w:after="0"/>
              <w:rPr>
                <w:rFonts w:ascii="Arial Narrow" w:hAnsi="Arial Narrow"/>
                <w:szCs w:val="22"/>
              </w:rPr>
            </w:pPr>
          </w:p>
        </w:tc>
      </w:tr>
      <w:tr w:rsidR="00242E4C" w:rsidRPr="00885728" w14:paraId="7534E4A5" w14:textId="77777777" w:rsidTr="00616508">
        <w:tc>
          <w:tcPr>
            <w:tcW w:w="0" w:type="auto"/>
            <w:vAlign w:val="center"/>
          </w:tcPr>
          <w:p w14:paraId="153DE382"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Γ.1.7</w:t>
            </w:r>
          </w:p>
        </w:tc>
        <w:tc>
          <w:tcPr>
            <w:tcW w:w="0" w:type="auto"/>
            <w:vAlign w:val="center"/>
          </w:tcPr>
          <w:p w14:paraId="024DB97D" w14:textId="77777777" w:rsidR="00242E4C" w:rsidRPr="00885728" w:rsidRDefault="00242E4C" w:rsidP="00242E4C">
            <w:pPr>
              <w:spacing w:after="0"/>
              <w:rPr>
                <w:rFonts w:ascii="Arial Narrow" w:hAnsi="Arial Narrow"/>
                <w:szCs w:val="22"/>
              </w:rPr>
            </w:pPr>
            <w:r w:rsidRPr="00885728">
              <w:rPr>
                <w:rFonts w:ascii="Arial Narrow" w:hAnsi="Arial Narrow"/>
                <w:color w:val="000000"/>
                <w:szCs w:val="22"/>
              </w:rPr>
              <w:t xml:space="preserve">Special RAL </w:t>
            </w:r>
            <w:proofErr w:type="spellStart"/>
            <w:r w:rsidRPr="00885728">
              <w:rPr>
                <w:rFonts w:ascii="Arial Narrow" w:hAnsi="Arial Narrow"/>
                <w:color w:val="000000"/>
                <w:szCs w:val="22"/>
              </w:rPr>
              <w:t>εξωτερικής</w:t>
            </w:r>
            <w:proofErr w:type="spellEnd"/>
            <w:r w:rsidRPr="00885728">
              <w:rPr>
                <w:rFonts w:ascii="Arial Narrow" w:hAnsi="Arial Narrow"/>
                <w:color w:val="000000"/>
                <w:szCs w:val="22"/>
              </w:rPr>
              <w:t xml:space="preserve"> βα</w:t>
            </w:r>
            <w:proofErr w:type="spellStart"/>
            <w:r w:rsidRPr="00885728">
              <w:rPr>
                <w:rFonts w:ascii="Arial Narrow" w:hAnsi="Arial Narrow"/>
                <w:color w:val="000000"/>
                <w:szCs w:val="22"/>
              </w:rPr>
              <w:t>φής</w:t>
            </w:r>
            <w:proofErr w:type="spellEnd"/>
          </w:p>
        </w:tc>
        <w:tc>
          <w:tcPr>
            <w:tcW w:w="0" w:type="auto"/>
            <w:vAlign w:val="center"/>
          </w:tcPr>
          <w:p w14:paraId="6B4D7A3F" w14:textId="0D1AA331"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7AD199EB" w14:textId="0C2E67B6" w:rsidR="00242E4C" w:rsidRPr="00885728" w:rsidRDefault="00242E4C" w:rsidP="00242E4C">
            <w:pPr>
              <w:spacing w:after="0"/>
              <w:jc w:val="center"/>
              <w:rPr>
                <w:rFonts w:ascii="Arial Narrow" w:hAnsi="Arial Narrow"/>
                <w:szCs w:val="22"/>
              </w:rPr>
            </w:pPr>
          </w:p>
        </w:tc>
        <w:tc>
          <w:tcPr>
            <w:tcW w:w="0" w:type="auto"/>
            <w:vAlign w:val="center"/>
          </w:tcPr>
          <w:p w14:paraId="560ABE57" w14:textId="77777777" w:rsidR="00242E4C" w:rsidRPr="00885728" w:rsidRDefault="00242E4C" w:rsidP="00242E4C">
            <w:pPr>
              <w:spacing w:after="0"/>
              <w:rPr>
                <w:rFonts w:ascii="Arial Narrow" w:hAnsi="Arial Narrow"/>
                <w:szCs w:val="22"/>
              </w:rPr>
            </w:pPr>
          </w:p>
        </w:tc>
      </w:tr>
      <w:tr w:rsidR="00242E4C" w:rsidRPr="00885728" w14:paraId="454BB1F0" w14:textId="77777777" w:rsidTr="00616508">
        <w:tc>
          <w:tcPr>
            <w:tcW w:w="0" w:type="auto"/>
            <w:vAlign w:val="center"/>
          </w:tcPr>
          <w:p w14:paraId="0934945E"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Γ.1.8</w:t>
            </w:r>
          </w:p>
        </w:tc>
        <w:tc>
          <w:tcPr>
            <w:tcW w:w="0" w:type="auto"/>
            <w:vAlign w:val="center"/>
          </w:tcPr>
          <w:p w14:paraId="412C8888"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Εσωτερικός θερμοστάτης θερμοκρασίας και υγρασίας</w:t>
            </w:r>
          </w:p>
        </w:tc>
        <w:tc>
          <w:tcPr>
            <w:tcW w:w="0" w:type="auto"/>
            <w:vAlign w:val="center"/>
          </w:tcPr>
          <w:p w14:paraId="3BC24AB2" w14:textId="51F33709"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647E8D97" w14:textId="1657A785" w:rsidR="00242E4C" w:rsidRPr="00885728" w:rsidRDefault="00242E4C" w:rsidP="00242E4C">
            <w:pPr>
              <w:spacing w:after="0"/>
              <w:jc w:val="center"/>
              <w:rPr>
                <w:rFonts w:ascii="Arial Narrow" w:hAnsi="Arial Narrow"/>
                <w:szCs w:val="22"/>
                <w:lang w:val="el-GR"/>
              </w:rPr>
            </w:pPr>
          </w:p>
        </w:tc>
        <w:tc>
          <w:tcPr>
            <w:tcW w:w="0" w:type="auto"/>
            <w:vAlign w:val="center"/>
          </w:tcPr>
          <w:p w14:paraId="660ABEEF" w14:textId="77777777" w:rsidR="00242E4C" w:rsidRPr="00885728" w:rsidRDefault="00242E4C" w:rsidP="00242E4C">
            <w:pPr>
              <w:spacing w:after="0"/>
              <w:rPr>
                <w:rFonts w:ascii="Arial Narrow" w:hAnsi="Arial Narrow"/>
                <w:szCs w:val="22"/>
                <w:lang w:val="el-GR"/>
              </w:rPr>
            </w:pPr>
          </w:p>
        </w:tc>
      </w:tr>
      <w:tr w:rsidR="00242E4C" w:rsidRPr="00885728" w14:paraId="2681CBCC" w14:textId="77777777" w:rsidTr="00616508">
        <w:tc>
          <w:tcPr>
            <w:tcW w:w="0" w:type="auto"/>
            <w:vAlign w:val="center"/>
          </w:tcPr>
          <w:p w14:paraId="03F6193C"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Γ.1.9</w:t>
            </w:r>
          </w:p>
        </w:tc>
        <w:tc>
          <w:tcPr>
            <w:tcW w:w="0" w:type="auto"/>
            <w:vAlign w:val="center"/>
          </w:tcPr>
          <w:p w14:paraId="1332CC7F" w14:textId="77777777" w:rsidR="00242E4C" w:rsidRPr="00885728" w:rsidRDefault="00242E4C" w:rsidP="00242E4C">
            <w:pPr>
              <w:spacing w:after="0"/>
              <w:rPr>
                <w:rFonts w:ascii="Arial Narrow" w:hAnsi="Arial Narrow"/>
                <w:szCs w:val="22"/>
              </w:rPr>
            </w:pPr>
            <w:proofErr w:type="spellStart"/>
            <w:r w:rsidRPr="00885728">
              <w:rPr>
                <w:rFonts w:ascii="Arial Narrow" w:hAnsi="Arial Narrow"/>
                <w:color w:val="000000"/>
                <w:szCs w:val="22"/>
              </w:rPr>
              <w:t>Fanless</w:t>
            </w:r>
            <w:proofErr w:type="spellEnd"/>
            <w:r w:rsidRPr="00885728">
              <w:rPr>
                <w:rFonts w:ascii="Arial Narrow" w:hAnsi="Arial Narrow"/>
                <w:color w:val="000000"/>
                <w:szCs w:val="22"/>
              </w:rPr>
              <w:t xml:space="preserve"> computer Intel Core i3 /</w:t>
            </w:r>
            <w:proofErr w:type="spellStart"/>
            <w:r w:rsidRPr="00885728">
              <w:rPr>
                <w:rFonts w:ascii="Arial Narrow" w:hAnsi="Arial Narrow"/>
                <w:color w:val="000000"/>
                <w:szCs w:val="22"/>
              </w:rPr>
              <w:t>έως</w:t>
            </w:r>
            <w:proofErr w:type="spellEnd"/>
            <w:r w:rsidRPr="00885728">
              <w:rPr>
                <w:rFonts w:ascii="Arial Narrow" w:hAnsi="Arial Narrow"/>
                <w:color w:val="000000"/>
                <w:szCs w:val="22"/>
              </w:rPr>
              <w:t xml:space="preserve"> 3.90 GHz/, 4GB RAM DDR4, 240GB SSD</w:t>
            </w:r>
          </w:p>
        </w:tc>
        <w:tc>
          <w:tcPr>
            <w:tcW w:w="0" w:type="auto"/>
            <w:vAlign w:val="center"/>
          </w:tcPr>
          <w:p w14:paraId="66D62252" w14:textId="7A9342DC"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1EDBD25F" w14:textId="27B85D0A" w:rsidR="00242E4C" w:rsidRPr="00885728" w:rsidRDefault="00242E4C" w:rsidP="00242E4C">
            <w:pPr>
              <w:spacing w:after="0"/>
              <w:jc w:val="center"/>
              <w:rPr>
                <w:rFonts w:ascii="Arial Narrow" w:hAnsi="Arial Narrow"/>
                <w:szCs w:val="22"/>
              </w:rPr>
            </w:pPr>
          </w:p>
        </w:tc>
        <w:tc>
          <w:tcPr>
            <w:tcW w:w="0" w:type="auto"/>
            <w:vAlign w:val="center"/>
          </w:tcPr>
          <w:p w14:paraId="72223CC2" w14:textId="77777777" w:rsidR="00242E4C" w:rsidRPr="00885728" w:rsidRDefault="00242E4C" w:rsidP="00242E4C">
            <w:pPr>
              <w:spacing w:after="0"/>
              <w:rPr>
                <w:rFonts w:ascii="Arial Narrow" w:hAnsi="Arial Narrow"/>
                <w:szCs w:val="22"/>
              </w:rPr>
            </w:pPr>
          </w:p>
        </w:tc>
      </w:tr>
      <w:tr w:rsidR="00242E4C" w:rsidRPr="00885728" w14:paraId="2D5CBEFC" w14:textId="77777777" w:rsidTr="00616508">
        <w:tc>
          <w:tcPr>
            <w:tcW w:w="0" w:type="auto"/>
            <w:vAlign w:val="center"/>
          </w:tcPr>
          <w:p w14:paraId="5C742B8C"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Γ.1.10</w:t>
            </w:r>
          </w:p>
        </w:tc>
        <w:tc>
          <w:tcPr>
            <w:tcW w:w="0" w:type="auto"/>
            <w:vAlign w:val="center"/>
          </w:tcPr>
          <w:p w14:paraId="6FB77CE9" w14:textId="77777777" w:rsidR="00242E4C" w:rsidRPr="00885728" w:rsidRDefault="00242E4C" w:rsidP="00242E4C">
            <w:pPr>
              <w:spacing w:after="0"/>
              <w:rPr>
                <w:rFonts w:ascii="Arial Narrow" w:hAnsi="Arial Narrow"/>
                <w:szCs w:val="22"/>
              </w:rPr>
            </w:pPr>
            <w:r w:rsidRPr="00885728">
              <w:rPr>
                <w:rFonts w:ascii="Arial Narrow" w:hAnsi="Arial Narrow"/>
                <w:color w:val="000000"/>
                <w:szCs w:val="22"/>
              </w:rPr>
              <w:t>Active speakers 2 х 3W</w:t>
            </w:r>
          </w:p>
        </w:tc>
        <w:tc>
          <w:tcPr>
            <w:tcW w:w="0" w:type="auto"/>
            <w:vAlign w:val="center"/>
          </w:tcPr>
          <w:p w14:paraId="64231F18" w14:textId="7E78F604"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6D3FFBCA" w14:textId="3FEF8DE3" w:rsidR="00242E4C" w:rsidRPr="00885728" w:rsidRDefault="00242E4C" w:rsidP="00242E4C">
            <w:pPr>
              <w:spacing w:after="0"/>
              <w:jc w:val="center"/>
              <w:rPr>
                <w:rFonts w:ascii="Arial Narrow" w:hAnsi="Arial Narrow"/>
                <w:szCs w:val="22"/>
              </w:rPr>
            </w:pPr>
          </w:p>
        </w:tc>
        <w:tc>
          <w:tcPr>
            <w:tcW w:w="0" w:type="auto"/>
            <w:vAlign w:val="center"/>
          </w:tcPr>
          <w:p w14:paraId="4AAB6C0B" w14:textId="77777777" w:rsidR="00242E4C" w:rsidRPr="00885728" w:rsidRDefault="00242E4C" w:rsidP="00242E4C">
            <w:pPr>
              <w:spacing w:after="0"/>
              <w:rPr>
                <w:rFonts w:ascii="Arial Narrow" w:hAnsi="Arial Narrow"/>
                <w:szCs w:val="22"/>
              </w:rPr>
            </w:pPr>
          </w:p>
        </w:tc>
      </w:tr>
      <w:tr w:rsidR="00242E4C" w:rsidRPr="00885728" w14:paraId="5861FC31" w14:textId="77777777" w:rsidTr="00616508">
        <w:tc>
          <w:tcPr>
            <w:tcW w:w="0" w:type="auto"/>
            <w:vAlign w:val="center"/>
          </w:tcPr>
          <w:p w14:paraId="5A178CFB"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Γ.1.11</w:t>
            </w:r>
          </w:p>
        </w:tc>
        <w:tc>
          <w:tcPr>
            <w:tcW w:w="0" w:type="auto"/>
            <w:vAlign w:val="center"/>
          </w:tcPr>
          <w:p w14:paraId="5488654E"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4 </w:t>
            </w:r>
            <w:r w:rsidRPr="00885728">
              <w:rPr>
                <w:rFonts w:ascii="Arial Narrow" w:hAnsi="Arial Narrow"/>
                <w:color w:val="000000"/>
                <w:szCs w:val="22"/>
              </w:rPr>
              <w:t>fans</w:t>
            </w:r>
            <w:r w:rsidRPr="00885728">
              <w:rPr>
                <w:rFonts w:ascii="Arial Narrow" w:hAnsi="Arial Narrow"/>
                <w:color w:val="000000"/>
                <w:szCs w:val="22"/>
                <w:lang w:val="el-GR"/>
              </w:rPr>
              <w:t xml:space="preserve"> με φίλτρα για την σκόνη</w:t>
            </w:r>
          </w:p>
        </w:tc>
        <w:tc>
          <w:tcPr>
            <w:tcW w:w="0" w:type="auto"/>
            <w:vAlign w:val="center"/>
          </w:tcPr>
          <w:p w14:paraId="136373BF" w14:textId="018300A7"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0FA33F4D" w14:textId="326CCF8F" w:rsidR="00242E4C" w:rsidRPr="00885728" w:rsidRDefault="00242E4C" w:rsidP="00242E4C">
            <w:pPr>
              <w:spacing w:after="0"/>
              <w:jc w:val="center"/>
              <w:rPr>
                <w:rFonts w:ascii="Arial Narrow" w:hAnsi="Arial Narrow"/>
                <w:szCs w:val="22"/>
                <w:lang w:val="el-GR"/>
              </w:rPr>
            </w:pPr>
          </w:p>
        </w:tc>
        <w:tc>
          <w:tcPr>
            <w:tcW w:w="0" w:type="auto"/>
            <w:vAlign w:val="center"/>
          </w:tcPr>
          <w:p w14:paraId="04C017E9" w14:textId="77777777" w:rsidR="00242E4C" w:rsidRPr="00885728" w:rsidRDefault="00242E4C" w:rsidP="00242E4C">
            <w:pPr>
              <w:spacing w:after="0"/>
              <w:rPr>
                <w:rFonts w:ascii="Arial Narrow" w:hAnsi="Arial Narrow"/>
                <w:szCs w:val="22"/>
                <w:lang w:val="el-GR"/>
              </w:rPr>
            </w:pPr>
          </w:p>
        </w:tc>
      </w:tr>
      <w:tr w:rsidR="00242E4C" w:rsidRPr="00885728" w14:paraId="6D7511DE" w14:textId="77777777" w:rsidTr="00616508">
        <w:tc>
          <w:tcPr>
            <w:tcW w:w="0" w:type="auto"/>
            <w:vAlign w:val="center"/>
          </w:tcPr>
          <w:p w14:paraId="4214C6A2"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Γ.1.12</w:t>
            </w:r>
          </w:p>
        </w:tc>
        <w:tc>
          <w:tcPr>
            <w:tcW w:w="0" w:type="auto"/>
            <w:vAlign w:val="center"/>
          </w:tcPr>
          <w:p w14:paraId="3214FEBB" w14:textId="77777777" w:rsidR="00242E4C" w:rsidRPr="00885728" w:rsidRDefault="00242E4C" w:rsidP="00242E4C">
            <w:pPr>
              <w:spacing w:after="0"/>
              <w:rPr>
                <w:rFonts w:ascii="Arial Narrow" w:hAnsi="Arial Narrow"/>
                <w:szCs w:val="22"/>
              </w:rPr>
            </w:pPr>
            <w:r w:rsidRPr="00885728">
              <w:rPr>
                <w:rFonts w:ascii="Arial Narrow" w:hAnsi="Arial Narrow"/>
                <w:color w:val="000000"/>
                <w:szCs w:val="22"/>
              </w:rPr>
              <w:t>Special mate βα</w:t>
            </w:r>
            <w:proofErr w:type="spellStart"/>
            <w:r w:rsidRPr="00885728">
              <w:rPr>
                <w:rFonts w:ascii="Arial Narrow" w:hAnsi="Arial Narrow"/>
                <w:color w:val="000000"/>
                <w:szCs w:val="22"/>
              </w:rPr>
              <w:t>φή</w:t>
            </w:r>
            <w:proofErr w:type="spellEnd"/>
            <w:r w:rsidRPr="00885728">
              <w:rPr>
                <w:rFonts w:ascii="Arial Narrow" w:hAnsi="Arial Narrow"/>
                <w:color w:val="000000"/>
                <w:szCs w:val="22"/>
              </w:rPr>
              <w:t>, RAL 1019, anti-graffiti</w:t>
            </w:r>
          </w:p>
        </w:tc>
        <w:tc>
          <w:tcPr>
            <w:tcW w:w="0" w:type="auto"/>
            <w:vAlign w:val="center"/>
          </w:tcPr>
          <w:p w14:paraId="117235C2" w14:textId="19BCAA43"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6A7D2984" w14:textId="695C3536" w:rsidR="00242E4C" w:rsidRPr="00885728" w:rsidRDefault="00242E4C" w:rsidP="00242E4C">
            <w:pPr>
              <w:spacing w:after="0"/>
              <w:jc w:val="center"/>
              <w:rPr>
                <w:rFonts w:ascii="Arial Narrow" w:hAnsi="Arial Narrow"/>
                <w:szCs w:val="22"/>
              </w:rPr>
            </w:pPr>
          </w:p>
        </w:tc>
        <w:tc>
          <w:tcPr>
            <w:tcW w:w="0" w:type="auto"/>
            <w:vAlign w:val="center"/>
          </w:tcPr>
          <w:p w14:paraId="5EAEA822" w14:textId="77777777" w:rsidR="00242E4C" w:rsidRPr="00885728" w:rsidRDefault="00242E4C" w:rsidP="00242E4C">
            <w:pPr>
              <w:spacing w:after="0"/>
              <w:rPr>
                <w:rFonts w:ascii="Arial Narrow" w:hAnsi="Arial Narrow"/>
                <w:szCs w:val="22"/>
              </w:rPr>
            </w:pPr>
          </w:p>
        </w:tc>
      </w:tr>
      <w:tr w:rsidR="00242E4C" w:rsidRPr="00885728" w14:paraId="7D84C748" w14:textId="77777777" w:rsidTr="00616508">
        <w:tc>
          <w:tcPr>
            <w:tcW w:w="0" w:type="auto"/>
            <w:vAlign w:val="center"/>
          </w:tcPr>
          <w:p w14:paraId="3F3B529B"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Γ.1.13</w:t>
            </w:r>
          </w:p>
        </w:tc>
        <w:tc>
          <w:tcPr>
            <w:tcW w:w="0" w:type="auto"/>
            <w:vAlign w:val="center"/>
          </w:tcPr>
          <w:p w14:paraId="61DCDFF2" w14:textId="5CFB5E80"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rPr>
              <w:t>Windows 10 Pro</w:t>
            </w:r>
            <w:r w:rsidRPr="00885728">
              <w:rPr>
                <w:rFonts w:ascii="Arial Narrow" w:hAnsi="Arial Narrow"/>
                <w:color w:val="000000"/>
                <w:szCs w:val="22"/>
                <w:lang w:val="el-GR"/>
              </w:rPr>
              <w:t xml:space="preserve"> </w:t>
            </w:r>
          </w:p>
        </w:tc>
        <w:tc>
          <w:tcPr>
            <w:tcW w:w="0" w:type="auto"/>
            <w:vAlign w:val="center"/>
          </w:tcPr>
          <w:p w14:paraId="3A23BEED" w14:textId="75DC8A87"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7188265F" w14:textId="6584FE7C" w:rsidR="00242E4C" w:rsidRPr="00885728" w:rsidRDefault="00242E4C" w:rsidP="00242E4C">
            <w:pPr>
              <w:spacing w:after="0"/>
              <w:jc w:val="center"/>
              <w:rPr>
                <w:rFonts w:ascii="Arial Narrow" w:hAnsi="Arial Narrow"/>
                <w:szCs w:val="22"/>
              </w:rPr>
            </w:pPr>
          </w:p>
        </w:tc>
        <w:tc>
          <w:tcPr>
            <w:tcW w:w="0" w:type="auto"/>
            <w:vAlign w:val="center"/>
          </w:tcPr>
          <w:p w14:paraId="0F34F417" w14:textId="120B7045" w:rsidR="00242E4C" w:rsidRPr="00885728" w:rsidRDefault="00242E4C" w:rsidP="00242E4C">
            <w:pPr>
              <w:spacing w:after="0"/>
              <w:rPr>
                <w:rFonts w:ascii="Arial Narrow" w:hAnsi="Arial Narrow"/>
                <w:szCs w:val="22"/>
                <w:lang w:val="el-GR"/>
              </w:rPr>
            </w:pPr>
          </w:p>
        </w:tc>
      </w:tr>
      <w:tr w:rsidR="00242E4C" w:rsidRPr="00885728" w14:paraId="3BB45874" w14:textId="77777777" w:rsidTr="00616508">
        <w:tc>
          <w:tcPr>
            <w:tcW w:w="0" w:type="auto"/>
            <w:vAlign w:val="center"/>
          </w:tcPr>
          <w:p w14:paraId="69DE0672"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Γ.1.14</w:t>
            </w:r>
          </w:p>
        </w:tc>
        <w:tc>
          <w:tcPr>
            <w:tcW w:w="0" w:type="auto"/>
            <w:vAlign w:val="center"/>
          </w:tcPr>
          <w:p w14:paraId="05AA35D5" w14:textId="77777777" w:rsidR="00242E4C" w:rsidRPr="00885728" w:rsidRDefault="00242E4C" w:rsidP="00242E4C">
            <w:pPr>
              <w:spacing w:after="0"/>
              <w:rPr>
                <w:rFonts w:ascii="Arial Narrow" w:hAnsi="Arial Narrow"/>
                <w:szCs w:val="22"/>
              </w:rPr>
            </w:pPr>
            <w:r w:rsidRPr="00885728">
              <w:rPr>
                <w:rFonts w:ascii="Arial Narrow" w:hAnsi="Arial Narrow"/>
                <w:color w:val="000000"/>
                <w:szCs w:val="22"/>
              </w:rPr>
              <w:t>UPS FSP Nano 600 /600VA/</w:t>
            </w:r>
          </w:p>
        </w:tc>
        <w:tc>
          <w:tcPr>
            <w:tcW w:w="0" w:type="auto"/>
            <w:vAlign w:val="center"/>
          </w:tcPr>
          <w:p w14:paraId="75A19773" w14:textId="28BB5F9B" w:rsidR="00242E4C" w:rsidRPr="00885728" w:rsidRDefault="00242E4C" w:rsidP="00242E4C">
            <w:pPr>
              <w:spacing w:after="0"/>
              <w:jc w:val="center"/>
              <w:rPr>
                <w:rFonts w:ascii="Arial Narrow" w:hAnsi="Arial Narrow"/>
                <w:b/>
                <w:bCs/>
                <w:szCs w:val="22"/>
              </w:rPr>
            </w:pPr>
            <w:r w:rsidRPr="00885728">
              <w:rPr>
                <w:rFonts w:ascii="Arial Narrow" w:hAnsi="Arial Narrow"/>
                <w:b/>
                <w:bCs/>
                <w:szCs w:val="22"/>
                <w:lang w:val="el-GR"/>
              </w:rPr>
              <w:t>ΝΑΙ</w:t>
            </w:r>
          </w:p>
        </w:tc>
        <w:tc>
          <w:tcPr>
            <w:tcW w:w="0" w:type="auto"/>
            <w:vAlign w:val="center"/>
          </w:tcPr>
          <w:p w14:paraId="6DDFEDDD" w14:textId="086068D0" w:rsidR="00242E4C" w:rsidRPr="00885728" w:rsidRDefault="00242E4C" w:rsidP="00242E4C">
            <w:pPr>
              <w:spacing w:after="0"/>
              <w:jc w:val="center"/>
              <w:rPr>
                <w:rFonts w:ascii="Arial Narrow" w:hAnsi="Arial Narrow"/>
                <w:szCs w:val="22"/>
              </w:rPr>
            </w:pPr>
          </w:p>
        </w:tc>
        <w:tc>
          <w:tcPr>
            <w:tcW w:w="0" w:type="auto"/>
            <w:vAlign w:val="center"/>
          </w:tcPr>
          <w:p w14:paraId="42B52E0C" w14:textId="77777777" w:rsidR="00242E4C" w:rsidRPr="00885728" w:rsidRDefault="00242E4C" w:rsidP="00242E4C">
            <w:pPr>
              <w:spacing w:after="0"/>
              <w:rPr>
                <w:rFonts w:ascii="Arial Narrow" w:hAnsi="Arial Narrow"/>
                <w:szCs w:val="22"/>
              </w:rPr>
            </w:pPr>
          </w:p>
        </w:tc>
      </w:tr>
      <w:tr w:rsidR="00242E4C" w:rsidRPr="00885728" w14:paraId="10BBB2E7" w14:textId="77777777" w:rsidTr="00616508">
        <w:tc>
          <w:tcPr>
            <w:tcW w:w="0" w:type="auto"/>
            <w:vAlign w:val="center"/>
          </w:tcPr>
          <w:p w14:paraId="10B228AB"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Γ.1.15</w:t>
            </w:r>
          </w:p>
        </w:tc>
        <w:tc>
          <w:tcPr>
            <w:tcW w:w="0" w:type="auto"/>
            <w:vAlign w:val="center"/>
          </w:tcPr>
          <w:p w14:paraId="1DCEE963"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Διαστάσεις: 1750 </w:t>
            </w:r>
            <w:r w:rsidRPr="00885728">
              <w:rPr>
                <w:rFonts w:ascii="Arial Narrow" w:hAnsi="Arial Narrow"/>
                <w:color w:val="000000"/>
                <w:szCs w:val="22"/>
              </w:rPr>
              <w:t>x</w:t>
            </w:r>
            <w:r w:rsidRPr="00885728">
              <w:rPr>
                <w:rFonts w:ascii="Arial Narrow" w:hAnsi="Arial Narrow"/>
                <w:color w:val="000000"/>
                <w:szCs w:val="22"/>
                <w:lang w:val="el-GR"/>
              </w:rPr>
              <w:t xml:space="preserve"> 550 </w:t>
            </w:r>
            <w:r w:rsidRPr="00885728">
              <w:rPr>
                <w:rFonts w:ascii="Arial Narrow" w:hAnsi="Arial Narrow"/>
                <w:color w:val="000000"/>
                <w:szCs w:val="22"/>
              </w:rPr>
              <w:t>x</w:t>
            </w:r>
            <w:r w:rsidRPr="00885728">
              <w:rPr>
                <w:rFonts w:ascii="Arial Narrow" w:hAnsi="Arial Narrow"/>
                <w:color w:val="000000"/>
                <w:szCs w:val="22"/>
                <w:lang w:val="el-GR"/>
              </w:rPr>
              <w:t xml:space="preserve"> 100</w:t>
            </w:r>
            <w:r w:rsidRPr="00885728">
              <w:rPr>
                <w:rFonts w:ascii="Arial Narrow" w:hAnsi="Arial Narrow"/>
                <w:color w:val="000000"/>
                <w:szCs w:val="22"/>
              </w:rPr>
              <w:t>mm</w:t>
            </w:r>
            <w:r w:rsidRPr="00885728">
              <w:rPr>
                <w:rFonts w:ascii="Arial Narrow" w:hAnsi="Arial Narrow"/>
                <w:color w:val="000000"/>
                <w:szCs w:val="22"/>
                <w:lang w:val="el-GR"/>
              </w:rPr>
              <w:t xml:space="preserve"> /</w:t>
            </w:r>
            <w:r w:rsidRPr="00885728">
              <w:rPr>
                <w:rFonts w:ascii="Arial Narrow" w:hAnsi="Arial Narrow"/>
                <w:color w:val="000000"/>
                <w:szCs w:val="22"/>
              </w:rPr>
              <w:t>H</w:t>
            </w:r>
            <w:r w:rsidRPr="00885728">
              <w:rPr>
                <w:rFonts w:ascii="Arial Narrow" w:hAnsi="Arial Narrow"/>
                <w:color w:val="000000"/>
                <w:szCs w:val="22"/>
                <w:lang w:val="el-GR"/>
              </w:rPr>
              <w:t xml:space="preserve"> </w:t>
            </w:r>
            <w:r w:rsidRPr="00885728">
              <w:rPr>
                <w:rFonts w:ascii="Arial Narrow" w:hAnsi="Arial Narrow"/>
                <w:color w:val="000000"/>
                <w:szCs w:val="22"/>
              </w:rPr>
              <w:t>x</w:t>
            </w:r>
            <w:r w:rsidRPr="00885728">
              <w:rPr>
                <w:rFonts w:ascii="Arial Narrow" w:hAnsi="Arial Narrow"/>
                <w:color w:val="000000"/>
                <w:szCs w:val="22"/>
                <w:lang w:val="el-GR"/>
              </w:rPr>
              <w:t xml:space="preserve"> </w:t>
            </w:r>
            <w:r w:rsidRPr="00885728">
              <w:rPr>
                <w:rFonts w:ascii="Arial Narrow" w:hAnsi="Arial Narrow"/>
                <w:color w:val="000000"/>
                <w:szCs w:val="22"/>
              </w:rPr>
              <w:t>W</w:t>
            </w:r>
            <w:r w:rsidRPr="00885728">
              <w:rPr>
                <w:rFonts w:ascii="Arial Narrow" w:hAnsi="Arial Narrow"/>
                <w:color w:val="000000"/>
                <w:szCs w:val="22"/>
                <w:lang w:val="el-GR"/>
              </w:rPr>
              <w:t xml:space="preserve"> </w:t>
            </w:r>
            <w:r w:rsidRPr="00885728">
              <w:rPr>
                <w:rFonts w:ascii="Arial Narrow" w:hAnsi="Arial Narrow"/>
                <w:color w:val="000000"/>
                <w:szCs w:val="22"/>
              </w:rPr>
              <w:t>x</w:t>
            </w:r>
            <w:r w:rsidRPr="00885728">
              <w:rPr>
                <w:rFonts w:ascii="Arial Narrow" w:hAnsi="Arial Narrow"/>
                <w:color w:val="000000"/>
                <w:szCs w:val="22"/>
                <w:lang w:val="el-GR"/>
              </w:rPr>
              <w:t xml:space="preserve"> </w:t>
            </w:r>
            <w:r w:rsidRPr="00885728">
              <w:rPr>
                <w:rFonts w:ascii="Arial Narrow" w:hAnsi="Arial Narrow"/>
                <w:color w:val="000000"/>
                <w:szCs w:val="22"/>
              </w:rPr>
              <w:t>D</w:t>
            </w:r>
            <w:r w:rsidRPr="00885728">
              <w:rPr>
                <w:rFonts w:ascii="Arial Narrow" w:hAnsi="Arial Narrow"/>
                <w:color w:val="000000"/>
                <w:szCs w:val="22"/>
                <w:lang w:val="el-GR"/>
              </w:rPr>
              <w:t>/</w:t>
            </w:r>
          </w:p>
        </w:tc>
        <w:tc>
          <w:tcPr>
            <w:tcW w:w="0" w:type="auto"/>
            <w:vAlign w:val="center"/>
          </w:tcPr>
          <w:p w14:paraId="43530C9E" w14:textId="374F9799"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25DC3676" w14:textId="533C1734" w:rsidR="00242E4C" w:rsidRPr="00885728" w:rsidRDefault="00242E4C" w:rsidP="00242E4C">
            <w:pPr>
              <w:spacing w:after="0"/>
              <w:jc w:val="center"/>
              <w:rPr>
                <w:rFonts w:ascii="Arial Narrow" w:hAnsi="Arial Narrow"/>
                <w:szCs w:val="22"/>
                <w:lang w:val="el-GR"/>
              </w:rPr>
            </w:pPr>
          </w:p>
        </w:tc>
        <w:tc>
          <w:tcPr>
            <w:tcW w:w="0" w:type="auto"/>
            <w:vAlign w:val="center"/>
          </w:tcPr>
          <w:p w14:paraId="0C2208E3" w14:textId="77777777" w:rsidR="00242E4C" w:rsidRPr="00885728" w:rsidRDefault="00242E4C" w:rsidP="00242E4C">
            <w:pPr>
              <w:spacing w:after="0"/>
              <w:rPr>
                <w:rFonts w:ascii="Arial Narrow" w:hAnsi="Arial Narrow"/>
                <w:szCs w:val="22"/>
                <w:lang w:val="el-GR"/>
              </w:rPr>
            </w:pPr>
          </w:p>
        </w:tc>
      </w:tr>
      <w:tr w:rsidR="00242E4C" w:rsidRPr="00885728" w14:paraId="18622273" w14:textId="77777777" w:rsidTr="00616508">
        <w:tc>
          <w:tcPr>
            <w:tcW w:w="0" w:type="auto"/>
            <w:vAlign w:val="center"/>
          </w:tcPr>
          <w:p w14:paraId="0BCAF182"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Γ.1.16</w:t>
            </w:r>
          </w:p>
        </w:tc>
        <w:tc>
          <w:tcPr>
            <w:tcW w:w="0" w:type="auto"/>
            <w:vAlign w:val="center"/>
          </w:tcPr>
          <w:p w14:paraId="039FB470"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Χρόνος εγγύησης κατασκευαστή τουλάχιστον δύο (2) έτη</w:t>
            </w:r>
          </w:p>
        </w:tc>
        <w:tc>
          <w:tcPr>
            <w:tcW w:w="0" w:type="auto"/>
            <w:vAlign w:val="center"/>
          </w:tcPr>
          <w:p w14:paraId="03A08AE5" w14:textId="03779DB4"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20D9E69C" w14:textId="6417E45C" w:rsidR="00242E4C" w:rsidRPr="00885728" w:rsidRDefault="00242E4C" w:rsidP="00242E4C">
            <w:pPr>
              <w:spacing w:after="0"/>
              <w:jc w:val="center"/>
              <w:rPr>
                <w:rFonts w:ascii="Arial Narrow" w:hAnsi="Arial Narrow"/>
                <w:szCs w:val="22"/>
                <w:lang w:val="el-GR"/>
              </w:rPr>
            </w:pPr>
          </w:p>
        </w:tc>
        <w:tc>
          <w:tcPr>
            <w:tcW w:w="0" w:type="auto"/>
            <w:vAlign w:val="center"/>
          </w:tcPr>
          <w:p w14:paraId="6270B1CE" w14:textId="77777777" w:rsidR="00242E4C" w:rsidRPr="00885728" w:rsidRDefault="00242E4C" w:rsidP="00242E4C">
            <w:pPr>
              <w:spacing w:after="0"/>
              <w:rPr>
                <w:rFonts w:ascii="Arial Narrow" w:hAnsi="Arial Narrow"/>
                <w:szCs w:val="22"/>
                <w:lang w:val="el-GR"/>
              </w:rPr>
            </w:pPr>
          </w:p>
        </w:tc>
      </w:tr>
      <w:tr w:rsidR="00242E4C" w:rsidRPr="00E04BE5" w14:paraId="4E409E3D" w14:textId="77777777" w:rsidTr="000F2CBA">
        <w:tc>
          <w:tcPr>
            <w:tcW w:w="0" w:type="auto"/>
            <w:shd w:val="clear" w:color="auto" w:fill="F2F2F2" w:themeFill="background1" w:themeFillShade="F2"/>
            <w:vAlign w:val="center"/>
          </w:tcPr>
          <w:p w14:paraId="07D05DDD" w14:textId="77777777" w:rsidR="00242E4C" w:rsidRPr="00885728" w:rsidRDefault="00242E4C" w:rsidP="00242E4C">
            <w:pPr>
              <w:spacing w:after="0"/>
              <w:jc w:val="center"/>
              <w:rPr>
                <w:rFonts w:ascii="Arial Narrow" w:hAnsi="Arial Narrow"/>
                <w:b/>
                <w:bCs/>
                <w:szCs w:val="22"/>
              </w:rPr>
            </w:pPr>
            <w:r w:rsidRPr="00885728">
              <w:rPr>
                <w:rFonts w:ascii="Arial Narrow" w:hAnsi="Arial Narrow"/>
                <w:b/>
                <w:bCs/>
                <w:color w:val="000000"/>
                <w:szCs w:val="22"/>
              </w:rPr>
              <w:t>Γ.2</w:t>
            </w:r>
          </w:p>
        </w:tc>
        <w:tc>
          <w:tcPr>
            <w:tcW w:w="0" w:type="auto"/>
            <w:gridSpan w:val="4"/>
            <w:shd w:val="clear" w:color="auto" w:fill="F2F2F2" w:themeFill="background1" w:themeFillShade="F2"/>
            <w:vAlign w:val="center"/>
          </w:tcPr>
          <w:p w14:paraId="2E0699A2" w14:textId="5674B581" w:rsidR="00242E4C" w:rsidRPr="00885728" w:rsidRDefault="00242E4C" w:rsidP="00242E4C">
            <w:pPr>
              <w:spacing w:after="0"/>
              <w:rPr>
                <w:rFonts w:ascii="Arial Narrow" w:hAnsi="Arial Narrow"/>
                <w:szCs w:val="22"/>
                <w:lang w:val="el-GR"/>
              </w:rPr>
            </w:pPr>
            <w:r w:rsidRPr="00885728">
              <w:rPr>
                <w:rFonts w:ascii="Arial Narrow" w:hAnsi="Arial Narrow"/>
                <w:b/>
                <w:color w:val="000000"/>
                <w:szCs w:val="22"/>
                <w:lang w:val="el-GR"/>
              </w:rPr>
              <w:t xml:space="preserve">Λογισμικό τουριστικής προβολής </w:t>
            </w:r>
            <w:proofErr w:type="spellStart"/>
            <w:r w:rsidRPr="00885728">
              <w:rPr>
                <w:rFonts w:ascii="Arial Narrow" w:hAnsi="Arial Narrow"/>
                <w:b/>
                <w:color w:val="000000"/>
                <w:szCs w:val="22"/>
              </w:rPr>
              <w:t>InfoKiosk</w:t>
            </w:r>
            <w:proofErr w:type="spellEnd"/>
            <w:r w:rsidRPr="00885728">
              <w:rPr>
                <w:rFonts w:ascii="Arial Narrow" w:hAnsi="Arial Narrow"/>
                <w:b/>
                <w:color w:val="000000"/>
                <w:szCs w:val="22"/>
                <w:lang w:val="el-GR"/>
              </w:rPr>
              <w:t xml:space="preserve"> - Ψηφιακός τουριστικός οδηγός.</w:t>
            </w:r>
          </w:p>
        </w:tc>
      </w:tr>
      <w:tr w:rsidR="00242E4C" w:rsidRPr="00E04BE5" w14:paraId="3EF8584D" w14:textId="77777777" w:rsidTr="00616508">
        <w:tc>
          <w:tcPr>
            <w:tcW w:w="0" w:type="auto"/>
            <w:vAlign w:val="center"/>
          </w:tcPr>
          <w:p w14:paraId="20036174"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lastRenderedPageBreak/>
              <w:t>Γ.2.1</w:t>
            </w:r>
          </w:p>
        </w:tc>
        <w:tc>
          <w:tcPr>
            <w:tcW w:w="0" w:type="auto"/>
            <w:vAlign w:val="center"/>
          </w:tcPr>
          <w:p w14:paraId="3CBE6A12"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Σκοπός και αντικείμενο: Θα υποστηρίζει την τουριστική προβολή και την ανάδειξη της πολιτιστικής και φυσικής ταυτότητας των Ιονίων Νήσων, παρέχοντας οργανωμένη πληροφόρηση για σημεία ενδιαφέροντος, εκδηλώσεις, τοπικές επιχειρήσεις και προϊόντα.</w:t>
            </w:r>
          </w:p>
        </w:tc>
        <w:tc>
          <w:tcPr>
            <w:tcW w:w="0" w:type="auto"/>
            <w:vAlign w:val="center"/>
          </w:tcPr>
          <w:p w14:paraId="40CE0C13" w14:textId="1EE9C30E"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6FF80097" w14:textId="15CEFD09" w:rsidR="00242E4C" w:rsidRPr="00885728" w:rsidRDefault="00242E4C" w:rsidP="00242E4C">
            <w:pPr>
              <w:spacing w:after="0"/>
              <w:jc w:val="center"/>
              <w:rPr>
                <w:rFonts w:ascii="Arial Narrow" w:hAnsi="Arial Narrow"/>
                <w:szCs w:val="22"/>
                <w:lang w:val="el-GR"/>
              </w:rPr>
            </w:pPr>
          </w:p>
        </w:tc>
        <w:tc>
          <w:tcPr>
            <w:tcW w:w="0" w:type="auto"/>
            <w:vAlign w:val="center"/>
          </w:tcPr>
          <w:p w14:paraId="183B88B5"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6CC18653" w14:textId="77777777" w:rsidTr="00616508">
        <w:tc>
          <w:tcPr>
            <w:tcW w:w="0" w:type="auto"/>
            <w:vAlign w:val="center"/>
          </w:tcPr>
          <w:p w14:paraId="586065ED"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Γ.2.2</w:t>
            </w:r>
          </w:p>
        </w:tc>
        <w:tc>
          <w:tcPr>
            <w:tcW w:w="0" w:type="auto"/>
            <w:vAlign w:val="center"/>
          </w:tcPr>
          <w:p w14:paraId="05331AC7"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Λειτουργία στο </w:t>
            </w:r>
            <w:proofErr w:type="spellStart"/>
            <w:r w:rsidRPr="00885728">
              <w:rPr>
                <w:rFonts w:ascii="Arial Narrow" w:hAnsi="Arial Narrow"/>
                <w:color w:val="000000"/>
                <w:szCs w:val="22"/>
              </w:rPr>
              <w:t>InfoKiosk</w:t>
            </w:r>
            <w:proofErr w:type="spellEnd"/>
            <w:r w:rsidRPr="00885728">
              <w:rPr>
                <w:rFonts w:ascii="Arial Narrow" w:hAnsi="Arial Narrow"/>
                <w:color w:val="000000"/>
                <w:szCs w:val="22"/>
                <w:lang w:val="el-GR"/>
              </w:rPr>
              <w:t xml:space="preserve">: Θα εγκατασταθεί και θα </w:t>
            </w:r>
            <w:proofErr w:type="spellStart"/>
            <w:r w:rsidRPr="00885728">
              <w:rPr>
                <w:rFonts w:ascii="Arial Narrow" w:hAnsi="Arial Narrow"/>
                <w:color w:val="000000"/>
                <w:szCs w:val="22"/>
                <w:lang w:val="el-GR"/>
              </w:rPr>
              <w:t>παραμετροποιηθεί</w:t>
            </w:r>
            <w:proofErr w:type="spellEnd"/>
            <w:r w:rsidRPr="00885728">
              <w:rPr>
                <w:rFonts w:ascii="Arial Narrow" w:hAnsi="Arial Narrow"/>
                <w:color w:val="000000"/>
                <w:szCs w:val="22"/>
                <w:lang w:val="el-GR"/>
              </w:rPr>
              <w:t xml:space="preserve"> για λειτουργία στο προσφερόμενο </w:t>
            </w:r>
            <w:proofErr w:type="spellStart"/>
            <w:r w:rsidRPr="00885728">
              <w:rPr>
                <w:rFonts w:ascii="Arial Narrow" w:hAnsi="Arial Narrow"/>
                <w:color w:val="000000"/>
                <w:szCs w:val="22"/>
              </w:rPr>
              <w:t>InfoKiosk</w:t>
            </w:r>
            <w:proofErr w:type="spellEnd"/>
            <w:r w:rsidRPr="00885728">
              <w:rPr>
                <w:rFonts w:ascii="Arial Narrow" w:hAnsi="Arial Narrow"/>
                <w:color w:val="000000"/>
                <w:szCs w:val="22"/>
                <w:lang w:val="el-GR"/>
              </w:rPr>
              <w:t xml:space="preserve">, σε κτίριο της Περιφέρειας Ιονίων Νήσων στην Κέρκυρα. Το περιβάλλον χρήσης θα είναι προσαρμοσμένο στην οθόνη αφής και στον κατακόρυφο προσανατολισμό της, εξασφαλίζοντας εύχρηστη </w:t>
            </w:r>
            <w:proofErr w:type="spellStart"/>
            <w:r w:rsidRPr="00885728">
              <w:rPr>
                <w:rFonts w:ascii="Arial Narrow" w:hAnsi="Arial Narrow"/>
                <w:color w:val="000000"/>
                <w:szCs w:val="22"/>
                <w:lang w:val="el-GR"/>
              </w:rPr>
              <w:t>διαδραστική</w:t>
            </w:r>
            <w:proofErr w:type="spellEnd"/>
            <w:r w:rsidRPr="00885728">
              <w:rPr>
                <w:rFonts w:ascii="Arial Narrow" w:hAnsi="Arial Narrow"/>
                <w:color w:val="000000"/>
                <w:szCs w:val="22"/>
                <w:lang w:val="el-GR"/>
              </w:rPr>
              <w:t xml:space="preserve"> πλοήγηση.</w:t>
            </w:r>
          </w:p>
        </w:tc>
        <w:tc>
          <w:tcPr>
            <w:tcW w:w="0" w:type="auto"/>
            <w:vAlign w:val="center"/>
          </w:tcPr>
          <w:p w14:paraId="3870C642" w14:textId="00B9F964"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14970A6E" w14:textId="3BB20B85" w:rsidR="00242E4C" w:rsidRPr="00885728" w:rsidRDefault="00242E4C" w:rsidP="00242E4C">
            <w:pPr>
              <w:spacing w:after="0"/>
              <w:jc w:val="center"/>
              <w:rPr>
                <w:rFonts w:ascii="Arial Narrow" w:hAnsi="Arial Narrow"/>
                <w:szCs w:val="22"/>
                <w:lang w:val="el-GR"/>
              </w:rPr>
            </w:pPr>
          </w:p>
        </w:tc>
        <w:tc>
          <w:tcPr>
            <w:tcW w:w="0" w:type="auto"/>
            <w:vAlign w:val="center"/>
          </w:tcPr>
          <w:p w14:paraId="0177D20A"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11C1CC98" w14:textId="77777777" w:rsidTr="00616508">
        <w:tc>
          <w:tcPr>
            <w:tcW w:w="0" w:type="auto"/>
            <w:vAlign w:val="center"/>
          </w:tcPr>
          <w:p w14:paraId="574AFCF0"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Γ.2.3</w:t>
            </w:r>
          </w:p>
        </w:tc>
        <w:tc>
          <w:tcPr>
            <w:tcW w:w="0" w:type="auto"/>
            <w:vAlign w:val="center"/>
          </w:tcPr>
          <w:p w14:paraId="72D66005"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Πλατφόρμα και διαχείριση περιεχομένου: Θα βασίζεται σε αυτοτελή διαδικτυακή πλατφόρμα με ενσωματωμένο σύστημα διαχείρισης περιεχομένου (</w:t>
            </w:r>
            <w:r w:rsidRPr="00885728">
              <w:rPr>
                <w:rFonts w:ascii="Arial Narrow" w:hAnsi="Arial Narrow"/>
                <w:color w:val="000000"/>
                <w:szCs w:val="22"/>
              </w:rPr>
              <w:t>CMS</w:t>
            </w:r>
            <w:r w:rsidRPr="00885728">
              <w:rPr>
                <w:rFonts w:ascii="Arial Narrow" w:hAnsi="Arial Narrow"/>
                <w:color w:val="000000"/>
                <w:szCs w:val="22"/>
                <w:lang w:val="el-GR"/>
              </w:rPr>
              <w:t xml:space="preserve">). Οι εξουσιοδοτημένοι διαχειριστές της Αναθέτουσας Αρχής θα μπορούν να καταχωρίζουν, επεξεργάζονται, οργανώνουν, ενημερώνουν και δημοσιεύουν το περιεχόμενο που προβάλλεται στο </w:t>
            </w:r>
            <w:proofErr w:type="spellStart"/>
            <w:r w:rsidRPr="00885728">
              <w:rPr>
                <w:rFonts w:ascii="Arial Narrow" w:hAnsi="Arial Narrow"/>
                <w:color w:val="000000"/>
                <w:szCs w:val="22"/>
              </w:rPr>
              <w:t>InfoKiosk</w:t>
            </w:r>
            <w:proofErr w:type="spellEnd"/>
            <w:r w:rsidRPr="00885728">
              <w:rPr>
                <w:rFonts w:ascii="Arial Narrow" w:hAnsi="Arial Narrow"/>
                <w:color w:val="000000"/>
                <w:szCs w:val="22"/>
                <w:lang w:val="el-GR"/>
              </w:rPr>
              <w:t>, χωρίς εξειδικευμένες γνώσεις προγραμματισμού.</w:t>
            </w:r>
          </w:p>
        </w:tc>
        <w:tc>
          <w:tcPr>
            <w:tcW w:w="0" w:type="auto"/>
            <w:vAlign w:val="center"/>
          </w:tcPr>
          <w:p w14:paraId="1CF47C98" w14:textId="79A1179D"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252EA20B" w14:textId="59729CC1" w:rsidR="00242E4C" w:rsidRPr="00885728" w:rsidRDefault="00242E4C" w:rsidP="00242E4C">
            <w:pPr>
              <w:spacing w:after="0"/>
              <w:jc w:val="center"/>
              <w:rPr>
                <w:rFonts w:ascii="Arial Narrow" w:hAnsi="Arial Narrow"/>
                <w:szCs w:val="22"/>
                <w:lang w:val="el-GR"/>
              </w:rPr>
            </w:pPr>
          </w:p>
        </w:tc>
        <w:tc>
          <w:tcPr>
            <w:tcW w:w="0" w:type="auto"/>
            <w:vAlign w:val="center"/>
          </w:tcPr>
          <w:p w14:paraId="090B4E26"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7A7875EB" w14:textId="77777777" w:rsidTr="00616508">
        <w:tc>
          <w:tcPr>
            <w:tcW w:w="0" w:type="auto"/>
            <w:vAlign w:val="center"/>
          </w:tcPr>
          <w:p w14:paraId="52D28CF4"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Γ.2.4</w:t>
            </w:r>
          </w:p>
        </w:tc>
        <w:tc>
          <w:tcPr>
            <w:tcW w:w="0" w:type="auto"/>
            <w:vAlign w:val="center"/>
          </w:tcPr>
          <w:p w14:paraId="72764D25"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Θεματική οργάνωση: Το περιεχόμενο θα οργανώνεται σε θεματικές κατηγορίες, οι οποίες θα περιλαμβάνουν, ενδεικτικά, ιστορικά και πολιτιστικά μνημεία, φυσικά αξιοθέατα, εκδηλώσεις, τοπικές επιχειρήσεις και προϊόντα.</w:t>
            </w:r>
          </w:p>
        </w:tc>
        <w:tc>
          <w:tcPr>
            <w:tcW w:w="0" w:type="auto"/>
            <w:vAlign w:val="center"/>
          </w:tcPr>
          <w:p w14:paraId="7DFDE5EC" w14:textId="3413DB45"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3F7A82D9" w14:textId="6A5C9CF2" w:rsidR="00242E4C" w:rsidRPr="00885728" w:rsidRDefault="00242E4C" w:rsidP="00242E4C">
            <w:pPr>
              <w:spacing w:after="0"/>
              <w:jc w:val="center"/>
              <w:rPr>
                <w:rFonts w:ascii="Arial Narrow" w:hAnsi="Arial Narrow"/>
                <w:szCs w:val="22"/>
                <w:lang w:val="el-GR"/>
              </w:rPr>
            </w:pPr>
          </w:p>
        </w:tc>
        <w:tc>
          <w:tcPr>
            <w:tcW w:w="0" w:type="auto"/>
            <w:vAlign w:val="center"/>
          </w:tcPr>
          <w:p w14:paraId="59FA82CA"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009B550B" w14:textId="77777777" w:rsidTr="00616508">
        <w:tc>
          <w:tcPr>
            <w:tcW w:w="0" w:type="auto"/>
            <w:vAlign w:val="center"/>
          </w:tcPr>
          <w:p w14:paraId="7A509FD8"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Γ.2.5</w:t>
            </w:r>
          </w:p>
        </w:tc>
        <w:tc>
          <w:tcPr>
            <w:tcW w:w="0" w:type="auto"/>
            <w:vAlign w:val="center"/>
          </w:tcPr>
          <w:p w14:paraId="02111BD5" w14:textId="77777777" w:rsidR="00242E4C" w:rsidRPr="00885728" w:rsidRDefault="00242E4C" w:rsidP="00242E4C">
            <w:pPr>
              <w:spacing w:after="0"/>
              <w:rPr>
                <w:rFonts w:ascii="Arial Narrow" w:hAnsi="Arial Narrow"/>
                <w:szCs w:val="22"/>
                <w:lang w:val="el-GR"/>
              </w:rPr>
            </w:pPr>
            <w:proofErr w:type="spellStart"/>
            <w:r w:rsidRPr="00885728">
              <w:rPr>
                <w:rFonts w:ascii="Arial Narrow" w:hAnsi="Arial Narrow"/>
                <w:color w:val="000000"/>
                <w:szCs w:val="22"/>
                <w:lang w:val="el-GR"/>
              </w:rPr>
              <w:t>Πολυμεσική</w:t>
            </w:r>
            <w:proofErr w:type="spellEnd"/>
            <w:r w:rsidRPr="00885728">
              <w:rPr>
                <w:rFonts w:ascii="Arial Narrow" w:hAnsi="Arial Narrow"/>
                <w:color w:val="000000"/>
                <w:szCs w:val="22"/>
                <w:lang w:val="el-GR"/>
              </w:rPr>
              <w:t xml:space="preserve"> παρουσίαση: Θα υποστηρίζει την παρουσίαση κειμένων, φωτογραφιών, βίντεο, ηχητικού υλικού και λοιπών ψηφιακών πολυμέσων.</w:t>
            </w:r>
          </w:p>
        </w:tc>
        <w:tc>
          <w:tcPr>
            <w:tcW w:w="0" w:type="auto"/>
            <w:vAlign w:val="center"/>
          </w:tcPr>
          <w:p w14:paraId="6375F972" w14:textId="78CFC765"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65655F51" w14:textId="106A9229" w:rsidR="00242E4C" w:rsidRPr="00885728" w:rsidRDefault="00242E4C" w:rsidP="00242E4C">
            <w:pPr>
              <w:spacing w:after="0"/>
              <w:jc w:val="center"/>
              <w:rPr>
                <w:rFonts w:ascii="Arial Narrow" w:hAnsi="Arial Narrow"/>
                <w:szCs w:val="22"/>
                <w:lang w:val="el-GR"/>
              </w:rPr>
            </w:pPr>
          </w:p>
        </w:tc>
        <w:tc>
          <w:tcPr>
            <w:tcW w:w="0" w:type="auto"/>
            <w:vAlign w:val="center"/>
          </w:tcPr>
          <w:p w14:paraId="7D069552"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 xml:space="preserve">Να τεκμηριωθούν παραπομπές (σελίδες, ενότητες) στη τεχνική περιγραφή που υποβάλλεται, σύμφωνα με τις </w:t>
            </w:r>
            <w:r w:rsidRPr="00885728">
              <w:rPr>
                <w:rFonts w:ascii="Arial Narrow" w:hAnsi="Arial Narrow"/>
                <w:i/>
                <w:iCs/>
                <w:color w:val="000000"/>
                <w:szCs w:val="22"/>
                <w:lang w:val="el-GR"/>
              </w:rPr>
              <w:lastRenderedPageBreak/>
              <w:t>προβλέψεις της παρ. 2.4.3.2 (γ) της παρούσης.</w:t>
            </w:r>
          </w:p>
        </w:tc>
      </w:tr>
      <w:tr w:rsidR="00242E4C" w:rsidRPr="00E04BE5" w14:paraId="5EC0EEA6" w14:textId="77777777" w:rsidTr="00616508">
        <w:tc>
          <w:tcPr>
            <w:tcW w:w="0" w:type="auto"/>
            <w:vAlign w:val="center"/>
          </w:tcPr>
          <w:p w14:paraId="621A29FC"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lastRenderedPageBreak/>
              <w:t>Γ.2.6</w:t>
            </w:r>
          </w:p>
        </w:tc>
        <w:tc>
          <w:tcPr>
            <w:tcW w:w="0" w:type="auto"/>
            <w:vAlign w:val="center"/>
          </w:tcPr>
          <w:p w14:paraId="20C9A215" w14:textId="77777777" w:rsidR="00242E4C" w:rsidRPr="00885728" w:rsidRDefault="00242E4C" w:rsidP="00242E4C">
            <w:pPr>
              <w:spacing w:after="0"/>
              <w:rPr>
                <w:rFonts w:ascii="Arial Narrow" w:hAnsi="Arial Narrow"/>
                <w:szCs w:val="22"/>
                <w:lang w:val="el-GR"/>
              </w:rPr>
            </w:pPr>
            <w:proofErr w:type="spellStart"/>
            <w:r w:rsidRPr="00885728">
              <w:rPr>
                <w:rFonts w:ascii="Arial Narrow" w:hAnsi="Arial Narrow"/>
                <w:color w:val="000000"/>
                <w:szCs w:val="22"/>
                <w:lang w:val="el-GR"/>
              </w:rPr>
              <w:t>Πολυγλωσσική</w:t>
            </w:r>
            <w:proofErr w:type="spellEnd"/>
            <w:r w:rsidRPr="00885728">
              <w:rPr>
                <w:rFonts w:ascii="Arial Narrow" w:hAnsi="Arial Narrow"/>
                <w:color w:val="000000"/>
                <w:szCs w:val="22"/>
                <w:lang w:val="el-GR"/>
              </w:rPr>
              <w:t xml:space="preserve"> λειτουργία: Το περιβάλλον χρήσης και το πληροφοριακό περιεχόμενο θα διατίθενται κατ’ ελάχιστον στην ελληνική και την αγγλική γλώσσα, με δυνατότητα προσθήκης επιπλέον γλωσσών.</w:t>
            </w:r>
          </w:p>
        </w:tc>
        <w:tc>
          <w:tcPr>
            <w:tcW w:w="0" w:type="auto"/>
            <w:vAlign w:val="center"/>
          </w:tcPr>
          <w:p w14:paraId="621BD2C9" w14:textId="56216C05"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725BD665" w14:textId="3FEF805A" w:rsidR="00242E4C" w:rsidRPr="00885728" w:rsidRDefault="00242E4C" w:rsidP="00242E4C">
            <w:pPr>
              <w:spacing w:after="0"/>
              <w:jc w:val="center"/>
              <w:rPr>
                <w:rFonts w:ascii="Arial Narrow" w:hAnsi="Arial Narrow"/>
                <w:szCs w:val="22"/>
                <w:lang w:val="el-GR"/>
              </w:rPr>
            </w:pPr>
          </w:p>
        </w:tc>
        <w:tc>
          <w:tcPr>
            <w:tcW w:w="0" w:type="auto"/>
            <w:vAlign w:val="center"/>
          </w:tcPr>
          <w:p w14:paraId="483CC791"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4A7E5D0D" w14:textId="77777777" w:rsidTr="00616508">
        <w:tc>
          <w:tcPr>
            <w:tcW w:w="0" w:type="auto"/>
            <w:vAlign w:val="center"/>
          </w:tcPr>
          <w:p w14:paraId="2A904281"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Γ.2.7</w:t>
            </w:r>
          </w:p>
        </w:tc>
        <w:tc>
          <w:tcPr>
            <w:tcW w:w="0" w:type="auto"/>
            <w:vAlign w:val="center"/>
          </w:tcPr>
          <w:p w14:paraId="7B540D6D"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Αναζήτηση και ταξινόμηση: Θα παρέχει λειτουργία αναζήτησης, δυναμικά φίλτρα ανά θεματική κατηγορία και δυνατότητες ταξινόμησης των αποτελεσμάτων, ενδεικτικά βάσει απόστασης ή γεωγραφικής θέσης.</w:t>
            </w:r>
          </w:p>
        </w:tc>
        <w:tc>
          <w:tcPr>
            <w:tcW w:w="0" w:type="auto"/>
            <w:vAlign w:val="center"/>
          </w:tcPr>
          <w:p w14:paraId="1E8974E9" w14:textId="165C6F85"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62940223" w14:textId="60725DE8" w:rsidR="00242E4C" w:rsidRPr="00885728" w:rsidRDefault="00242E4C" w:rsidP="00242E4C">
            <w:pPr>
              <w:spacing w:after="0"/>
              <w:jc w:val="center"/>
              <w:rPr>
                <w:rFonts w:ascii="Arial Narrow" w:hAnsi="Arial Narrow"/>
                <w:szCs w:val="22"/>
                <w:lang w:val="el-GR"/>
              </w:rPr>
            </w:pPr>
          </w:p>
        </w:tc>
        <w:tc>
          <w:tcPr>
            <w:tcW w:w="0" w:type="auto"/>
            <w:vAlign w:val="center"/>
          </w:tcPr>
          <w:p w14:paraId="6322D626"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44F6FF87" w14:textId="77777777" w:rsidTr="00616508">
        <w:tc>
          <w:tcPr>
            <w:tcW w:w="0" w:type="auto"/>
            <w:vAlign w:val="center"/>
          </w:tcPr>
          <w:p w14:paraId="6CC48F1E"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Γ.2.8</w:t>
            </w:r>
          </w:p>
        </w:tc>
        <w:tc>
          <w:tcPr>
            <w:tcW w:w="0" w:type="auto"/>
            <w:vAlign w:val="center"/>
          </w:tcPr>
          <w:p w14:paraId="4BB3521B" w14:textId="77777777" w:rsidR="00242E4C" w:rsidRPr="00885728" w:rsidRDefault="00242E4C" w:rsidP="00242E4C">
            <w:pPr>
              <w:spacing w:after="0"/>
              <w:rPr>
                <w:rFonts w:ascii="Arial Narrow" w:hAnsi="Arial Narrow"/>
                <w:szCs w:val="22"/>
                <w:lang w:val="el-GR"/>
              </w:rPr>
            </w:pPr>
            <w:proofErr w:type="spellStart"/>
            <w:r w:rsidRPr="00885728">
              <w:rPr>
                <w:rFonts w:ascii="Arial Narrow" w:hAnsi="Arial Narrow"/>
                <w:color w:val="000000"/>
                <w:szCs w:val="22"/>
                <w:lang w:val="el-GR"/>
              </w:rPr>
              <w:t>Διαδραστικοί</w:t>
            </w:r>
            <w:proofErr w:type="spellEnd"/>
            <w:r w:rsidRPr="00885728">
              <w:rPr>
                <w:rFonts w:ascii="Arial Narrow" w:hAnsi="Arial Narrow"/>
                <w:color w:val="000000"/>
                <w:szCs w:val="22"/>
                <w:lang w:val="el-GR"/>
              </w:rPr>
              <w:t xml:space="preserve"> χάρτες: Θα υποστηρίζει την απεικόνιση των σημείων ενδιαφέροντος σε </w:t>
            </w:r>
            <w:proofErr w:type="spellStart"/>
            <w:r w:rsidRPr="00885728">
              <w:rPr>
                <w:rFonts w:ascii="Arial Narrow" w:hAnsi="Arial Narrow"/>
                <w:color w:val="000000"/>
                <w:szCs w:val="22"/>
                <w:lang w:val="el-GR"/>
              </w:rPr>
              <w:t>διαδραστικό</w:t>
            </w:r>
            <w:proofErr w:type="spellEnd"/>
            <w:r w:rsidRPr="00885728">
              <w:rPr>
                <w:rFonts w:ascii="Arial Narrow" w:hAnsi="Arial Narrow"/>
                <w:color w:val="000000"/>
                <w:szCs w:val="22"/>
                <w:lang w:val="el-GR"/>
              </w:rPr>
              <w:t xml:space="preserve"> χάρτη, με δυνατότητα προβολής των σχετικών πληροφοριών και οδηγιών μετάβασης.</w:t>
            </w:r>
          </w:p>
        </w:tc>
        <w:tc>
          <w:tcPr>
            <w:tcW w:w="0" w:type="auto"/>
            <w:vAlign w:val="center"/>
          </w:tcPr>
          <w:p w14:paraId="0E958319" w14:textId="732F08DF"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3961B857" w14:textId="1A56CA24" w:rsidR="00242E4C" w:rsidRPr="00885728" w:rsidRDefault="00242E4C" w:rsidP="00242E4C">
            <w:pPr>
              <w:spacing w:after="0"/>
              <w:jc w:val="center"/>
              <w:rPr>
                <w:rFonts w:ascii="Arial Narrow" w:hAnsi="Arial Narrow"/>
                <w:szCs w:val="22"/>
                <w:lang w:val="el-GR"/>
              </w:rPr>
            </w:pPr>
          </w:p>
        </w:tc>
        <w:tc>
          <w:tcPr>
            <w:tcW w:w="0" w:type="auto"/>
            <w:vAlign w:val="center"/>
          </w:tcPr>
          <w:p w14:paraId="74E9B5F9"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26E302A0" w14:textId="77777777" w:rsidTr="00616508">
        <w:tc>
          <w:tcPr>
            <w:tcW w:w="0" w:type="auto"/>
            <w:vAlign w:val="center"/>
          </w:tcPr>
          <w:p w14:paraId="52B5B170"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Γ.2.9</w:t>
            </w:r>
          </w:p>
        </w:tc>
        <w:tc>
          <w:tcPr>
            <w:tcW w:w="0" w:type="auto"/>
            <w:vAlign w:val="center"/>
          </w:tcPr>
          <w:p w14:paraId="1F64F5E6"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Μεταφορά πληροφοριών σε κινητές συσκευές: Θα παρέχει στους χρήστες δυνατότητα πρόσβασης στις πληροφορίες που επιλέγουν στο </w:t>
            </w:r>
            <w:proofErr w:type="spellStart"/>
            <w:r w:rsidRPr="00885728">
              <w:rPr>
                <w:rFonts w:ascii="Arial Narrow" w:hAnsi="Arial Narrow"/>
                <w:color w:val="000000"/>
                <w:szCs w:val="22"/>
              </w:rPr>
              <w:t>InfoKiosk</w:t>
            </w:r>
            <w:proofErr w:type="spellEnd"/>
            <w:r w:rsidRPr="00885728">
              <w:rPr>
                <w:rFonts w:ascii="Arial Narrow" w:hAnsi="Arial Narrow"/>
                <w:color w:val="000000"/>
                <w:szCs w:val="22"/>
                <w:lang w:val="el-GR"/>
              </w:rPr>
              <w:t xml:space="preserve"> μέσω των κινητών συσκευών τους, ενδεικτικά με σάρωση κωδικού </w:t>
            </w:r>
            <w:r w:rsidRPr="00885728">
              <w:rPr>
                <w:rFonts w:ascii="Arial Narrow" w:hAnsi="Arial Narrow"/>
                <w:color w:val="000000"/>
                <w:szCs w:val="22"/>
              </w:rPr>
              <w:t>QR</w:t>
            </w:r>
            <w:r w:rsidRPr="00885728">
              <w:rPr>
                <w:rFonts w:ascii="Arial Narrow" w:hAnsi="Arial Narrow"/>
                <w:color w:val="000000"/>
                <w:szCs w:val="22"/>
                <w:lang w:val="el-GR"/>
              </w:rPr>
              <w:t xml:space="preserve"> ή άλλο ισοδύναμο μηχανισμό.</w:t>
            </w:r>
          </w:p>
        </w:tc>
        <w:tc>
          <w:tcPr>
            <w:tcW w:w="0" w:type="auto"/>
            <w:vAlign w:val="center"/>
          </w:tcPr>
          <w:p w14:paraId="75F9C3E6" w14:textId="6E743EC2"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7F3A34B8" w14:textId="18D31C84" w:rsidR="00242E4C" w:rsidRPr="00885728" w:rsidRDefault="00242E4C" w:rsidP="00242E4C">
            <w:pPr>
              <w:spacing w:after="0"/>
              <w:jc w:val="center"/>
              <w:rPr>
                <w:rFonts w:ascii="Arial Narrow" w:hAnsi="Arial Narrow"/>
                <w:szCs w:val="22"/>
                <w:lang w:val="el-GR"/>
              </w:rPr>
            </w:pPr>
          </w:p>
        </w:tc>
        <w:tc>
          <w:tcPr>
            <w:tcW w:w="0" w:type="auto"/>
            <w:vAlign w:val="center"/>
          </w:tcPr>
          <w:p w14:paraId="77057193"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0060CE1C" w14:textId="77777777" w:rsidTr="00616508">
        <w:tc>
          <w:tcPr>
            <w:tcW w:w="0" w:type="auto"/>
            <w:vAlign w:val="center"/>
          </w:tcPr>
          <w:p w14:paraId="6DE86F17"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Γ.2.10</w:t>
            </w:r>
          </w:p>
        </w:tc>
        <w:tc>
          <w:tcPr>
            <w:tcW w:w="0" w:type="auto"/>
            <w:vAlign w:val="center"/>
          </w:tcPr>
          <w:p w14:paraId="08FAC3B0"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Επεκτασιμότητα και διασύνδεση: Θα υποστηρίζει τη μελλοντική επέκταση του περιεχομένου και των λειτουργιών του, καθώς και τη διασύνδεση με πρόσθετες ψηφιακές </w:t>
            </w:r>
            <w:r w:rsidRPr="00885728">
              <w:rPr>
                <w:rFonts w:ascii="Arial Narrow" w:hAnsi="Arial Narrow"/>
                <w:color w:val="000000"/>
                <w:szCs w:val="22"/>
                <w:lang w:val="el-GR"/>
              </w:rPr>
              <w:lastRenderedPageBreak/>
              <w:t>υπηρεσίες και πηγές πληροφοριών της Περιφέρειας. Ο Ανάδοχος θα περιγράψει στην τεχνική προσφορά του τον τρόπο υλοποίησης των δυνατοτήτων αυτών.</w:t>
            </w:r>
          </w:p>
        </w:tc>
        <w:tc>
          <w:tcPr>
            <w:tcW w:w="0" w:type="auto"/>
            <w:vAlign w:val="center"/>
          </w:tcPr>
          <w:p w14:paraId="090C66D9" w14:textId="7C987A1B"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lastRenderedPageBreak/>
              <w:t>ΝΑΙ</w:t>
            </w:r>
          </w:p>
        </w:tc>
        <w:tc>
          <w:tcPr>
            <w:tcW w:w="0" w:type="auto"/>
            <w:vAlign w:val="center"/>
          </w:tcPr>
          <w:p w14:paraId="1731F402" w14:textId="09DD477E" w:rsidR="00242E4C" w:rsidRPr="00885728" w:rsidRDefault="00242E4C" w:rsidP="00242E4C">
            <w:pPr>
              <w:spacing w:after="0"/>
              <w:jc w:val="center"/>
              <w:rPr>
                <w:rFonts w:ascii="Arial Narrow" w:hAnsi="Arial Narrow"/>
                <w:szCs w:val="22"/>
                <w:lang w:val="el-GR"/>
              </w:rPr>
            </w:pPr>
          </w:p>
        </w:tc>
        <w:tc>
          <w:tcPr>
            <w:tcW w:w="0" w:type="auto"/>
            <w:vAlign w:val="center"/>
          </w:tcPr>
          <w:p w14:paraId="726AA5A0"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 xml:space="preserve">Να τεκμηριωθούν παραπομπές (σελίδες, ενότητες) στη τεχνική </w:t>
            </w:r>
            <w:r w:rsidRPr="00885728">
              <w:rPr>
                <w:rFonts w:ascii="Arial Narrow" w:hAnsi="Arial Narrow"/>
                <w:i/>
                <w:iCs/>
                <w:color w:val="000000"/>
                <w:szCs w:val="22"/>
                <w:lang w:val="el-GR"/>
              </w:rPr>
              <w:lastRenderedPageBreak/>
              <w:t>περιγραφή που υποβάλλεται, σύμφωνα με τις προβλέψεις της παρ. 2.4.3.2 (γ) της παρούσης.</w:t>
            </w:r>
          </w:p>
        </w:tc>
      </w:tr>
      <w:tr w:rsidR="00242E4C" w:rsidRPr="00E04BE5" w14:paraId="1AA5D6A3" w14:textId="77777777" w:rsidTr="00616508">
        <w:tc>
          <w:tcPr>
            <w:tcW w:w="0" w:type="auto"/>
            <w:vAlign w:val="center"/>
          </w:tcPr>
          <w:p w14:paraId="1CCFB9B4"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lastRenderedPageBreak/>
              <w:t>Γ.2.11</w:t>
            </w:r>
          </w:p>
        </w:tc>
        <w:tc>
          <w:tcPr>
            <w:tcW w:w="0" w:type="auto"/>
            <w:vAlign w:val="center"/>
          </w:tcPr>
          <w:p w14:paraId="6813E457"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Διασύνδεση με το </w:t>
            </w:r>
            <w:r w:rsidRPr="00885728">
              <w:rPr>
                <w:rFonts w:ascii="Arial Narrow" w:hAnsi="Arial Narrow"/>
                <w:color w:val="000000"/>
                <w:szCs w:val="22"/>
              </w:rPr>
              <w:t>Video</w:t>
            </w:r>
            <w:r w:rsidRPr="00885728">
              <w:rPr>
                <w:rFonts w:ascii="Arial Narrow" w:hAnsi="Arial Narrow"/>
                <w:color w:val="000000"/>
                <w:szCs w:val="22"/>
                <w:lang w:val="el-GR"/>
              </w:rPr>
              <w:t xml:space="preserve"> </w:t>
            </w:r>
            <w:r w:rsidRPr="00885728">
              <w:rPr>
                <w:rFonts w:ascii="Arial Narrow" w:hAnsi="Arial Narrow"/>
                <w:color w:val="000000"/>
                <w:szCs w:val="22"/>
              </w:rPr>
              <w:t>Wall</w:t>
            </w:r>
            <w:r w:rsidRPr="00885728">
              <w:rPr>
                <w:rFonts w:ascii="Arial Narrow" w:hAnsi="Arial Narrow"/>
                <w:color w:val="000000"/>
                <w:szCs w:val="22"/>
                <w:lang w:val="el-GR"/>
              </w:rPr>
              <w:t xml:space="preserve">: Το λογισμικό του </w:t>
            </w:r>
            <w:proofErr w:type="spellStart"/>
            <w:r w:rsidRPr="00885728">
              <w:rPr>
                <w:rFonts w:ascii="Arial Narrow" w:hAnsi="Arial Narrow"/>
                <w:color w:val="000000"/>
                <w:szCs w:val="22"/>
              </w:rPr>
              <w:t>InfoKiosk</w:t>
            </w:r>
            <w:proofErr w:type="spellEnd"/>
            <w:r w:rsidRPr="00885728">
              <w:rPr>
                <w:rFonts w:ascii="Arial Narrow" w:hAnsi="Arial Narrow"/>
                <w:color w:val="000000"/>
                <w:szCs w:val="22"/>
                <w:lang w:val="el-GR"/>
              </w:rPr>
              <w:t xml:space="preserve"> θα υποστηρίζει τη διάθεση επιλεγμένου πληροφοριακού και </w:t>
            </w:r>
            <w:proofErr w:type="spellStart"/>
            <w:r w:rsidRPr="00885728">
              <w:rPr>
                <w:rFonts w:ascii="Arial Narrow" w:hAnsi="Arial Narrow"/>
                <w:color w:val="000000"/>
                <w:szCs w:val="22"/>
                <w:lang w:val="el-GR"/>
              </w:rPr>
              <w:t>πολυμεσικού</w:t>
            </w:r>
            <w:proofErr w:type="spellEnd"/>
            <w:r w:rsidRPr="00885728">
              <w:rPr>
                <w:rFonts w:ascii="Arial Narrow" w:hAnsi="Arial Narrow"/>
                <w:color w:val="000000"/>
                <w:szCs w:val="22"/>
                <w:lang w:val="el-GR"/>
              </w:rPr>
              <w:t xml:space="preserve"> περιεχομένου του ψηφιακού τουριστικού οδηγού προς προβολή στο </w:t>
            </w:r>
            <w:r w:rsidRPr="00885728">
              <w:rPr>
                <w:rFonts w:ascii="Arial Narrow" w:hAnsi="Arial Narrow"/>
                <w:color w:val="000000"/>
                <w:szCs w:val="22"/>
              </w:rPr>
              <w:t>Video</w:t>
            </w:r>
            <w:r w:rsidRPr="00885728">
              <w:rPr>
                <w:rFonts w:ascii="Arial Narrow" w:hAnsi="Arial Narrow"/>
                <w:color w:val="000000"/>
                <w:szCs w:val="22"/>
                <w:lang w:val="el-GR"/>
              </w:rPr>
              <w:t xml:space="preserve"> </w:t>
            </w:r>
            <w:r w:rsidRPr="00885728">
              <w:rPr>
                <w:rFonts w:ascii="Arial Narrow" w:hAnsi="Arial Narrow"/>
                <w:color w:val="000000"/>
                <w:szCs w:val="22"/>
              </w:rPr>
              <w:t>Wall</w:t>
            </w:r>
            <w:r w:rsidRPr="00885728">
              <w:rPr>
                <w:rFonts w:ascii="Arial Narrow" w:hAnsi="Arial Narrow"/>
                <w:color w:val="000000"/>
                <w:szCs w:val="22"/>
                <w:lang w:val="el-GR"/>
              </w:rPr>
              <w:t xml:space="preserve">, σύμφωνα με τις απαιτήσεις Α.3.23 έως Α.3.25. Ο Ανάδοχος θα εξασφαλίσει τη συμβατότητα και την πλήρη λειτουργία της διασύνδεσης, διατηρώντας την ανεξάρτητη </w:t>
            </w:r>
            <w:proofErr w:type="spellStart"/>
            <w:r w:rsidRPr="00885728">
              <w:rPr>
                <w:rFonts w:ascii="Arial Narrow" w:hAnsi="Arial Narrow"/>
                <w:color w:val="000000"/>
                <w:szCs w:val="22"/>
                <w:lang w:val="el-GR"/>
              </w:rPr>
              <w:t>διαδραστική</w:t>
            </w:r>
            <w:proofErr w:type="spellEnd"/>
            <w:r w:rsidRPr="00885728">
              <w:rPr>
                <w:rFonts w:ascii="Arial Narrow" w:hAnsi="Arial Narrow"/>
                <w:color w:val="000000"/>
                <w:szCs w:val="22"/>
                <w:lang w:val="el-GR"/>
              </w:rPr>
              <w:t xml:space="preserve"> χρήση του </w:t>
            </w:r>
            <w:proofErr w:type="spellStart"/>
            <w:r w:rsidRPr="00885728">
              <w:rPr>
                <w:rFonts w:ascii="Arial Narrow" w:hAnsi="Arial Narrow"/>
                <w:color w:val="000000"/>
                <w:szCs w:val="22"/>
              </w:rPr>
              <w:t>InfoKiosk</w:t>
            </w:r>
            <w:proofErr w:type="spellEnd"/>
            <w:r w:rsidRPr="00885728">
              <w:rPr>
                <w:rFonts w:ascii="Arial Narrow" w:hAnsi="Arial Narrow"/>
                <w:color w:val="000000"/>
                <w:szCs w:val="22"/>
                <w:lang w:val="el-GR"/>
              </w:rPr>
              <w:t>.</w:t>
            </w:r>
          </w:p>
        </w:tc>
        <w:tc>
          <w:tcPr>
            <w:tcW w:w="0" w:type="auto"/>
            <w:vAlign w:val="center"/>
          </w:tcPr>
          <w:p w14:paraId="0B8FC581" w14:textId="009151BA"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5E2BBD70" w14:textId="3BD23D8B" w:rsidR="00242E4C" w:rsidRPr="00885728" w:rsidRDefault="00242E4C" w:rsidP="00242E4C">
            <w:pPr>
              <w:spacing w:after="0"/>
              <w:jc w:val="center"/>
              <w:rPr>
                <w:rFonts w:ascii="Arial Narrow" w:hAnsi="Arial Narrow"/>
                <w:szCs w:val="22"/>
                <w:lang w:val="el-GR"/>
              </w:rPr>
            </w:pPr>
          </w:p>
        </w:tc>
        <w:tc>
          <w:tcPr>
            <w:tcW w:w="0" w:type="auto"/>
            <w:vAlign w:val="center"/>
          </w:tcPr>
          <w:p w14:paraId="4F0F57BD"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0108889D" w14:textId="77777777" w:rsidTr="00616508">
        <w:tc>
          <w:tcPr>
            <w:tcW w:w="0" w:type="auto"/>
            <w:vAlign w:val="center"/>
          </w:tcPr>
          <w:p w14:paraId="6727F10C"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Γ.2.12</w:t>
            </w:r>
          </w:p>
        </w:tc>
        <w:tc>
          <w:tcPr>
            <w:tcW w:w="0" w:type="auto"/>
            <w:vAlign w:val="center"/>
          </w:tcPr>
          <w:p w14:paraId="02573E4B"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Ψηφιακή προσβασιμότητα: Θα συμμορφώνεται κατ’ ελάχιστον με τις οδηγίες </w:t>
            </w:r>
            <w:r w:rsidRPr="00885728">
              <w:rPr>
                <w:rFonts w:ascii="Arial Narrow" w:hAnsi="Arial Narrow"/>
                <w:color w:val="000000"/>
                <w:szCs w:val="22"/>
              </w:rPr>
              <w:t>WCAG</w:t>
            </w:r>
            <w:r w:rsidRPr="00885728">
              <w:rPr>
                <w:rFonts w:ascii="Arial Narrow" w:hAnsi="Arial Narrow"/>
                <w:color w:val="000000"/>
                <w:szCs w:val="22"/>
                <w:lang w:val="el-GR"/>
              </w:rPr>
              <w:t xml:space="preserve"> 2.1, σε επίπεδο ΑΑ. Θα παρέχει δυνατότητα μεγέθυνσης κειμένου και επιλογής αυξημένης αντίθεσης, ευδιάκριτα και εύχρηστα στοιχεία χειρισμού, σαφή δομή πλοήγησης και κατάλληλες εναλλακτικές μορφές παρουσίασης του </w:t>
            </w:r>
            <w:proofErr w:type="spellStart"/>
            <w:r w:rsidRPr="00885728">
              <w:rPr>
                <w:rFonts w:ascii="Arial Narrow" w:hAnsi="Arial Narrow"/>
                <w:color w:val="000000"/>
                <w:szCs w:val="22"/>
                <w:lang w:val="el-GR"/>
              </w:rPr>
              <w:t>πολυμεσικού</w:t>
            </w:r>
            <w:proofErr w:type="spellEnd"/>
            <w:r w:rsidRPr="00885728">
              <w:rPr>
                <w:rFonts w:ascii="Arial Narrow" w:hAnsi="Arial Narrow"/>
                <w:color w:val="000000"/>
                <w:szCs w:val="22"/>
                <w:lang w:val="el-GR"/>
              </w:rPr>
              <w:t xml:space="preserve"> περιεχομένου. Το περιβάλλον χρήσης θα λαμβάνει υπόψη τις ανάγκες ατόμων με αναπηρία, ιδίως χρηστών με μειωμένη όραση ή κινητικότητα.</w:t>
            </w:r>
          </w:p>
        </w:tc>
        <w:tc>
          <w:tcPr>
            <w:tcW w:w="0" w:type="auto"/>
            <w:vAlign w:val="center"/>
          </w:tcPr>
          <w:p w14:paraId="6D72AB6B" w14:textId="7EF4674A"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67FD6A0F" w14:textId="2598AEB2" w:rsidR="00242E4C" w:rsidRPr="00885728" w:rsidRDefault="00242E4C" w:rsidP="00242E4C">
            <w:pPr>
              <w:spacing w:after="0"/>
              <w:jc w:val="center"/>
              <w:rPr>
                <w:rFonts w:ascii="Arial Narrow" w:hAnsi="Arial Narrow"/>
                <w:szCs w:val="22"/>
                <w:lang w:val="el-GR"/>
              </w:rPr>
            </w:pPr>
          </w:p>
        </w:tc>
        <w:tc>
          <w:tcPr>
            <w:tcW w:w="0" w:type="auto"/>
            <w:vAlign w:val="center"/>
          </w:tcPr>
          <w:p w14:paraId="7FDA9EBC"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4AE2F63C" w14:textId="77777777" w:rsidTr="00616508">
        <w:tc>
          <w:tcPr>
            <w:tcW w:w="0" w:type="auto"/>
            <w:vAlign w:val="center"/>
          </w:tcPr>
          <w:p w14:paraId="3F6D9B51"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Γ.2.13</w:t>
            </w:r>
          </w:p>
        </w:tc>
        <w:tc>
          <w:tcPr>
            <w:tcW w:w="0" w:type="auto"/>
            <w:vAlign w:val="center"/>
          </w:tcPr>
          <w:p w14:paraId="6AEC59AD"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 xml:space="preserve">Επεξεργασία και ενσωμάτωση υλικού: Στις συμβατικές υποχρεώσεις του Αναδόχου περιλαμβάνονται η επεξεργασία, μορφοποίηση, θεματική οργάνωση, καταχώριση και ενσωμάτωση του πρωτογενούς πληροφοριακού και </w:t>
            </w:r>
            <w:proofErr w:type="spellStart"/>
            <w:r w:rsidRPr="00885728">
              <w:rPr>
                <w:rFonts w:ascii="Arial Narrow" w:hAnsi="Arial Narrow"/>
                <w:color w:val="000000"/>
                <w:szCs w:val="22"/>
                <w:lang w:val="el-GR"/>
              </w:rPr>
              <w:t>πολυμεσικού</w:t>
            </w:r>
            <w:proofErr w:type="spellEnd"/>
            <w:r w:rsidRPr="00885728">
              <w:rPr>
                <w:rFonts w:ascii="Arial Narrow" w:hAnsi="Arial Narrow"/>
                <w:color w:val="000000"/>
                <w:szCs w:val="22"/>
                <w:lang w:val="el-GR"/>
              </w:rPr>
              <w:t xml:space="preserve"> υλικού στο λογισμικό του </w:t>
            </w:r>
            <w:proofErr w:type="spellStart"/>
            <w:r w:rsidRPr="00885728">
              <w:rPr>
                <w:rFonts w:ascii="Arial Narrow" w:hAnsi="Arial Narrow"/>
                <w:color w:val="000000"/>
                <w:szCs w:val="22"/>
              </w:rPr>
              <w:t>InfoKiosk</w:t>
            </w:r>
            <w:proofErr w:type="spellEnd"/>
            <w:r w:rsidRPr="00885728">
              <w:rPr>
                <w:rFonts w:ascii="Arial Narrow" w:hAnsi="Arial Narrow"/>
                <w:color w:val="000000"/>
                <w:szCs w:val="22"/>
                <w:lang w:val="el-GR"/>
              </w:rPr>
              <w:t xml:space="preserve"> σύμφωνα με τις υποδείξεις και τις οδηγίες της Αναθέτουσας Αρχής.</w:t>
            </w:r>
          </w:p>
        </w:tc>
        <w:tc>
          <w:tcPr>
            <w:tcW w:w="0" w:type="auto"/>
            <w:vAlign w:val="center"/>
          </w:tcPr>
          <w:p w14:paraId="6C9E7C3C" w14:textId="012B76C6"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083932B2" w14:textId="63271005" w:rsidR="00242E4C" w:rsidRPr="00885728" w:rsidRDefault="00242E4C" w:rsidP="00242E4C">
            <w:pPr>
              <w:spacing w:after="0"/>
              <w:jc w:val="center"/>
              <w:rPr>
                <w:rFonts w:ascii="Arial Narrow" w:hAnsi="Arial Narrow"/>
                <w:szCs w:val="22"/>
                <w:lang w:val="el-GR"/>
              </w:rPr>
            </w:pPr>
          </w:p>
        </w:tc>
        <w:tc>
          <w:tcPr>
            <w:tcW w:w="0" w:type="auto"/>
            <w:vAlign w:val="center"/>
          </w:tcPr>
          <w:p w14:paraId="155A790F"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r w:rsidR="00242E4C" w:rsidRPr="00E04BE5" w14:paraId="2A2C82F5" w14:textId="77777777" w:rsidTr="00616508">
        <w:tc>
          <w:tcPr>
            <w:tcW w:w="0" w:type="auto"/>
            <w:vAlign w:val="center"/>
          </w:tcPr>
          <w:p w14:paraId="000D4813" w14:textId="77777777" w:rsidR="00242E4C" w:rsidRPr="00885728" w:rsidRDefault="00242E4C" w:rsidP="00242E4C">
            <w:pPr>
              <w:spacing w:after="0"/>
              <w:jc w:val="center"/>
              <w:rPr>
                <w:rFonts w:ascii="Arial Narrow" w:hAnsi="Arial Narrow"/>
                <w:szCs w:val="22"/>
              </w:rPr>
            </w:pPr>
            <w:r w:rsidRPr="00885728">
              <w:rPr>
                <w:rFonts w:ascii="Arial Narrow" w:hAnsi="Arial Narrow"/>
                <w:color w:val="000000"/>
                <w:szCs w:val="22"/>
              </w:rPr>
              <w:t>Γ.2.14</w:t>
            </w:r>
          </w:p>
        </w:tc>
        <w:tc>
          <w:tcPr>
            <w:tcW w:w="0" w:type="auto"/>
            <w:vAlign w:val="center"/>
          </w:tcPr>
          <w:p w14:paraId="1892A013" w14:textId="77777777" w:rsidR="00242E4C" w:rsidRPr="00885728" w:rsidRDefault="00242E4C" w:rsidP="00242E4C">
            <w:pPr>
              <w:spacing w:after="0"/>
              <w:rPr>
                <w:rFonts w:ascii="Arial Narrow" w:hAnsi="Arial Narrow"/>
                <w:szCs w:val="22"/>
                <w:lang w:val="el-GR"/>
              </w:rPr>
            </w:pPr>
            <w:r w:rsidRPr="00885728">
              <w:rPr>
                <w:rFonts w:ascii="Arial Narrow" w:hAnsi="Arial Narrow"/>
                <w:color w:val="000000"/>
                <w:szCs w:val="22"/>
                <w:lang w:val="el-GR"/>
              </w:rPr>
              <w:t>Πηγές και έγκριση περιεχομένου: Η Αναθέτουσα Αρχή θα υποδείξει τις έγκυρες διαδικτυακές πηγές άντλησης ή/και θα διαθέσει το σχετικό υλικό. Ο Ανάδοχος θα το προσαρμόσει στις απαιτήσεις της εφαρμογής και θα το υποβάλει προς έγκριση στην Αναθέτουσα Αρχή πριν από την οριστική δημοσίευσή του.</w:t>
            </w:r>
          </w:p>
        </w:tc>
        <w:tc>
          <w:tcPr>
            <w:tcW w:w="0" w:type="auto"/>
            <w:vAlign w:val="center"/>
          </w:tcPr>
          <w:p w14:paraId="02C51ED2" w14:textId="7B784B30" w:rsidR="00242E4C" w:rsidRPr="00885728" w:rsidRDefault="00242E4C" w:rsidP="00242E4C">
            <w:pPr>
              <w:spacing w:after="0"/>
              <w:jc w:val="center"/>
              <w:rPr>
                <w:rFonts w:ascii="Arial Narrow" w:hAnsi="Arial Narrow"/>
                <w:b/>
                <w:bCs/>
                <w:szCs w:val="22"/>
                <w:lang w:val="el-GR"/>
              </w:rPr>
            </w:pPr>
            <w:r w:rsidRPr="00885728">
              <w:rPr>
                <w:rFonts w:ascii="Arial Narrow" w:hAnsi="Arial Narrow"/>
                <w:b/>
                <w:bCs/>
                <w:szCs w:val="22"/>
                <w:lang w:val="el-GR"/>
              </w:rPr>
              <w:t>ΝΑΙ</w:t>
            </w:r>
          </w:p>
        </w:tc>
        <w:tc>
          <w:tcPr>
            <w:tcW w:w="0" w:type="auto"/>
            <w:vAlign w:val="center"/>
          </w:tcPr>
          <w:p w14:paraId="4C13C1F5" w14:textId="171103A2" w:rsidR="00242E4C" w:rsidRPr="00885728" w:rsidRDefault="00242E4C" w:rsidP="00242E4C">
            <w:pPr>
              <w:spacing w:after="0"/>
              <w:jc w:val="center"/>
              <w:rPr>
                <w:rFonts w:ascii="Arial Narrow" w:hAnsi="Arial Narrow"/>
                <w:szCs w:val="22"/>
                <w:lang w:val="el-GR"/>
              </w:rPr>
            </w:pPr>
          </w:p>
        </w:tc>
        <w:tc>
          <w:tcPr>
            <w:tcW w:w="0" w:type="auto"/>
            <w:vAlign w:val="center"/>
          </w:tcPr>
          <w:p w14:paraId="2D04BF52" w14:textId="77777777" w:rsidR="00242E4C" w:rsidRPr="00885728" w:rsidRDefault="00242E4C" w:rsidP="00242E4C">
            <w:pPr>
              <w:spacing w:after="0"/>
              <w:rPr>
                <w:rFonts w:ascii="Arial Narrow" w:hAnsi="Arial Narrow"/>
                <w:i/>
                <w:iCs/>
                <w:szCs w:val="22"/>
                <w:lang w:val="el-GR"/>
              </w:rPr>
            </w:pPr>
            <w:r w:rsidRPr="00885728">
              <w:rPr>
                <w:rFonts w:ascii="Arial Narrow" w:hAnsi="Arial Narrow"/>
                <w:i/>
                <w:iCs/>
                <w:color w:val="000000"/>
                <w:szCs w:val="22"/>
                <w:lang w:val="el-GR"/>
              </w:rPr>
              <w:t>Να τεκμηριωθούν παραπομπές (σελίδες, ενότητες) στη τεχνική περιγραφή που υποβάλλεται, σύμφωνα με τις προβλέψεις της παρ. 2.4.3.2 (γ) της παρούσης.</w:t>
            </w:r>
          </w:p>
        </w:tc>
      </w:tr>
    </w:tbl>
    <w:p w14:paraId="1B00D848" w14:textId="77777777" w:rsidR="007602AE" w:rsidRDefault="007602AE" w:rsidP="004E14CA">
      <w:pPr>
        <w:pStyle w:val="normalwithoutspacing"/>
        <w:spacing w:line="276" w:lineRule="auto"/>
        <w:jc w:val="center"/>
        <w:rPr>
          <w:rFonts w:ascii="Arial Narrow" w:hAnsi="Arial Narrow"/>
          <w:szCs w:val="22"/>
        </w:rPr>
      </w:pPr>
    </w:p>
    <w:p w14:paraId="5E5981D7" w14:textId="3B4D2E95" w:rsidR="004E14CA" w:rsidRPr="00032F74" w:rsidRDefault="004E14CA" w:rsidP="004E14CA">
      <w:pPr>
        <w:pStyle w:val="normalwithoutspacing"/>
        <w:spacing w:line="276" w:lineRule="auto"/>
        <w:jc w:val="center"/>
        <w:rPr>
          <w:rFonts w:ascii="Arial Narrow" w:hAnsi="Arial Narrow"/>
          <w:szCs w:val="22"/>
        </w:rPr>
      </w:pPr>
      <w:r w:rsidRPr="00032F74">
        <w:rPr>
          <w:rFonts w:ascii="Arial Narrow" w:hAnsi="Arial Narrow"/>
          <w:szCs w:val="22"/>
        </w:rPr>
        <w:t>Τόπος:………………………………, Ημερομηνία:………………………………..</w:t>
      </w:r>
    </w:p>
    <w:p w14:paraId="0703E3F7" w14:textId="77777777" w:rsidR="007602AE" w:rsidRPr="00032F74" w:rsidRDefault="007602AE" w:rsidP="004E14CA">
      <w:pPr>
        <w:suppressAutoHyphens w:val="0"/>
        <w:autoSpaceDE w:val="0"/>
        <w:spacing w:before="57" w:after="57"/>
        <w:jc w:val="center"/>
        <w:rPr>
          <w:rFonts w:ascii="Arial Narrow" w:eastAsia="SimSun" w:hAnsi="Arial Narrow"/>
          <w:szCs w:val="22"/>
          <w:lang w:val="el-GR"/>
        </w:rPr>
      </w:pPr>
    </w:p>
    <w:p w14:paraId="16D81AB4" w14:textId="3215BD17" w:rsidR="004E14CA" w:rsidRPr="00032F74" w:rsidRDefault="004E14CA" w:rsidP="004E14CA">
      <w:pPr>
        <w:suppressAutoHyphens w:val="0"/>
        <w:autoSpaceDE w:val="0"/>
        <w:spacing w:before="57" w:after="57"/>
        <w:jc w:val="center"/>
        <w:rPr>
          <w:rFonts w:ascii="Arial Narrow" w:eastAsia="SimSun" w:hAnsi="Arial Narrow"/>
          <w:szCs w:val="22"/>
          <w:lang w:val="el-GR"/>
        </w:rPr>
      </w:pPr>
      <w:r w:rsidRPr="00032F74">
        <w:rPr>
          <w:rFonts w:ascii="Arial Narrow" w:eastAsia="SimSun" w:hAnsi="Arial Narrow"/>
          <w:szCs w:val="22"/>
          <w:lang w:val="el-GR"/>
        </w:rPr>
        <w:t>Για τον Προσφέροντα Οικονομικό Φορέα</w:t>
      </w:r>
    </w:p>
    <w:p w14:paraId="7B852D8D" w14:textId="77777777" w:rsidR="004E14CA" w:rsidRPr="00032F74" w:rsidRDefault="004E14CA" w:rsidP="004E14CA">
      <w:pPr>
        <w:suppressAutoHyphens w:val="0"/>
        <w:autoSpaceDE w:val="0"/>
        <w:spacing w:before="57" w:after="57"/>
        <w:jc w:val="center"/>
        <w:rPr>
          <w:rFonts w:ascii="Arial Narrow" w:eastAsia="SimSun" w:hAnsi="Arial Narrow"/>
          <w:i/>
          <w:iCs/>
          <w:szCs w:val="22"/>
          <w:lang w:val="el-GR"/>
        </w:rPr>
      </w:pPr>
      <w:r w:rsidRPr="00032F74">
        <w:rPr>
          <w:rFonts w:ascii="Arial Narrow" w:eastAsia="SimSun" w:hAnsi="Arial Narrow"/>
          <w:i/>
          <w:iCs/>
          <w:szCs w:val="22"/>
          <w:lang w:val="el-GR"/>
        </w:rPr>
        <w:t>[ΕΠΩΝΥΜΙΑ ΠΡΟΣΦΕΡΟΝΤΑ]</w:t>
      </w:r>
    </w:p>
    <w:p w14:paraId="41564E37" w14:textId="77777777" w:rsidR="00C920E6" w:rsidRDefault="00C920E6" w:rsidP="004E14CA">
      <w:pPr>
        <w:suppressAutoHyphens w:val="0"/>
        <w:autoSpaceDE w:val="0"/>
        <w:spacing w:before="57" w:after="57"/>
        <w:jc w:val="center"/>
        <w:rPr>
          <w:rFonts w:ascii="Arial Narrow" w:eastAsia="SimSun" w:hAnsi="Arial Narrow"/>
          <w:szCs w:val="22"/>
          <w:lang w:val="el-GR"/>
        </w:rPr>
      </w:pPr>
    </w:p>
    <w:p w14:paraId="122070B0" w14:textId="77777777" w:rsidR="00032F74" w:rsidRDefault="00032F74" w:rsidP="004E14CA">
      <w:pPr>
        <w:suppressAutoHyphens w:val="0"/>
        <w:autoSpaceDE w:val="0"/>
        <w:spacing w:before="57" w:after="57"/>
        <w:jc w:val="center"/>
        <w:rPr>
          <w:rFonts w:ascii="Arial Narrow" w:eastAsia="SimSun" w:hAnsi="Arial Narrow"/>
          <w:szCs w:val="22"/>
          <w:lang w:val="el-GR"/>
        </w:rPr>
      </w:pPr>
    </w:p>
    <w:p w14:paraId="05A15028" w14:textId="77777777" w:rsidR="00032F74" w:rsidRPr="00032F74" w:rsidRDefault="00032F74" w:rsidP="004E14CA">
      <w:pPr>
        <w:suppressAutoHyphens w:val="0"/>
        <w:autoSpaceDE w:val="0"/>
        <w:spacing w:before="57" w:after="57"/>
        <w:jc w:val="center"/>
        <w:rPr>
          <w:rFonts w:ascii="Arial Narrow" w:eastAsia="SimSun" w:hAnsi="Arial Narrow"/>
          <w:szCs w:val="22"/>
          <w:lang w:val="el-GR"/>
        </w:rPr>
      </w:pPr>
    </w:p>
    <w:p w14:paraId="6CF51BA6" w14:textId="77777777" w:rsidR="007602AE" w:rsidRPr="00032F74" w:rsidRDefault="007602AE" w:rsidP="004E14CA">
      <w:pPr>
        <w:suppressAutoHyphens w:val="0"/>
        <w:autoSpaceDE w:val="0"/>
        <w:spacing w:before="57" w:after="57"/>
        <w:jc w:val="center"/>
        <w:rPr>
          <w:rFonts w:ascii="Arial Narrow" w:eastAsia="SimSun" w:hAnsi="Arial Narrow"/>
          <w:szCs w:val="22"/>
          <w:lang w:val="el-GR"/>
        </w:rPr>
      </w:pPr>
    </w:p>
    <w:p w14:paraId="480C6A99" w14:textId="77777777" w:rsidR="004E14CA" w:rsidRPr="00032F74" w:rsidRDefault="004E14CA" w:rsidP="004E14CA">
      <w:pPr>
        <w:suppressAutoHyphens w:val="0"/>
        <w:autoSpaceDE w:val="0"/>
        <w:spacing w:before="57" w:after="57"/>
        <w:jc w:val="center"/>
        <w:rPr>
          <w:rFonts w:ascii="Arial Narrow" w:eastAsia="SimSun" w:hAnsi="Arial Narrow"/>
          <w:szCs w:val="22"/>
          <w:lang w:val="el-GR"/>
        </w:rPr>
      </w:pPr>
      <w:r w:rsidRPr="00032F74">
        <w:rPr>
          <w:rFonts w:ascii="Arial Narrow" w:eastAsia="SimSun" w:hAnsi="Arial Narrow"/>
          <w:szCs w:val="22"/>
          <w:lang w:val="el-GR"/>
        </w:rPr>
        <w:t>……………………………………</w:t>
      </w:r>
    </w:p>
    <w:p w14:paraId="1F6238F0" w14:textId="77777777" w:rsidR="004E14CA" w:rsidRPr="00032F74" w:rsidRDefault="004E14CA" w:rsidP="004E14CA">
      <w:pPr>
        <w:suppressAutoHyphens w:val="0"/>
        <w:autoSpaceDE w:val="0"/>
        <w:spacing w:before="57" w:after="57"/>
        <w:jc w:val="center"/>
        <w:rPr>
          <w:rFonts w:ascii="Arial Narrow" w:eastAsia="SimSun" w:hAnsi="Arial Narrow"/>
          <w:i/>
          <w:iCs/>
          <w:szCs w:val="22"/>
          <w:lang w:val="el-GR"/>
        </w:rPr>
      </w:pPr>
      <w:r w:rsidRPr="00032F74">
        <w:rPr>
          <w:rFonts w:ascii="Arial Narrow" w:eastAsia="SimSun" w:hAnsi="Arial Narrow"/>
          <w:i/>
          <w:iCs/>
          <w:szCs w:val="22"/>
          <w:lang w:val="el-GR"/>
        </w:rPr>
        <w:t>[Ονοματεπώνυμο Νόμιμου Εκπροσώπου]</w:t>
      </w:r>
    </w:p>
    <w:p w14:paraId="34CBBEA6" w14:textId="4A403D48" w:rsidR="004E14CA" w:rsidRDefault="004E14CA" w:rsidP="00F53628">
      <w:pPr>
        <w:suppressAutoHyphens w:val="0"/>
        <w:autoSpaceDE w:val="0"/>
        <w:spacing w:before="57" w:after="57"/>
        <w:jc w:val="center"/>
        <w:rPr>
          <w:rFonts w:ascii="Arial Narrow" w:eastAsia="SimSun" w:hAnsi="Arial Narrow"/>
          <w:i/>
          <w:iCs/>
          <w:color w:val="5B9BD5"/>
          <w:szCs w:val="22"/>
          <w:lang w:val="el-GR"/>
        </w:rPr>
      </w:pPr>
      <w:r w:rsidRPr="00032F74">
        <w:rPr>
          <w:rFonts w:ascii="Arial Narrow" w:eastAsia="SimSun" w:hAnsi="Arial Narrow"/>
          <w:i/>
          <w:iCs/>
          <w:szCs w:val="22"/>
          <w:lang w:val="el-GR"/>
        </w:rPr>
        <w:t>[Σφραγίδα</w:t>
      </w:r>
      <w:r w:rsidR="00353E42" w:rsidRPr="00032F74">
        <w:rPr>
          <w:rFonts w:ascii="Arial Narrow" w:eastAsia="SimSun" w:hAnsi="Arial Narrow"/>
          <w:i/>
          <w:iCs/>
          <w:szCs w:val="22"/>
          <w:lang w:val="el-GR"/>
        </w:rPr>
        <w:t xml:space="preserve"> </w:t>
      </w:r>
      <w:r w:rsidRPr="00032F74">
        <w:rPr>
          <w:rFonts w:ascii="Arial Narrow" w:eastAsia="SimSun" w:hAnsi="Arial Narrow"/>
          <w:i/>
          <w:iCs/>
          <w:szCs w:val="22"/>
          <w:lang w:val="el-GR"/>
        </w:rPr>
        <w:t>/</w:t>
      </w:r>
      <w:r w:rsidR="00353E42" w:rsidRPr="00032F74">
        <w:rPr>
          <w:rFonts w:ascii="Arial Narrow" w:eastAsia="SimSun" w:hAnsi="Arial Narrow"/>
          <w:i/>
          <w:iCs/>
          <w:szCs w:val="22"/>
          <w:lang w:val="el-GR"/>
        </w:rPr>
        <w:t xml:space="preserve"> Ψηφιακή </w:t>
      </w:r>
      <w:r w:rsidRPr="00032F74">
        <w:rPr>
          <w:rFonts w:ascii="Arial Narrow" w:eastAsia="SimSun" w:hAnsi="Arial Narrow"/>
          <w:i/>
          <w:iCs/>
          <w:szCs w:val="22"/>
          <w:lang w:val="el-GR"/>
        </w:rPr>
        <w:t>Υπογραφή]</w:t>
      </w:r>
    </w:p>
    <w:sectPr w:rsidR="004E14CA" w:rsidSect="008377EE">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568" w:footer="709"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B9C17" w14:textId="77777777" w:rsidR="0088771D" w:rsidRDefault="0088771D">
      <w:pPr>
        <w:spacing w:after="0"/>
      </w:pPr>
      <w:r>
        <w:separator/>
      </w:r>
    </w:p>
  </w:endnote>
  <w:endnote w:type="continuationSeparator" w:id="0">
    <w:p w14:paraId="7725933B" w14:textId="77777777" w:rsidR="0088771D" w:rsidRDefault="0088771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OpenSymbol">
    <w:charset w:val="00"/>
    <w:family w:val="auto"/>
    <w:pitch w:val="variable"/>
    <w:sig w:usb0="800000AF" w:usb1="1001ECEA" w:usb2="00000000" w:usb3="00000000" w:csb0="80000001"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1"/>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Liberation Sans">
    <w:altName w:val="Arial"/>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Trebuchet MS">
    <w:panose1 w:val="020B0603020202020204"/>
    <w:charset w:val="A1"/>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3" w:usb1="00000000" w:usb2="00000000" w:usb3="00000000" w:csb0="00000001"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979D" w14:textId="77777777" w:rsidR="009E23A8" w:rsidRDefault="009E23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DBECA" w14:textId="640D31C8" w:rsidR="009E23A8" w:rsidRPr="00311D0D" w:rsidRDefault="00E716D9" w:rsidP="002A013D">
    <w:pPr>
      <w:pStyle w:val="af3"/>
      <w:pBdr>
        <w:top w:val="dotted" w:sz="4" w:space="1" w:color="auto"/>
      </w:pBdr>
      <w:spacing w:after="0"/>
      <w:rPr>
        <w:rFonts w:ascii="Arial Narrow" w:hAnsi="Arial Narrow"/>
        <w:sz w:val="20"/>
        <w:szCs w:val="20"/>
      </w:rPr>
    </w:pPr>
    <w:r w:rsidRPr="00E716D9">
      <w:rPr>
        <w:rFonts w:ascii="Arial Narrow" w:hAnsi="Arial Narrow"/>
        <w:sz w:val="20"/>
        <w:szCs w:val="20"/>
        <w:lang w:val="el-GR"/>
      </w:rPr>
      <w:t>Διακήρυξη</w:t>
    </w:r>
    <w:r w:rsidR="002A013D" w:rsidRPr="002A013D">
      <w:rPr>
        <w:rFonts w:ascii="Arial Narrow" w:hAnsi="Arial Narrow"/>
        <w:sz w:val="20"/>
        <w:szCs w:val="20"/>
      </w:rPr>
      <w:t xml:space="preserve"> </w:t>
    </w:r>
    <w:r w:rsidR="002A013D">
      <w:rPr>
        <w:rFonts w:ascii="Arial Narrow" w:hAnsi="Arial Narrow"/>
        <w:sz w:val="20"/>
        <w:szCs w:val="20"/>
        <w:lang w:val="el-GR"/>
      </w:rPr>
      <w:t>Προμήθειας</w:t>
    </w:r>
    <w:r w:rsidR="002A013D" w:rsidRPr="002A013D">
      <w:rPr>
        <w:rFonts w:ascii="Arial Narrow" w:hAnsi="Arial Narrow"/>
        <w:sz w:val="20"/>
        <w:szCs w:val="20"/>
      </w:rPr>
      <w:t xml:space="preserve"> </w:t>
    </w:r>
    <w:r w:rsidR="002A013D">
      <w:rPr>
        <w:rFonts w:ascii="Arial Narrow" w:hAnsi="Arial Narrow"/>
        <w:sz w:val="20"/>
        <w:szCs w:val="20"/>
        <w:lang w:val="el-GR"/>
      </w:rPr>
      <w:t>και</w:t>
    </w:r>
    <w:r w:rsidR="002A013D" w:rsidRPr="002A013D">
      <w:rPr>
        <w:rFonts w:ascii="Arial Narrow" w:hAnsi="Arial Narrow"/>
        <w:sz w:val="20"/>
        <w:szCs w:val="20"/>
      </w:rPr>
      <w:t xml:space="preserve"> </w:t>
    </w:r>
    <w:r w:rsidR="002A013D">
      <w:rPr>
        <w:rFonts w:ascii="Arial Narrow" w:hAnsi="Arial Narrow"/>
        <w:sz w:val="20"/>
        <w:szCs w:val="20"/>
        <w:lang w:val="el-GR"/>
      </w:rPr>
      <w:t>Τοποθέτησης Εξοπλισμού</w:t>
    </w:r>
    <w:r w:rsidRPr="00E716D9">
      <w:rPr>
        <w:rFonts w:ascii="Arial Narrow" w:hAnsi="Arial Narrow"/>
        <w:sz w:val="20"/>
        <w:szCs w:val="20"/>
      </w:rPr>
      <w:t xml:space="preserve"> | </w:t>
    </w:r>
    <w:r w:rsidRPr="00E716D9">
      <w:rPr>
        <w:rFonts w:ascii="Arial Narrow" w:hAnsi="Arial Narrow"/>
        <w:sz w:val="20"/>
        <w:szCs w:val="20"/>
        <w:lang w:val="el-GR"/>
      </w:rPr>
      <w:t>Πράξη</w:t>
    </w:r>
    <w:r w:rsidRPr="00E716D9">
      <w:rPr>
        <w:rFonts w:ascii="Arial Narrow" w:hAnsi="Arial Narrow"/>
        <w:sz w:val="20"/>
        <w:szCs w:val="20"/>
      </w:rPr>
      <w:t>: “</w:t>
    </w:r>
    <w:r w:rsidRPr="00BA6F1C">
      <w:rPr>
        <w:rFonts w:ascii="Arial Narrow" w:hAnsi="Arial Narrow"/>
        <w:b/>
        <w:bCs/>
        <w:sz w:val="20"/>
        <w:szCs w:val="20"/>
      </w:rPr>
      <w:t>CHORA-</w:t>
    </w:r>
    <w:r w:rsidRPr="00BA6F1C">
      <w:rPr>
        <w:b/>
        <w:bCs/>
      </w:rPr>
      <w:t xml:space="preserve"> </w:t>
    </w:r>
    <w:r w:rsidRPr="00BA6F1C">
      <w:rPr>
        <w:rFonts w:ascii="Arial Narrow" w:hAnsi="Arial Narrow"/>
        <w:b/>
        <w:bCs/>
        <w:sz w:val="20"/>
        <w:szCs w:val="20"/>
      </w:rPr>
      <w:t>Cultural Hubs for Open and Regenerative Arts</w:t>
    </w:r>
    <w:r w:rsidRPr="00E716D9">
      <w:rPr>
        <w:rFonts w:ascii="Arial Narrow" w:hAnsi="Arial Narrow"/>
        <w:sz w:val="20"/>
        <w:szCs w:val="20"/>
      </w:rPr>
      <w:t xml:space="preserve">” (MIS: 6022456) </w:t>
    </w:r>
    <w:r>
      <w:rPr>
        <w:rFonts w:ascii="Arial Narrow" w:hAnsi="Arial Narrow"/>
        <w:b/>
        <w:bCs/>
        <w:sz w:val="20"/>
        <w:szCs w:val="20"/>
      </w:rPr>
      <w:tab/>
    </w:r>
    <w:r>
      <w:rPr>
        <w:rFonts w:ascii="Arial Narrow" w:hAnsi="Arial Narrow"/>
        <w:b/>
        <w:bCs/>
        <w:sz w:val="20"/>
        <w:szCs w:val="20"/>
      </w:rPr>
      <w:tab/>
    </w:r>
    <w:r>
      <w:rPr>
        <w:rFonts w:ascii="Arial Narrow" w:hAnsi="Arial Narrow"/>
        <w:b/>
        <w:bCs/>
        <w:sz w:val="20"/>
        <w:szCs w:val="20"/>
      </w:rPr>
      <w:tab/>
      <w:t xml:space="preserve">       </w:t>
    </w:r>
    <w:r w:rsidR="002A013D">
      <w:rPr>
        <w:rFonts w:ascii="Arial Narrow" w:hAnsi="Arial Narrow"/>
        <w:b/>
        <w:bCs/>
        <w:sz w:val="20"/>
        <w:szCs w:val="20"/>
        <w:lang w:val="el-GR"/>
      </w:rPr>
      <w:tab/>
    </w:r>
    <w:r w:rsidR="002A013D">
      <w:rPr>
        <w:rFonts w:ascii="Arial Narrow" w:hAnsi="Arial Narrow"/>
        <w:b/>
        <w:bCs/>
        <w:sz w:val="20"/>
        <w:szCs w:val="20"/>
        <w:lang w:val="el-GR"/>
      </w:rPr>
      <w:tab/>
    </w:r>
    <w:r w:rsidR="002A013D">
      <w:rPr>
        <w:rFonts w:ascii="Arial Narrow" w:hAnsi="Arial Narrow"/>
        <w:b/>
        <w:bCs/>
        <w:sz w:val="20"/>
        <w:szCs w:val="20"/>
        <w:lang w:val="el-GR"/>
      </w:rPr>
      <w:tab/>
    </w:r>
    <w:r w:rsidR="002A013D">
      <w:rPr>
        <w:rFonts w:ascii="Arial Narrow" w:hAnsi="Arial Narrow"/>
        <w:b/>
        <w:bCs/>
        <w:sz w:val="20"/>
        <w:szCs w:val="20"/>
        <w:lang w:val="el-GR"/>
      </w:rPr>
      <w:tab/>
    </w:r>
    <w:r w:rsidR="002A013D">
      <w:rPr>
        <w:rFonts w:ascii="Arial Narrow" w:hAnsi="Arial Narrow"/>
        <w:b/>
        <w:bCs/>
        <w:sz w:val="20"/>
        <w:szCs w:val="20"/>
        <w:lang w:val="el-GR"/>
      </w:rPr>
      <w:tab/>
    </w:r>
    <w:r w:rsidR="002A013D">
      <w:rPr>
        <w:rFonts w:ascii="Arial Narrow" w:hAnsi="Arial Narrow"/>
        <w:b/>
        <w:bCs/>
        <w:sz w:val="20"/>
        <w:szCs w:val="20"/>
        <w:lang w:val="el-GR"/>
      </w:rPr>
      <w:tab/>
    </w:r>
    <w:r w:rsidR="002A013D">
      <w:rPr>
        <w:rFonts w:ascii="Arial Narrow" w:hAnsi="Arial Narrow"/>
        <w:b/>
        <w:bCs/>
        <w:sz w:val="20"/>
        <w:szCs w:val="20"/>
        <w:lang w:val="el-GR"/>
      </w:rPr>
      <w:tab/>
    </w:r>
    <w:r w:rsidR="002A013D">
      <w:rPr>
        <w:rFonts w:ascii="Arial Narrow" w:hAnsi="Arial Narrow"/>
        <w:b/>
        <w:bCs/>
        <w:sz w:val="20"/>
        <w:szCs w:val="20"/>
        <w:lang w:val="el-GR"/>
      </w:rPr>
      <w:tab/>
      <w:t xml:space="preserve">     </w:t>
    </w:r>
    <w:r w:rsidR="00004D1F" w:rsidRPr="00311D0D">
      <w:rPr>
        <w:rFonts w:ascii="Arial Narrow" w:hAnsi="Arial Narrow"/>
        <w:b/>
        <w:bCs/>
        <w:sz w:val="20"/>
        <w:szCs w:val="20"/>
      </w:rPr>
      <w:fldChar w:fldCharType="begin"/>
    </w:r>
    <w:r w:rsidR="00004D1F" w:rsidRPr="00311D0D">
      <w:rPr>
        <w:rFonts w:ascii="Arial Narrow" w:hAnsi="Arial Narrow"/>
        <w:b/>
        <w:bCs/>
        <w:sz w:val="20"/>
        <w:szCs w:val="20"/>
      </w:rPr>
      <w:instrText>PAGE  \* Arabic  \* MERGEFORMAT</w:instrText>
    </w:r>
    <w:r w:rsidR="00004D1F" w:rsidRPr="00311D0D">
      <w:rPr>
        <w:rFonts w:ascii="Arial Narrow" w:hAnsi="Arial Narrow"/>
        <w:b/>
        <w:bCs/>
        <w:sz w:val="20"/>
        <w:szCs w:val="20"/>
      </w:rPr>
      <w:fldChar w:fldCharType="separate"/>
    </w:r>
    <w:r w:rsidR="00004D1F" w:rsidRPr="00E716D9">
      <w:rPr>
        <w:rFonts w:ascii="Arial Narrow" w:hAnsi="Arial Narrow"/>
        <w:b/>
        <w:bCs/>
        <w:sz w:val="20"/>
        <w:szCs w:val="20"/>
      </w:rPr>
      <w:t>1</w:t>
    </w:r>
    <w:r w:rsidR="00004D1F" w:rsidRPr="00311D0D">
      <w:rPr>
        <w:rFonts w:ascii="Arial Narrow" w:hAnsi="Arial Narrow"/>
        <w:b/>
        <w:bCs/>
        <w:sz w:val="20"/>
        <w:szCs w:val="20"/>
      </w:rPr>
      <w:fldChar w:fldCharType="end"/>
    </w:r>
    <w:r w:rsidR="00004D1F" w:rsidRPr="00E716D9">
      <w:rPr>
        <w:rFonts w:ascii="Arial Narrow" w:hAnsi="Arial Narrow"/>
        <w:sz w:val="20"/>
        <w:szCs w:val="20"/>
      </w:rPr>
      <w:t xml:space="preserve"> / </w:t>
    </w:r>
    <w:r w:rsidR="00004D1F" w:rsidRPr="00311D0D">
      <w:rPr>
        <w:rFonts w:ascii="Arial Narrow" w:hAnsi="Arial Narrow"/>
        <w:b/>
        <w:bCs/>
        <w:sz w:val="20"/>
        <w:szCs w:val="20"/>
      </w:rPr>
      <w:fldChar w:fldCharType="begin"/>
    </w:r>
    <w:r w:rsidR="00004D1F" w:rsidRPr="00311D0D">
      <w:rPr>
        <w:rFonts w:ascii="Arial Narrow" w:hAnsi="Arial Narrow"/>
        <w:b/>
        <w:bCs/>
        <w:sz w:val="20"/>
        <w:szCs w:val="20"/>
      </w:rPr>
      <w:instrText>NUMPAGES  \* Arabic  \* MERGEFORMAT</w:instrText>
    </w:r>
    <w:r w:rsidR="00004D1F" w:rsidRPr="00311D0D">
      <w:rPr>
        <w:rFonts w:ascii="Arial Narrow" w:hAnsi="Arial Narrow"/>
        <w:b/>
        <w:bCs/>
        <w:sz w:val="20"/>
        <w:szCs w:val="20"/>
      </w:rPr>
      <w:fldChar w:fldCharType="separate"/>
    </w:r>
    <w:r w:rsidR="00004D1F" w:rsidRPr="00E716D9">
      <w:rPr>
        <w:rFonts w:ascii="Arial Narrow" w:hAnsi="Arial Narrow"/>
        <w:b/>
        <w:bCs/>
        <w:sz w:val="20"/>
        <w:szCs w:val="20"/>
      </w:rPr>
      <w:t>2</w:t>
    </w:r>
    <w:r w:rsidR="00004D1F" w:rsidRPr="00311D0D">
      <w:rPr>
        <w:rFonts w:ascii="Arial Narrow" w:hAnsi="Arial Narrow"/>
        <w:b/>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54F6B" w14:textId="77777777" w:rsidR="009E23A8" w:rsidRDefault="009E23A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AEF17" w14:textId="77777777" w:rsidR="0088771D" w:rsidRDefault="0088771D">
      <w:pPr>
        <w:spacing w:after="0"/>
      </w:pPr>
      <w:r>
        <w:separator/>
      </w:r>
    </w:p>
  </w:footnote>
  <w:footnote w:type="continuationSeparator" w:id="0">
    <w:p w14:paraId="15526352" w14:textId="77777777" w:rsidR="0088771D" w:rsidRDefault="0088771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FE23A" w14:textId="77777777" w:rsidR="009E23A8" w:rsidRDefault="009E23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5BC07" w14:textId="680BC2A3" w:rsidR="009E23A8" w:rsidRDefault="00E716D9" w:rsidP="008377EE">
    <w:pPr>
      <w:jc w:val="left"/>
    </w:pPr>
    <w:r>
      <w:rPr>
        <w:noProof/>
      </w:rPr>
      <w:drawing>
        <wp:inline distT="0" distB="0" distL="0" distR="0" wp14:anchorId="4F370CE3" wp14:editId="46680B4F">
          <wp:extent cx="2758440" cy="830580"/>
          <wp:effectExtent l="0" t="0" r="0" b="0"/>
          <wp:docPr id="1788998196"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8440" cy="830580"/>
                  </a:xfrm>
                  <a:prstGeom prst="rect">
                    <a:avLst/>
                  </a:prstGeom>
                  <a:noFill/>
                  <a:ln>
                    <a:noFill/>
                  </a:ln>
                </pic:spPr>
              </pic:pic>
            </a:graphicData>
          </a:graphic>
        </wp:inline>
      </w:drawing>
    </w:r>
    <w:r w:rsidR="00B31702">
      <w:t xml:space="preserve">   </w:t>
    </w:r>
    <w:r w:rsidR="00B31702">
      <w:tab/>
    </w:r>
    <w:r w:rsidR="00B31702">
      <w:tab/>
    </w:r>
    <w:r w:rsidR="00B31702">
      <w:tab/>
    </w:r>
    <w:r w:rsidR="00B31702">
      <w:tab/>
    </w:r>
    <w:r w:rsidR="00B31702">
      <w:tab/>
      <w:t xml:space="preserve">             </w:t>
    </w:r>
    <w:r w:rsidR="00B31702">
      <w:rPr>
        <w:noProof/>
      </w:rPr>
      <w:drawing>
        <wp:inline distT="0" distB="0" distL="0" distR="0" wp14:anchorId="6BD9FEF2" wp14:editId="38639346">
          <wp:extent cx="667423" cy="610085"/>
          <wp:effectExtent l="0" t="0" r="0" b="0"/>
          <wp:docPr id="1270079300" name="Εικόνα 2" descr="CHORA - Cultural hubs for open and regenerative arts - Interreg VI-A  Greece-Italy 2021-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ORA - Cultural hubs for open and regenerative arts - Interreg VI-A  Greece-Italy 2021-202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4308" cy="625519"/>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98B3D" w14:textId="77777777" w:rsidR="009E23A8" w:rsidRDefault="009E23A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pStyle w:val="21"/>
      <w:lvlText w:val=""/>
      <w:lvlJc w:val="left"/>
      <w:pPr>
        <w:tabs>
          <w:tab w:val="num" w:pos="643"/>
        </w:tabs>
        <w:ind w:left="643" w:hanging="360"/>
      </w:pPr>
      <w:rPr>
        <w:rFonts w:ascii="Symbol" w:hAnsi="Symbol" w:cs="Symbol"/>
        <w:lang w:val="el-GR"/>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15:restartNumberingAfterBreak="0">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rPr>
        <w:shd w:val="clear" w:color="auto" w:fill="FFFF00"/>
        <w:lang w:val="el-GR"/>
      </w:r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9" w15:restartNumberingAfterBreak="0">
    <w:nsid w:val="0000000A"/>
    <w:multiLevelType w:val="singleLevel"/>
    <w:tmpl w:val="0000000A"/>
    <w:name w:val="WW8Num10"/>
    <w:lvl w:ilvl="0">
      <w:start w:val="1"/>
      <w:numFmt w:val="bullet"/>
      <w:lvlText w:val=""/>
      <w:lvlJc w:val="left"/>
      <w:pPr>
        <w:tabs>
          <w:tab w:val="num" w:pos="0"/>
        </w:tabs>
        <w:ind w:left="1440" w:hanging="360"/>
      </w:pPr>
      <w:rPr>
        <w:rFonts w:ascii="Symbol" w:hAnsi="Symbol" w:cs="Symbol"/>
        <w:kern w:val="1"/>
        <w:shd w:val="clear" w:color="auto" w:fill="C0C0C0"/>
        <w:lang w:val="el-GR"/>
      </w:rPr>
    </w:lvl>
  </w:abstractNum>
  <w:abstractNum w:abstractNumId="10"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11" w15:restartNumberingAfterBreak="0">
    <w:nsid w:val="05B06BD2"/>
    <w:multiLevelType w:val="multilevel"/>
    <w:tmpl w:val="61463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097F3B"/>
    <w:multiLevelType w:val="hybridMultilevel"/>
    <w:tmpl w:val="8CC83E58"/>
    <w:lvl w:ilvl="0" w:tplc="04080001">
      <w:start w:val="1"/>
      <w:numFmt w:val="bullet"/>
      <w:lvlText w:val=""/>
      <w:lvlJc w:val="left"/>
      <w:pPr>
        <w:ind w:left="720" w:hanging="360"/>
      </w:pPr>
      <w:rPr>
        <w:rFonts w:ascii="Symbol" w:hAnsi="Symbol" w:hint="default"/>
      </w:rPr>
    </w:lvl>
    <w:lvl w:ilvl="1" w:tplc="98DA6214">
      <w:start w:val="2"/>
      <w:numFmt w:val="bullet"/>
      <w:lvlText w:val="•"/>
      <w:lvlJc w:val="left"/>
      <w:pPr>
        <w:ind w:left="1440" w:hanging="360"/>
      </w:pPr>
      <w:rPr>
        <w:rFonts w:ascii="Arial Narrow" w:eastAsia="SimSun" w:hAnsi="Arial Narrow" w:cs="Calibri"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0DCA2F88"/>
    <w:multiLevelType w:val="hybridMultilevel"/>
    <w:tmpl w:val="46EAF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24324F"/>
    <w:multiLevelType w:val="hybridMultilevel"/>
    <w:tmpl w:val="A0F8BC6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0FB41C13"/>
    <w:multiLevelType w:val="multilevel"/>
    <w:tmpl w:val="F7AE77A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19603B62"/>
    <w:multiLevelType w:val="hybridMultilevel"/>
    <w:tmpl w:val="BA5E48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23B57F37"/>
    <w:multiLevelType w:val="hybridMultilevel"/>
    <w:tmpl w:val="84DA29F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247307A5"/>
    <w:multiLevelType w:val="hybridMultilevel"/>
    <w:tmpl w:val="EAE8811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2CF03FC7"/>
    <w:multiLevelType w:val="hybridMultilevel"/>
    <w:tmpl w:val="0226C6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31704C40"/>
    <w:multiLevelType w:val="multilevel"/>
    <w:tmpl w:val="025E4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263656"/>
    <w:multiLevelType w:val="hybridMultilevel"/>
    <w:tmpl w:val="8C344272"/>
    <w:lvl w:ilvl="0" w:tplc="EFD67962">
      <w:start w:val="1"/>
      <w:numFmt w:val="bullet"/>
      <w:lvlText w:val="­"/>
      <w:lvlJc w:val="left"/>
      <w:pPr>
        <w:ind w:left="720" w:hanging="360"/>
      </w:pPr>
      <w:rPr>
        <w:rFonts w:ascii="Angsana New" w:hAnsi="Angsana New" w:hint="default"/>
      </w:rPr>
    </w:lvl>
    <w:lvl w:ilvl="1" w:tplc="46E414BE">
      <w:start w:val="1"/>
      <w:numFmt w:val="bullet"/>
      <w:lvlText w:val="o"/>
      <w:lvlJc w:val="left"/>
      <w:pPr>
        <w:ind w:left="1440" w:hanging="360"/>
      </w:pPr>
      <w:rPr>
        <w:rFonts w:ascii="Courier New" w:hAnsi="Courier New" w:cs="Courier New" w:hint="default"/>
      </w:rPr>
    </w:lvl>
    <w:lvl w:ilvl="2" w:tplc="3CB6755A" w:tentative="1">
      <w:start w:val="1"/>
      <w:numFmt w:val="bullet"/>
      <w:lvlText w:val=""/>
      <w:lvlJc w:val="left"/>
      <w:pPr>
        <w:ind w:left="2160" w:hanging="360"/>
      </w:pPr>
      <w:rPr>
        <w:rFonts w:ascii="Wingdings" w:hAnsi="Wingdings" w:hint="default"/>
      </w:rPr>
    </w:lvl>
    <w:lvl w:ilvl="3" w:tplc="6950B4E8" w:tentative="1">
      <w:start w:val="1"/>
      <w:numFmt w:val="bullet"/>
      <w:lvlText w:val=""/>
      <w:lvlJc w:val="left"/>
      <w:pPr>
        <w:ind w:left="2880" w:hanging="360"/>
      </w:pPr>
      <w:rPr>
        <w:rFonts w:ascii="Symbol" w:hAnsi="Symbol" w:hint="default"/>
      </w:rPr>
    </w:lvl>
    <w:lvl w:ilvl="4" w:tplc="CE46F742" w:tentative="1">
      <w:start w:val="1"/>
      <w:numFmt w:val="bullet"/>
      <w:lvlText w:val="o"/>
      <w:lvlJc w:val="left"/>
      <w:pPr>
        <w:ind w:left="3600" w:hanging="360"/>
      </w:pPr>
      <w:rPr>
        <w:rFonts w:ascii="Courier New" w:hAnsi="Courier New" w:cs="Courier New" w:hint="default"/>
      </w:rPr>
    </w:lvl>
    <w:lvl w:ilvl="5" w:tplc="3056A2B6" w:tentative="1">
      <w:start w:val="1"/>
      <w:numFmt w:val="bullet"/>
      <w:lvlText w:val=""/>
      <w:lvlJc w:val="left"/>
      <w:pPr>
        <w:ind w:left="4320" w:hanging="360"/>
      </w:pPr>
      <w:rPr>
        <w:rFonts w:ascii="Wingdings" w:hAnsi="Wingdings" w:hint="default"/>
      </w:rPr>
    </w:lvl>
    <w:lvl w:ilvl="6" w:tplc="B198AA40" w:tentative="1">
      <w:start w:val="1"/>
      <w:numFmt w:val="bullet"/>
      <w:lvlText w:val=""/>
      <w:lvlJc w:val="left"/>
      <w:pPr>
        <w:ind w:left="5040" w:hanging="360"/>
      </w:pPr>
      <w:rPr>
        <w:rFonts w:ascii="Symbol" w:hAnsi="Symbol" w:hint="default"/>
      </w:rPr>
    </w:lvl>
    <w:lvl w:ilvl="7" w:tplc="CFAEE92E" w:tentative="1">
      <w:start w:val="1"/>
      <w:numFmt w:val="bullet"/>
      <w:lvlText w:val="o"/>
      <w:lvlJc w:val="left"/>
      <w:pPr>
        <w:ind w:left="5760" w:hanging="360"/>
      </w:pPr>
      <w:rPr>
        <w:rFonts w:ascii="Courier New" w:hAnsi="Courier New" w:cs="Courier New" w:hint="default"/>
      </w:rPr>
    </w:lvl>
    <w:lvl w:ilvl="8" w:tplc="41B88824" w:tentative="1">
      <w:start w:val="1"/>
      <w:numFmt w:val="bullet"/>
      <w:lvlText w:val=""/>
      <w:lvlJc w:val="left"/>
      <w:pPr>
        <w:ind w:left="6480" w:hanging="360"/>
      </w:pPr>
      <w:rPr>
        <w:rFonts w:ascii="Wingdings" w:hAnsi="Wingdings" w:hint="default"/>
      </w:rPr>
    </w:lvl>
  </w:abstractNum>
  <w:abstractNum w:abstractNumId="22" w15:restartNumberingAfterBreak="0">
    <w:nsid w:val="38251C92"/>
    <w:multiLevelType w:val="hybridMultilevel"/>
    <w:tmpl w:val="9B582D48"/>
    <w:lvl w:ilvl="0" w:tplc="04080013">
      <w:start w:val="1"/>
      <w:numFmt w:val="upp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3" w15:restartNumberingAfterBreak="0">
    <w:nsid w:val="3D843404"/>
    <w:multiLevelType w:val="singleLevel"/>
    <w:tmpl w:val="0408000F"/>
    <w:lvl w:ilvl="0">
      <w:start w:val="1"/>
      <w:numFmt w:val="decimal"/>
      <w:lvlText w:val="%1."/>
      <w:lvlJc w:val="left"/>
      <w:pPr>
        <w:tabs>
          <w:tab w:val="num" w:pos="360"/>
        </w:tabs>
        <w:ind w:left="360" w:hanging="360"/>
      </w:pPr>
    </w:lvl>
  </w:abstractNum>
  <w:abstractNum w:abstractNumId="24" w15:restartNumberingAfterBreak="0">
    <w:nsid w:val="3DC55F30"/>
    <w:multiLevelType w:val="hybridMultilevel"/>
    <w:tmpl w:val="1624C8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43F0BD3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63C20C9"/>
    <w:multiLevelType w:val="multilevel"/>
    <w:tmpl w:val="F97CA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9D05AC"/>
    <w:multiLevelType w:val="multilevel"/>
    <w:tmpl w:val="6FF47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4C3123"/>
    <w:multiLevelType w:val="hybridMultilevel"/>
    <w:tmpl w:val="9FB2DF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570C23E3"/>
    <w:multiLevelType w:val="hybridMultilevel"/>
    <w:tmpl w:val="D86095E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30" w15:restartNumberingAfterBreak="0">
    <w:nsid w:val="571F15AD"/>
    <w:multiLevelType w:val="singleLevel"/>
    <w:tmpl w:val="0408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5D8A4B01"/>
    <w:multiLevelType w:val="multilevel"/>
    <w:tmpl w:val="4D8AF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B57E03"/>
    <w:multiLevelType w:val="hybridMultilevel"/>
    <w:tmpl w:val="1FDC8692"/>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3" w15:restartNumberingAfterBreak="0">
    <w:nsid w:val="628B2E0F"/>
    <w:multiLevelType w:val="multilevel"/>
    <w:tmpl w:val="7A826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685901"/>
    <w:multiLevelType w:val="hybridMultilevel"/>
    <w:tmpl w:val="A0264F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64F37A19"/>
    <w:multiLevelType w:val="hybridMultilevel"/>
    <w:tmpl w:val="C346D3D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36" w15:restartNumberingAfterBreak="0">
    <w:nsid w:val="68585417"/>
    <w:multiLevelType w:val="hybridMultilevel"/>
    <w:tmpl w:val="7916C708"/>
    <w:lvl w:ilvl="0" w:tplc="0408000B">
      <w:start w:val="1"/>
      <w:numFmt w:val="bullet"/>
      <w:lvlText w:val=""/>
      <w:lvlJc w:val="left"/>
      <w:pPr>
        <w:ind w:left="766" w:hanging="360"/>
      </w:pPr>
      <w:rPr>
        <w:rFonts w:ascii="Wingdings" w:hAnsi="Wingdings" w:hint="default"/>
      </w:rPr>
    </w:lvl>
    <w:lvl w:ilvl="1" w:tplc="04080003" w:tentative="1">
      <w:start w:val="1"/>
      <w:numFmt w:val="bullet"/>
      <w:lvlText w:val="o"/>
      <w:lvlJc w:val="left"/>
      <w:pPr>
        <w:ind w:left="1486" w:hanging="360"/>
      </w:pPr>
      <w:rPr>
        <w:rFonts w:ascii="Courier New" w:hAnsi="Courier New" w:cs="Courier New" w:hint="default"/>
      </w:rPr>
    </w:lvl>
    <w:lvl w:ilvl="2" w:tplc="04080005" w:tentative="1">
      <w:start w:val="1"/>
      <w:numFmt w:val="bullet"/>
      <w:lvlText w:val=""/>
      <w:lvlJc w:val="left"/>
      <w:pPr>
        <w:ind w:left="2206" w:hanging="360"/>
      </w:pPr>
      <w:rPr>
        <w:rFonts w:ascii="Wingdings" w:hAnsi="Wingdings" w:hint="default"/>
      </w:rPr>
    </w:lvl>
    <w:lvl w:ilvl="3" w:tplc="04080001" w:tentative="1">
      <w:start w:val="1"/>
      <w:numFmt w:val="bullet"/>
      <w:lvlText w:val=""/>
      <w:lvlJc w:val="left"/>
      <w:pPr>
        <w:ind w:left="2926" w:hanging="360"/>
      </w:pPr>
      <w:rPr>
        <w:rFonts w:ascii="Symbol" w:hAnsi="Symbol" w:hint="default"/>
      </w:rPr>
    </w:lvl>
    <w:lvl w:ilvl="4" w:tplc="04080003" w:tentative="1">
      <w:start w:val="1"/>
      <w:numFmt w:val="bullet"/>
      <w:lvlText w:val="o"/>
      <w:lvlJc w:val="left"/>
      <w:pPr>
        <w:ind w:left="3646" w:hanging="360"/>
      </w:pPr>
      <w:rPr>
        <w:rFonts w:ascii="Courier New" w:hAnsi="Courier New" w:cs="Courier New" w:hint="default"/>
      </w:rPr>
    </w:lvl>
    <w:lvl w:ilvl="5" w:tplc="04080005" w:tentative="1">
      <w:start w:val="1"/>
      <w:numFmt w:val="bullet"/>
      <w:lvlText w:val=""/>
      <w:lvlJc w:val="left"/>
      <w:pPr>
        <w:ind w:left="4366" w:hanging="360"/>
      </w:pPr>
      <w:rPr>
        <w:rFonts w:ascii="Wingdings" w:hAnsi="Wingdings" w:hint="default"/>
      </w:rPr>
    </w:lvl>
    <w:lvl w:ilvl="6" w:tplc="04080001" w:tentative="1">
      <w:start w:val="1"/>
      <w:numFmt w:val="bullet"/>
      <w:lvlText w:val=""/>
      <w:lvlJc w:val="left"/>
      <w:pPr>
        <w:ind w:left="5086" w:hanging="360"/>
      </w:pPr>
      <w:rPr>
        <w:rFonts w:ascii="Symbol" w:hAnsi="Symbol" w:hint="default"/>
      </w:rPr>
    </w:lvl>
    <w:lvl w:ilvl="7" w:tplc="04080003" w:tentative="1">
      <w:start w:val="1"/>
      <w:numFmt w:val="bullet"/>
      <w:lvlText w:val="o"/>
      <w:lvlJc w:val="left"/>
      <w:pPr>
        <w:ind w:left="5806" w:hanging="360"/>
      </w:pPr>
      <w:rPr>
        <w:rFonts w:ascii="Courier New" w:hAnsi="Courier New" w:cs="Courier New" w:hint="default"/>
      </w:rPr>
    </w:lvl>
    <w:lvl w:ilvl="8" w:tplc="04080005" w:tentative="1">
      <w:start w:val="1"/>
      <w:numFmt w:val="bullet"/>
      <w:lvlText w:val=""/>
      <w:lvlJc w:val="left"/>
      <w:pPr>
        <w:ind w:left="6526" w:hanging="360"/>
      </w:pPr>
      <w:rPr>
        <w:rFonts w:ascii="Wingdings" w:hAnsi="Wingdings" w:hint="default"/>
      </w:rPr>
    </w:lvl>
  </w:abstractNum>
  <w:abstractNum w:abstractNumId="37" w15:restartNumberingAfterBreak="0">
    <w:nsid w:val="6C08311C"/>
    <w:multiLevelType w:val="hybridMultilevel"/>
    <w:tmpl w:val="568A4DF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38" w15:restartNumberingAfterBreak="0">
    <w:nsid w:val="6EA322DC"/>
    <w:multiLevelType w:val="hybridMultilevel"/>
    <w:tmpl w:val="3662DCA8"/>
    <w:lvl w:ilvl="0" w:tplc="9E328ED0">
      <w:start w:val="1"/>
      <w:numFmt w:val="decimal"/>
      <w:lvlText w:val="%1."/>
      <w:lvlJc w:val="left"/>
      <w:pPr>
        <w:ind w:left="720" w:hanging="360"/>
      </w:pPr>
    </w:lvl>
    <w:lvl w:ilvl="1" w:tplc="4E7EA84A" w:tentative="1">
      <w:start w:val="1"/>
      <w:numFmt w:val="lowerLetter"/>
      <w:lvlText w:val="%2."/>
      <w:lvlJc w:val="left"/>
      <w:pPr>
        <w:ind w:left="1440" w:hanging="360"/>
      </w:pPr>
    </w:lvl>
    <w:lvl w:ilvl="2" w:tplc="8B969880" w:tentative="1">
      <w:start w:val="1"/>
      <w:numFmt w:val="lowerRoman"/>
      <w:lvlText w:val="%3."/>
      <w:lvlJc w:val="right"/>
      <w:pPr>
        <w:ind w:left="2160" w:hanging="180"/>
      </w:pPr>
    </w:lvl>
    <w:lvl w:ilvl="3" w:tplc="F490B8BE" w:tentative="1">
      <w:start w:val="1"/>
      <w:numFmt w:val="decimal"/>
      <w:lvlText w:val="%4."/>
      <w:lvlJc w:val="left"/>
      <w:pPr>
        <w:ind w:left="2880" w:hanging="360"/>
      </w:pPr>
    </w:lvl>
    <w:lvl w:ilvl="4" w:tplc="00AE7060" w:tentative="1">
      <w:start w:val="1"/>
      <w:numFmt w:val="lowerLetter"/>
      <w:lvlText w:val="%5."/>
      <w:lvlJc w:val="left"/>
      <w:pPr>
        <w:ind w:left="3600" w:hanging="360"/>
      </w:pPr>
    </w:lvl>
    <w:lvl w:ilvl="5" w:tplc="A6CA34F4" w:tentative="1">
      <w:start w:val="1"/>
      <w:numFmt w:val="lowerRoman"/>
      <w:lvlText w:val="%6."/>
      <w:lvlJc w:val="right"/>
      <w:pPr>
        <w:ind w:left="4320" w:hanging="180"/>
      </w:pPr>
    </w:lvl>
    <w:lvl w:ilvl="6" w:tplc="D1124F28" w:tentative="1">
      <w:start w:val="1"/>
      <w:numFmt w:val="decimal"/>
      <w:lvlText w:val="%7."/>
      <w:lvlJc w:val="left"/>
      <w:pPr>
        <w:ind w:left="5040" w:hanging="360"/>
      </w:pPr>
    </w:lvl>
    <w:lvl w:ilvl="7" w:tplc="2C644634" w:tentative="1">
      <w:start w:val="1"/>
      <w:numFmt w:val="lowerLetter"/>
      <w:lvlText w:val="%8."/>
      <w:lvlJc w:val="left"/>
      <w:pPr>
        <w:ind w:left="5760" w:hanging="360"/>
      </w:pPr>
    </w:lvl>
    <w:lvl w:ilvl="8" w:tplc="C2DAD9B0" w:tentative="1">
      <w:start w:val="1"/>
      <w:numFmt w:val="lowerRoman"/>
      <w:lvlText w:val="%9."/>
      <w:lvlJc w:val="right"/>
      <w:pPr>
        <w:ind w:left="6480" w:hanging="180"/>
      </w:pPr>
    </w:lvl>
  </w:abstractNum>
  <w:abstractNum w:abstractNumId="39" w15:restartNumberingAfterBreak="0">
    <w:nsid w:val="72A454A1"/>
    <w:multiLevelType w:val="multilevel"/>
    <w:tmpl w:val="F9D89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0545F4"/>
    <w:multiLevelType w:val="hybridMultilevel"/>
    <w:tmpl w:val="B0624938"/>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41" w15:restartNumberingAfterBreak="0">
    <w:nsid w:val="7F426BDC"/>
    <w:multiLevelType w:val="hybridMultilevel"/>
    <w:tmpl w:val="26F04D4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804352217">
    <w:abstractNumId w:val="0"/>
  </w:num>
  <w:num w:numId="2" w16cid:durableId="235821383">
    <w:abstractNumId w:val="1"/>
  </w:num>
  <w:num w:numId="3" w16cid:durableId="684291219">
    <w:abstractNumId w:val="2"/>
  </w:num>
  <w:num w:numId="4" w16cid:durableId="478109114">
    <w:abstractNumId w:val="3"/>
  </w:num>
  <w:num w:numId="5" w16cid:durableId="1069038887">
    <w:abstractNumId w:val="10"/>
  </w:num>
  <w:num w:numId="6" w16cid:durableId="816066450">
    <w:abstractNumId w:val="38"/>
  </w:num>
  <w:num w:numId="7" w16cid:durableId="1803888570">
    <w:abstractNumId w:val="21"/>
  </w:num>
  <w:num w:numId="8" w16cid:durableId="678654923">
    <w:abstractNumId w:val="36"/>
  </w:num>
  <w:num w:numId="9" w16cid:durableId="2136484180">
    <w:abstractNumId w:val="24"/>
  </w:num>
  <w:num w:numId="10" w16cid:durableId="1094790028">
    <w:abstractNumId w:val="34"/>
  </w:num>
  <w:num w:numId="11" w16cid:durableId="1893425135">
    <w:abstractNumId w:val="19"/>
  </w:num>
  <w:num w:numId="12" w16cid:durableId="1329361260">
    <w:abstractNumId w:val="12"/>
  </w:num>
  <w:num w:numId="13" w16cid:durableId="1210532251">
    <w:abstractNumId w:val="16"/>
  </w:num>
  <w:num w:numId="14" w16cid:durableId="1010522091">
    <w:abstractNumId w:val="13"/>
  </w:num>
  <w:num w:numId="15" w16cid:durableId="1452553933">
    <w:abstractNumId w:val="27"/>
  </w:num>
  <w:num w:numId="16" w16cid:durableId="178962217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48620357">
    <w:abstractNumId w:val="37"/>
  </w:num>
  <w:num w:numId="18" w16cid:durableId="2033334651">
    <w:abstractNumId w:val="35"/>
  </w:num>
  <w:num w:numId="19" w16cid:durableId="1051225888">
    <w:abstractNumId w:val="29"/>
  </w:num>
  <w:num w:numId="20" w16cid:durableId="9331247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8180847">
    <w:abstractNumId w:val="18"/>
  </w:num>
  <w:num w:numId="22" w16cid:durableId="1251620479">
    <w:abstractNumId w:val="40"/>
  </w:num>
  <w:num w:numId="23" w16cid:durableId="441608385">
    <w:abstractNumId w:val="22"/>
  </w:num>
  <w:num w:numId="24" w16cid:durableId="1901091163">
    <w:abstractNumId w:val="28"/>
  </w:num>
  <w:num w:numId="25" w16cid:durableId="408118518">
    <w:abstractNumId w:val="23"/>
  </w:num>
  <w:num w:numId="26" w16cid:durableId="1790321744">
    <w:abstractNumId w:val="14"/>
  </w:num>
  <w:num w:numId="27" w16cid:durableId="1274090547">
    <w:abstractNumId w:val="30"/>
  </w:num>
  <w:num w:numId="28" w16cid:durableId="1228566975">
    <w:abstractNumId w:val="25"/>
  </w:num>
  <w:num w:numId="29" w16cid:durableId="438455795">
    <w:abstractNumId w:val="17"/>
  </w:num>
  <w:num w:numId="30" w16cid:durableId="782919606">
    <w:abstractNumId w:val="41"/>
  </w:num>
  <w:num w:numId="31" w16cid:durableId="227347275">
    <w:abstractNumId w:val="20"/>
  </w:num>
  <w:num w:numId="32" w16cid:durableId="2122069853">
    <w:abstractNumId w:val="31"/>
  </w:num>
  <w:num w:numId="33" w16cid:durableId="1914847836">
    <w:abstractNumId w:val="11"/>
  </w:num>
  <w:num w:numId="34" w16cid:durableId="718558070">
    <w:abstractNumId w:val="39"/>
  </w:num>
  <w:num w:numId="35" w16cid:durableId="67919433">
    <w:abstractNumId w:val="26"/>
  </w:num>
  <w:num w:numId="36" w16cid:durableId="1268466710">
    <w:abstractNumId w:val="33"/>
  </w:num>
  <w:num w:numId="37" w16cid:durableId="1540585353">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F14"/>
    <w:rsid w:val="0000086A"/>
    <w:rsid w:val="00000C5E"/>
    <w:rsid w:val="000012EE"/>
    <w:rsid w:val="00001F6E"/>
    <w:rsid w:val="0000375D"/>
    <w:rsid w:val="000040FD"/>
    <w:rsid w:val="00004465"/>
    <w:rsid w:val="00004D1F"/>
    <w:rsid w:val="0000656D"/>
    <w:rsid w:val="00006CEC"/>
    <w:rsid w:val="000072DB"/>
    <w:rsid w:val="00007CCA"/>
    <w:rsid w:val="00007EC9"/>
    <w:rsid w:val="0001214E"/>
    <w:rsid w:val="000130D0"/>
    <w:rsid w:val="00017743"/>
    <w:rsid w:val="000200A4"/>
    <w:rsid w:val="0002094F"/>
    <w:rsid w:val="00020B6A"/>
    <w:rsid w:val="00020DCF"/>
    <w:rsid w:val="000215D3"/>
    <w:rsid w:val="00021A93"/>
    <w:rsid w:val="00022572"/>
    <w:rsid w:val="0002320C"/>
    <w:rsid w:val="00023862"/>
    <w:rsid w:val="00023BEC"/>
    <w:rsid w:val="00023C29"/>
    <w:rsid w:val="00024CFD"/>
    <w:rsid w:val="00026E2E"/>
    <w:rsid w:val="000273D4"/>
    <w:rsid w:val="0002791C"/>
    <w:rsid w:val="0003014F"/>
    <w:rsid w:val="000313EC"/>
    <w:rsid w:val="000319DF"/>
    <w:rsid w:val="000325E7"/>
    <w:rsid w:val="00032BAF"/>
    <w:rsid w:val="00032F74"/>
    <w:rsid w:val="00034023"/>
    <w:rsid w:val="00034ABD"/>
    <w:rsid w:val="00036CD5"/>
    <w:rsid w:val="00037151"/>
    <w:rsid w:val="00037801"/>
    <w:rsid w:val="000401DE"/>
    <w:rsid w:val="000421F7"/>
    <w:rsid w:val="00043016"/>
    <w:rsid w:val="00043E26"/>
    <w:rsid w:val="00045253"/>
    <w:rsid w:val="000457F6"/>
    <w:rsid w:val="00045F74"/>
    <w:rsid w:val="00047387"/>
    <w:rsid w:val="000500DC"/>
    <w:rsid w:val="0005050C"/>
    <w:rsid w:val="000518A2"/>
    <w:rsid w:val="000521DC"/>
    <w:rsid w:val="00052C3D"/>
    <w:rsid w:val="00052D56"/>
    <w:rsid w:val="000547A5"/>
    <w:rsid w:val="000561E7"/>
    <w:rsid w:val="000567CC"/>
    <w:rsid w:val="00057051"/>
    <w:rsid w:val="000606A0"/>
    <w:rsid w:val="000609B8"/>
    <w:rsid w:val="00060A38"/>
    <w:rsid w:val="00061A81"/>
    <w:rsid w:val="000620B3"/>
    <w:rsid w:val="00062821"/>
    <w:rsid w:val="00062BB2"/>
    <w:rsid w:val="00063B20"/>
    <w:rsid w:val="00064648"/>
    <w:rsid w:val="00064676"/>
    <w:rsid w:val="00064699"/>
    <w:rsid w:val="00064790"/>
    <w:rsid w:val="000649DF"/>
    <w:rsid w:val="00065002"/>
    <w:rsid w:val="00065A40"/>
    <w:rsid w:val="00070508"/>
    <w:rsid w:val="000715C3"/>
    <w:rsid w:val="000737CC"/>
    <w:rsid w:val="00073FFE"/>
    <w:rsid w:val="00075721"/>
    <w:rsid w:val="00076C9E"/>
    <w:rsid w:val="00077DFF"/>
    <w:rsid w:val="00080FAE"/>
    <w:rsid w:val="0008133F"/>
    <w:rsid w:val="000819A2"/>
    <w:rsid w:val="00081E48"/>
    <w:rsid w:val="00084E7A"/>
    <w:rsid w:val="00085585"/>
    <w:rsid w:val="00087B4D"/>
    <w:rsid w:val="00087B79"/>
    <w:rsid w:val="00090C3B"/>
    <w:rsid w:val="00092DA0"/>
    <w:rsid w:val="00092E0A"/>
    <w:rsid w:val="00093027"/>
    <w:rsid w:val="000933D8"/>
    <w:rsid w:val="00095E41"/>
    <w:rsid w:val="00096856"/>
    <w:rsid w:val="00097F3B"/>
    <w:rsid w:val="000A0FD7"/>
    <w:rsid w:val="000A1F86"/>
    <w:rsid w:val="000A223D"/>
    <w:rsid w:val="000A2A3F"/>
    <w:rsid w:val="000A44F1"/>
    <w:rsid w:val="000A5B86"/>
    <w:rsid w:val="000A6A2D"/>
    <w:rsid w:val="000A6F04"/>
    <w:rsid w:val="000A6F90"/>
    <w:rsid w:val="000B1AD1"/>
    <w:rsid w:val="000B1EE7"/>
    <w:rsid w:val="000B4E42"/>
    <w:rsid w:val="000B5C2B"/>
    <w:rsid w:val="000C0A3F"/>
    <w:rsid w:val="000C1E49"/>
    <w:rsid w:val="000C2D2C"/>
    <w:rsid w:val="000C4284"/>
    <w:rsid w:val="000C4BEA"/>
    <w:rsid w:val="000C58FF"/>
    <w:rsid w:val="000C5B34"/>
    <w:rsid w:val="000C6682"/>
    <w:rsid w:val="000C6ED0"/>
    <w:rsid w:val="000C76F3"/>
    <w:rsid w:val="000C7F1C"/>
    <w:rsid w:val="000D02D1"/>
    <w:rsid w:val="000D0C47"/>
    <w:rsid w:val="000D2427"/>
    <w:rsid w:val="000D24F7"/>
    <w:rsid w:val="000D263D"/>
    <w:rsid w:val="000D2DDD"/>
    <w:rsid w:val="000D33BB"/>
    <w:rsid w:val="000D4D0E"/>
    <w:rsid w:val="000D5355"/>
    <w:rsid w:val="000D5A6B"/>
    <w:rsid w:val="000D74AF"/>
    <w:rsid w:val="000D7C22"/>
    <w:rsid w:val="000E082E"/>
    <w:rsid w:val="000E0DD6"/>
    <w:rsid w:val="000E0EE5"/>
    <w:rsid w:val="000E310F"/>
    <w:rsid w:val="000E4B8B"/>
    <w:rsid w:val="000E604F"/>
    <w:rsid w:val="000E636F"/>
    <w:rsid w:val="000E67AB"/>
    <w:rsid w:val="000F03AE"/>
    <w:rsid w:val="000F12E3"/>
    <w:rsid w:val="000F1F04"/>
    <w:rsid w:val="000F27EF"/>
    <w:rsid w:val="000F28F9"/>
    <w:rsid w:val="000F2CBA"/>
    <w:rsid w:val="000F3AC7"/>
    <w:rsid w:val="000F3FCE"/>
    <w:rsid w:val="000F4C7C"/>
    <w:rsid w:val="000F4D3E"/>
    <w:rsid w:val="000F519A"/>
    <w:rsid w:val="000F6067"/>
    <w:rsid w:val="000F775D"/>
    <w:rsid w:val="000F7DEF"/>
    <w:rsid w:val="001002B8"/>
    <w:rsid w:val="00100514"/>
    <w:rsid w:val="001017C9"/>
    <w:rsid w:val="00101A8E"/>
    <w:rsid w:val="00102451"/>
    <w:rsid w:val="00102E24"/>
    <w:rsid w:val="00103678"/>
    <w:rsid w:val="001036EA"/>
    <w:rsid w:val="00103DDF"/>
    <w:rsid w:val="00105314"/>
    <w:rsid w:val="001073F8"/>
    <w:rsid w:val="001101AE"/>
    <w:rsid w:val="001101C6"/>
    <w:rsid w:val="00110C30"/>
    <w:rsid w:val="00111901"/>
    <w:rsid w:val="00111E0D"/>
    <w:rsid w:val="00112610"/>
    <w:rsid w:val="00112AB2"/>
    <w:rsid w:val="00114CF0"/>
    <w:rsid w:val="001153A7"/>
    <w:rsid w:val="001164F4"/>
    <w:rsid w:val="00117530"/>
    <w:rsid w:val="00117635"/>
    <w:rsid w:val="00120AB3"/>
    <w:rsid w:val="00120B5B"/>
    <w:rsid w:val="001217F6"/>
    <w:rsid w:val="00122C70"/>
    <w:rsid w:val="00122DA3"/>
    <w:rsid w:val="00123605"/>
    <w:rsid w:val="00123C25"/>
    <w:rsid w:val="00125B0B"/>
    <w:rsid w:val="00126558"/>
    <w:rsid w:val="00127834"/>
    <w:rsid w:val="00127863"/>
    <w:rsid w:val="0013098E"/>
    <w:rsid w:val="001317FF"/>
    <w:rsid w:val="0013514A"/>
    <w:rsid w:val="001358DA"/>
    <w:rsid w:val="00136416"/>
    <w:rsid w:val="001365BB"/>
    <w:rsid w:val="00136C1B"/>
    <w:rsid w:val="00141F11"/>
    <w:rsid w:val="0014259C"/>
    <w:rsid w:val="001434A8"/>
    <w:rsid w:val="00144948"/>
    <w:rsid w:val="00144E2E"/>
    <w:rsid w:val="0014575C"/>
    <w:rsid w:val="00145EA4"/>
    <w:rsid w:val="00146373"/>
    <w:rsid w:val="0015005C"/>
    <w:rsid w:val="00150871"/>
    <w:rsid w:val="00153744"/>
    <w:rsid w:val="00153772"/>
    <w:rsid w:val="001552C1"/>
    <w:rsid w:val="00157B44"/>
    <w:rsid w:val="00160404"/>
    <w:rsid w:val="0016090A"/>
    <w:rsid w:val="00160A1A"/>
    <w:rsid w:val="001611ED"/>
    <w:rsid w:val="00161D1D"/>
    <w:rsid w:val="00161FB1"/>
    <w:rsid w:val="00162616"/>
    <w:rsid w:val="00164E1F"/>
    <w:rsid w:val="00165736"/>
    <w:rsid w:val="0016588A"/>
    <w:rsid w:val="00166D03"/>
    <w:rsid w:val="00167980"/>
    <w:rsid w:val="00167F4B"/>
    <w:rsid w:val="00171406"/>
    <w:rsid w:val="00171644"/>
    <w:rsid w:val="00171C67"/>
    <w:rsid w:val="00171EB5"/>
    <w:rsid w:val="00172FBA"/>
    <w:rsid w:val="00173757"/>
    <w:rsid w:val="001737BA"/>
    <w:rsid w:val="00173EC2"/>
    <w:rsid w:val="0017436B"/>
    <w:rsid w:val="001747A2"/>
    <w:rsid w:val="00175476"/>
    <w:rsid w:val="00175691"/>
    <w:rsid w:val="00175F92"/>
    <w:rsid w:val="001765C9"/>
    <w:rsid w:val="00176884"/>
    <w:rsid w:val="001773CC"/>
    <w:rsid w:val="00177D6E"/>
    <w:rsid w:val="00182766"/>
    <w:rsid w:val="00182A81"/>
    <w:rsid w:val="00182EC0"/>
    <w:rsid w:val="00182FE8"/>
    <w:rsid w:val="00183202"/>
    <w:rsid w:val="00183CFC"/>
    <w:rsid w:val="00184870"/>
    <w:rsid w:val="0018531F"/>
    <w:rsid w:val="0018557E"/>
    <w:rsid w:val="00185D59"/>
    <w:rsid w:val="00186B76"/>
    <w:rsid w:val="00187B36"/>
    <w:rsid w:val="0019005A"/>
    <w:rsid w:val="001901E6"/>
    <w:rsid w:val="00191486"/>
    <w:rsid w:val="001915E7"/>
    <w:rsid w:val="00191F99"/>
    <w:rsid w:val="001934F6"/>
    <w:rsid w:val="00193C04"/>
    <w:rsid w:val="00193CBA"/>
    <w:rsid w:val="00195AEA"/>
    <w:rsid w:val="00196314"/>
    <w:rsid w:val="00196558"/>
    <w:rsid w:val="00197F2F"/>
    <w:rsid w:val="001A14C6"/>
    <w:rsid w:val="001A1CBE"/>
    <w:rsid w:val="001A27A3"/>
    <w:rsid w:val="001A2C4D"/>
    <w:rsid w:val="001A40E7"/>
    <w:rsid w:val="001A46F0"/>
    <w:rsid w:val="001A7159"/>
    <w:rsid w:val="001A71FA"/>
    <w:rsid w:val="001A784D"/>
    <w:rsid w:val="001B02DD"/>
    <w:rsid w:val="001B060C"/>
    <w:rsid w:val="001B0B53"/>
    <w:rsid w:val="001B1284"/>
    <w:rsid w:val="001B1362"/>
    <w:rsid w:val="001B2727"/>
    <w:rsid w:val="001B44A3"/>
    <w:rsid w:val="001B4C2F"/>
    <w:rsid w:val="001B4F76"/>
    <w:rsid w:val="001B5915"/>
    <w:rsid w:val="001B7A17"/>
    <w:rsid w:val="001C0F79"/>
    <w:rsid w:val="001C17BC"/>
    <w:rsid w:val="001C1814"/>
    <w:rsid w:val="001C2776"/>
    <w:rsid w:val="001C27C7"/>
    <w:rsid w:val="001C2D22"/>
    <w:rsid w:val="001C3331"/>
    <w:rsid w:val="001C3E1B"/>
    <w:rsid w:val="001C4D31"/>
    <w:rsid w:val="001C5104"/>
    <w:rsid w:val="001C57FC"/>
    <w:rsid w:val="001C5C40"/>
    <w:rsid w:val="001C60C1"/>
    <w:rsid w:val="001C62CD"/>
    <w:rsid w:val="001C7A2C"/>
    <w:rsid w:val="001D0252"/>
    <w:rsid w:val="001D2422"/>
    <w:rsid w:val="001D26AE"/>
    <w:rsid w:val="001D3915"/>
    <w:rsid w:val="001D3F78"/>
    <w:rsid w:val="001D490D"/>
    <w:rsid w:val="001D4BC4"/>
    <w:rsid w:val="001D54BD"/>
    <w:rsid w:val="001E006D"/>
    <w:rsid w:val="001E01BC"/>
    <w:rsid w:val="001E0F2E"/>
    <w:rsid w:val="001E15FD"/>
    <w:rsid w:val="001E18DD"/>
    <w:rsid w:val="001E243F"/>
    <w:rsid w:val="001E26D7"/>
    <w:rsid w:val="001E30A6"/>
    <w:rsid w:val="001E4CC6"/>
    <w:rsid w:val="001E5219"/>
    <w:rsid w:val="001E6028"/>
    <w:rsid w:val="001E6F85"/>
    <w:rsid w:val="001E7CA0"/>
    <w:rsid w:val="001F0491"/>
    <w:rsid w:val="001F0AED"/>
    <w:rsid w:val="001F18E1"/>
    <w:rsid w:val="001F1DBF"/>
    <w:rsid w:val="001F1DCF"/>
    <w:rsid w:val="001F2808"/>
    <w:rsid w:val="001F2C91"/>
    <w:rsid w:val="001F45BE"/>
    <w:rsid w:val="001F4AC9"/>
    <w:rsid w:val="001F7E31"/>
    <w:rsid w:val="00200AB7"/>
    <w:rsid w:val="00200C6B"/>
    <w:rsid w:val="00204B65"/>
    <w:rsid w:val="00204DA6"/>
    <w:rsid w:val="00205314"/>
    <w:rsid w:val="00205CB7"/>
    <w:rsid w:val="00205EF0"/>
    <w:rsid w:val="00207038"/>
    <w:rsid w:val="0021028B"/>
    <w:rsid w:val="0021260A"/>
    <w:rsid w:val="002128FF"/>
    <w:rsid w:val="00212D51"/>
    <w:rsid w:val="00214CA5"/>
    <w:rsid w:val="00215023"/>
    <w:rsid w:val="002157A0"/>
    <w:rsid w:val="00215ADE"/>
    <w:rsid w:val="00215CE3"/>
    <w:rsid w:val="00216ECA"/>
    <w:rsid w:val="00217D87"/>
    <w:rsid w:val="0022020B"/>
    <w:rsid w:val="00220BE2"/>
    <w:rsid w:val="00221710"/>
    <w:rsid w:val="0022250D"/>
    <w:rsid w:val="00222542"/>
    <w:rsid w:val="00222C4E"/>
    <w:rsid w:val="00223492"/>
    <w:rsid w:val="00224ABD"/>
    <w:rsid w:val="002266C1"/>
    <w:rsid w:val="00230C0B"/>
    <w:rsid w:val="00230F20"/>
    <w:rsid w:val="00231DF2"/>
    <w:rsid w:val="002338CB"/>
    <w:rsid w:val="002338D8"/>
    <w:rsid w:val="00233FFA"/>
    <w:rsid w:val="00234493"/>
    <w:rsid w:val="0023494F"/>
    <w:rsid w:val="002353B1"/>
    <w:rsid w:val="00235979"/>
    <w:rsid w:val="00236CCA"/>
    <w:rsid w:val="00240CF8"/>
    <w:rsid w:val="00242E4C"/>
    <w:rsid w:val="00243498"/>
    <w:rsid w:val="00244872"/>
    <w:rsid w:val="00245B54"/>
    <w:rsid w:val="00246120"/>
    <w:rsid w:val="00246C18"/>
    <w:rsid w:val="002471DF"/>
    <w:rsid w:val="002477EA"/>
    <w:rsid w:val="00247874"/>
    <w:rsid w:val="00247CE4"/>
    <w:rsid w:val="00251043"/>
    <w:rsid w:val="002510A3"/>
    <w:rsid w:val="0025224F"/>
    <w:rsid w:val="00252BDC"/>
    <w:rsid w:val="00253A7C"/>
    <w:rsid w:val="0025400A"/>
    <w:rsid w:val="002544F0"/>
    <w:rsid w:val="00255761"/>
    <w:rsid w:val="00255DA3"/>
    <w:rsid w:val="002567E1"/>
    <w:rsid w:val="0026058F"/>
    <w:rsid w:val="00260F64"/>
    <w:rsid w:val="002615EB"/>
    <w:rsid w:val="0026258A"/>
    <w:rsid w:val="00262F25"/>
    <w:rsid w:val="00263787"/>
    <w:rsid w:val="00263A18"/>
    <w:rsid w:val="0026531F"/>
    <w:rsid w:val="0026561A"/>
    <w:rsid w:val="002656CE"/>
    <w:rsid w:val="0026679F"/>
    <w:rsid w:val="002667D1"/>
    <w:rsid w:val="002669A8"/>
    <w:rsid w:val="00266D9E"/>
    <w:rsid w:val="00267231"/>
    <w:rsid w:val="0027068B"/>
    <w:rsid w:val="002706B0"/>
    <w:rsid w:val="002714CB"/>
    <w:rsid w:val="0027167B"/>
    <w:rsid w:val="002719A2"/>
    <w:rsid w:val="00272810"/>
    <w:rsid w:val="00274969"/>
    <w:rsid w:val="00274AE9"/>
    <w:rsid w:val="00274C4C"/>
    <w:rsid w:val="002758D4"/>
    <w:rsid w:val="0027742B"/>
    <w:rsid w:val="002779F0"/>
    <w:rsid w:val="00280406"/>
    <w:rsid w:val="00280DD5"/>
    <w:rsid w:val="00281098"/>
    <w:rsid w:val="00281C28"/>
    <w:rsid w:val="00281EC7"/>
    <w:rsid w:val="00282602"/>
    <w:rsid w:val="00282912"/>
    <w:rsid w:val="00282EBF"/>
    <w:rsid w:val="002831D3"/>
    <w:rsid w:val="00283C02"/>
    <w:rsid w:val="00284BFD"/>
    <w:rsid w:val="0028540C"/>
    <w:rsid w:val="00285BC5"/>
    <w:rsid w:val="00285E73"/>
    <w:rsid w:val="00285FCF"/>
    <w:rsid w:val="00286137"/>
    <w:rsid w:val="00286ED0"/>
    <w:rsid w:val="00287116"/>
    <w:rsid w:val="00287330"/>
    <w:rsid w:val="002879E0"/>
    <w:rsid w:val="002906EB"/>
    <w:rsid w:val="002913F6"/>
    <w:rsid w:val="00292883"/>
    <w:rsid w:val="00292C77"/>
    <w:rsid w:val="00293683"/>
    <w:rsid w:val="00295B08"/>
    <w:rsid w:val="00297743"/>
    <w:rsid w:val="002A013D"/>
    <w:rsid w:val="002A0571"/>
    <w:rsid w:val="002A09EA"/>
    <w:rsid w:val="002A0A8F"/>
    <w:rsid w:val="002A1BBF"/>
    <w:rsid w:val="002A2A33"/>
    <w:rsid w:val="002A2BF9"/>
    <w:rsid w:val="002B1157"/>
    <w:rsid w:val="002B20BB"/>
    <w:rsid w:val="002B2B97"/>
    <w:rsid w:val="002B2D40"/>
    <w:rsid w:val="002B301E"/>
    <w:rsid w:val="002B5777"/>
    <w:rsid w:val="002B61F6"/>
    <w:rsid w:val="002B65A6"/>
    <w:rsid w:val="002C00FE"/>
    <w:rsid w:val="002C1220"/>
    <w:rsid w:val="002C3435"/>
    <w:rsid w:val="002C43FF"/>
    <w:rsid w:val="002C7870"/>
    <w:rsid w:val="002D0C44"/>
    <w:rsid w:val="002D1218"/>
    <w:rsid w:val="002D1604"/>
    <w:rsid w:val="002D1EB4"/>
    <w:rsid w:val="002D2139"/>
    <w:rsid w:val="002D213E"/>
    <w:rsid w:val="002D2C87"/>
    <w:rsid w:val="002D492F"/>
    <w:rsid w:val="002D6343"/>
    <w:rsid w:val="002D6CD0"/>
    <w:rsid w:val="002D74DF"/>
    <w:rsid w:val="002D777A"/>
    <w:rsid w:val="002D7A14"/>
    <w:rsid w:val="002E0E04"/>
    <w:rsid w:val="002E1623"/>
    <w:rsid w:val="002E37DD"/>
    <w:rsid w:val="002E6277"/>
    <w:rsid w:val="002E6CB5"/>
    <w:rsid w:val="002E7A08"/>
    <w:rsid w:val="002E7EF4"/>
    <w:rsid w:val="002F0E46"/>
    <w:rsid w:val="002F15D5"/>
    <w:rsid w:val="002F1AB7"/>
    <w:rsid w:val="002F4478"/>
    <w:rsid w:val="002F46A5"/>
    <w:rsid w:val="002F4DB0"/>
    <w:rsid w:val="002F51DA"/>
    <w:rsid w:val="002F6BB7"/>
    <w:rsid w:val="002F73F2"/>
    <w:rsid w:val="002F7A66"/>
    <w:rsid w:val="002F7C3A"/>
    <w:rsid w:val="002F7E02"/>
    <w:rsid w:val="00300654"/>
    <w:rsid w:val="00301211"/>
    <w:rsid w:val="00301701"/>
    <w:rsid w:val="00301991"/>
    <w:rsid w:val="0030212E"/>
    <w:rsid w:val="00303600"/>
    <w:rsid w:val="00303AE1"/>
    <w:rsid w:val="00305312"/>
    <w:rsid w:val="00306F75"/>
    <w:rsid w:val="0031048C"/>
    <w:rsid w:val="00310D05"/>
    <w:rsid w:val="0031103D"/>
    <w:rsid w:val="0031169D"/>
    <w:rsid w:val="00311D0D"/>
    <w:rsid w:val="003120B4"/>
    <w:rsid w:val="00312440"/>
    <w:rsid w:val="00312742"/>
    <w:rsid w:val="0031472F"/>
    <w:rsid w:val="00315000"/>
    <w:rsid w:val="0031698B"/>
    <w:rsid w:val="00316FC6"/>
    <w:rsid w:val="00317971"/>
    <w:rsid w:val="00317B23"/>
    <w:rsid w:val="00320AD0"/>
    <w:rsid w:val="0032109F"/>
    <w:rsid w:val="003210D8"/>
    <w:rsid w:val="00321859"/>
    <w:rsid w:val="00321C96"/>
    <w:rsid w:val="00321EA9"/>
    <w:rsid w:val="00322771"/>
    <w:rsid w:val="00322DCB"/>
    <w:rsid w:val="0032301B"/>
    <w:rsid w:val="00325248"/>
    <w:rsid w:val="00325694"/>
    <w:rsid w:val="00325C2D"/>
    <w:rsid w:val="0032639F"/>
    <w:rsid w:val="0032721D"/>
    <w:rsid w:val="003300B4"/>
    <w:rsid w:val="00330167"/>
    <w:rsid w:val="00330491"/>
    <w:rsid w:val="003310FA"/>
    <w:rsid w:val="00332B5E"/>
    <w:rsid w:val="00334213"/>
    <w:rsid w:val="00335352"/>
    <w:rsid w:val="00336C4D"/>
    <w:rsid w:val="0033770E"/>
    <w:rsid w:val="0033792C"/>
    <w:rsid w:val="00337DD4"/>
    <w:rsid w:val="00342556"/>
    <w:rsid w:val="00343B1D"/>
    <w:rsid w:val="00344C5B"/>
    <w:rsid w:val="00344E52"/>
    <w:rsid w:val="00345415"/>
    <w:rsid w:val="0034590B"/>
    <w:rsid w:val="00347DC1"/>
    <w:rsid w:val="00350A87"/>
    <w:rsid w:val="00351D2C"/>
    <w:rsid w:val="00352042"/>
    <w:rsid w:val="0035283C"/>
    <w:rsid w:val="00353578"/>
    <w:rsid w:val="00353819"/>
    <w:rsid w:val="00353E42"/>
    <w:rsid w:val="00355202"/>
    <w:rsid w:val="0035532D"/>
    <w:rsid w:val="003556ED"/>
    <w:rsid w:val="00355C21"/>
    <w:rsid w:val="00356690"/>
    <w:rsid w:val="00356A59"/>
    <w:rsid w:val="003571A1"/>
    <w:rsid w:val="00360FA4"/>
    <w:rsid w:val="00362D75"/>
    <w:rsid w:val="0036403C"/>
    <w:rsid w:val="003643C7"/>
    <w:rsid w:val="00364DB0"/>
    <w:rsid w:val="0036629B"/>
    <w:rsid w:val="00366FFB"/>
    <w:rsid w:val="0036701A"/>
    <w:rsid w:val="00367EA6"/>
    <w:rsid w:val="0037098A"/>
    <w:rsid w:val="00370D37"/>
    <w:rsid w:val="00371A60"/>
    <w:rsid w:val="00371AB6"/>
    <w:rsid w:val="003730DA"/>
    <w:rsid w:val="00373623"/>
    <w:rsid w:val="003740D4"/>
    <w:rsid w:val="003744C0"/>
    <w:rsid w:val="00374B84"/>
    <w:rsid w:val="00375F44"/>
    <w:rsid w:val="0037670C"/>
    <w:rsid w:val="0037670E"/>
    <w:rsid w:val="0037683F"/>
    <w:rsid w:val="00380EB1"/>
    <w:rsid w:val="00381E59"/>
    <w:rsid w:val="00381ECC"/>
    <w:rsid w:val="00382248"/>
    <w:rsid w:val="00382C52"/>
    <w:rsid w:val="00382D8C"/>
    <w:rsid w:val="00384EE1"/>
    <w:rsid w:val="00386348"/>
    <w:rsid w:val="00386F86"/>
    <w:rsid w:val="0039051E"/>
    <w:rsid w:val="00390D33"/>
    <w:rsid w:val="003929DA"/>
    <w:rsid w:val="0039318E"/>
    <w:rsid w:val="00393416"/>
    <w:rsid w:val="00393539"/>
    <w:rsid w:val="003954C0"/>
    <w:rsid w:val="00395F86"/>
    <w:rsid w:val="00397542"/>
    <w:rsid w:val="00397984"/>
    <w:rsid w:val="00397E25"/>
    <w:rsid w:val="003A3213"/>
    <w:rsid w:val="003A4427"/>
    <w:rsid w:val="003A68B3"/>
    <w:rsid w:val="003A7635"/>
    <w:rsid w:val="003A78D9"/>
    <w:rsid w:val="003A7D22"/>
    <w:rsid w:val="003B0568"/>
    <w:rsid w:val="003B0B9F"/>
    <w:rsid w:val="003B264E"/>
    <w:rsid w:val="003B265C"/>
    <w:rsid w:val="003B535D"/>
    <w:rsid w:val="003B5CF0"/>
    <w:rsid w:val="003B6F3C"/>
    <w:rsid w:val="003B77D2"/>
    <w:rsid w:val="003C0899"/>
    <w:rsid w:val="003C249E"/>
    <w:rsid w:val="003C3253"/>
    <w:rsid w:val="003C4424"/>
    <w:rsid w:val="003C4CA4"/>
    <w:rsid w:val="003C54C6"/>
    <w:rsid w:val="003C634B"/>
    <w:rsid w:val="003C6FE9"/>
    <w:rsid w:val="003C7313"/>
    <w:rsid w:val="003C7A40"/>
    <w:rsid w:val="003C7EEC"/>
    <w:rsid w:val="003D0EC7"/>
    <w:rsid w:val="003D10BA"/>
    <w:rsid w:val="003D1320"/>
    <w:rsid w:val="003D1763"/>
    <w:rsid w:val="003D21D6"/>
    <w:rsid w:val="003D37D8"/>
    <w:rsid w:val="003D3CB9"/>
    <w:rsid w:val="003D4EA1"/>
    <w:rsid w:val="003D62F0"/>
    <w:rsid w:val="003D6543"/>
    <w:rsid w:val="003D7490"/>
    <w:rsid w:val="003D7C44"/>
    <w:rsid w:val="003E140B"/>
    <w:rsid w:val="003E21E0"/>
    <w:rsid w:val="003E3340"/>
    <w:rsid w:val="003E564C"/>
    <w:rsid w:val="003E59F9"/>
    <w:rsid w:val="003E77F8"/>
    <w:rsid w:val="003F2C9C"/>
    <w:rsid w:val="003F4D71"/>
    <w:rsid w:val="003F4FB3"/>
    <w:rsid w:val="003F6649"/>
    <w:rsid w:val="003F6737"/>
    <w:rsid w:val="003F6DFD"/>
    <w:rsid w:val="003F7489"/>
    <w:rsid w:val="00400688"/>
    <w:rsid w:val="00401093"/>
    <w:rsid w:val="00401B68"/>
    <w:rsid w:val="00404E10"/>
    <w:rsid w:val="00405ACF"/>
    <w:rsid w:val="00405D54"/>
    <w:rsid w:val="00406754"/>
    <w:rsid w:val="0041076B"/>
    <w:rsid w:val="0041229B"/>
    <w:rsid w:val="00412714"/>
    <w:rsid w:val="00412A98"/>
    <w:rsid w:val="004134BB"/>
    <w:rsid w:val="00413AB8"/>
    <w:rsid w:val="00413F68"/>
    <w:rsid w:val="004165DD"/>
    <w:rsid w:val="00416EF3"/>
    <w:rsid w:val="00417753"/>
    <w:rsid w:val="00417937"/>
    <w:rsid w:val="00417E8B"/>
    <w:rsid w:val="00420634"/>
    <w:rsid w:val="004209CE"/>
    <w:rsid w:val="004224C3"/>
    <w:rsid w:val="00423BE6"/>
    <w:rsid w:val="004246DE"/>
    <w:rsid w:val="00425F70"/>
    <w:rsid w:val="0042733F"/>
    <w:rsid w:val="0043074A"/>
    <w:rsid w:val="00430D31"/>
    <w:rsid w:val="00431FAC"/>
    <w:rsid w:val="004324F3"/>
    <w:rsid w:val="004331C6"/>
    <w:rsid w:val="0043370A"/>
    <w:rsid w:val="00433B0A"/>
    <w:rsid w:val="00433DA3"/>
    <w:rsid w:val="00433EBE"/>
    <w:rsid w:val="00434B80"/>
    <w:rsid w:val="004351C3"/>
    <w:rsid w:val="00436457"/>
    <w:rsid w:val="00436CE3"/>
    <w:rsid w:val="00436CFF"/>
    <w:rsid w:val="00436F2C"/>
    <w:rsid w:val="004370FE"/>
    <w:rsid w:val="004401C0"/>
    <w:rsid w:val="004407A7"/>
    <w:rsid w:val="004410D8"/>
    <w:rsid w:val="00441C72"/>
    <w:rsid w:val="00444121"/>
    <w:rsid w:val="00444E4D"/>
    <w:rsid w:val="00444FFB"/>
    <w:rsid w:val="004472F1"/>
    <w:rsid w:val="004473F4"/>
    <w:rsid w:val="00450623"/>
    <w:rsid w:val="00451912"/>
    <w:rsid w:val="00451B52"/>
    <w:rsid w:val="00454B72"/>
    <w:rsid w:val="00454E15"/>
    <w:rsid w:val="00455376"/>
    <w:rsid w:val="00456DE2"/>
    <w:rsid w:val="00457204"/>
    <w:rsid w:val="004608D2"/>
    <w:rsid w:val="00460CF7"/>
    <w:rsid w:val="004618ED"/>
    <w:rsid w:val="00461C8F"/>
    <w:rsid w:val="004624A4"/>
    <w:rsid w:val="004629D9"/>
    <w:rsid w:val="00463070"/>
    <w:rsid w:val="00464493"/>
    <w:rsid w:val="004654FB"/>
    <w:rsid w:val="00467647"/>
    <w:rsid w:val="00467D5F"/>
    <w:rsid w:val="00467F14"/>
    <w:rsid w:val="004701FC"/>
    <w:rsid w:val="00470D3D"/>
    <w:rsid w:val="00471108"/>
    <w:rsid w:val="00471380"/>
    <w:rsid w:val="00471A32"/>
    <w:rsid w:val="00472410"/>
    <w:rsid w:val="0047283A"/>
    <w:rsid w:val="00473CD0"/>
    <w:rsid w:val="00474A2F"/>
    <w:rsid w:val="00474BCC"/>
    <w:rsid w:val="004759D3"/>
    <w:rsid w:val="00477211"/>
    <w:rsid w:val="004777CC"/>
    <w:rsid w:val="0048048E"/>
    <w:rsid w:val="004809C0"/>
    <w:rsid w:val="00480CE0"/>
    <w:rsid w:val="00481860"/>
    <w:rsid w:val="00481ADD"/>
    <w:rsid w:val="00482FAD"/>
    <w:rsid w:val="0048403F"/>
    <w:rsid w:val="0048454D"/>
    <w:rsid w:val="00484A49"/>
    <w:rsid w:val="00485235"/>
    <w:rsid w:val="00485877"/>
    <w:rsid w:val="00487F20"/>
    <w:rsid w:val="0049002D"/>
    <w:rsid w:val="004902F7"/>
    <w:rsid w:val="0049084E"/>
    <w:rsid w:val="0049092A"/>
    <w:rsid w:val="00490A67"/>
    <w:rsid w:val="00490EDB"/>
    <w:rsid w:val="0049126D"/>
    <w:rsid w:val="00491658"/>
    <w:rsid w:val="00491A48"/>
    <w:rsid w:val="00491A5A"/>
    <w:rsid w:val="004927EF"/>
    <w:rsid w:val="00493234"/>
    <w:rsid w:val="00493DD6"/>
    <w:rsid w:val="004941AF"/>
    <w:rsid w:val="00494393"/>
    <w:rsid w:val="004948C1"/>
    <w:rsid w:val="00494CB1"/>
    <w:rsid w:val="00495F28"/>
    <w:rsid w:val="00496A4E"/>
    <w:rsid w:val="00496CA8"/>
    <w:rsid w:val="004A0165"/>
    <w:rsid w:val="004A0BC0"/>
    <w:rsid w:val="004A208E"/>
    <w:rsid w:val="004A26E5"/>
    <w:rsid w:val="004A408E"/>
    <w:rsid w:val="004A42FF"/>
    <w:rsid w:val="004A4732"/>
    <w:rsid w:val="004A54CF"/>
    <w:rsid w:val="004A654C"/>
    <w:rsid w:val="004A7D70"/>
    <w:rsid w:val="004B0939"/>
    <w:rsid w:val="004B2C85"/>
    <w:rsid w:val="004B37C4"/>
    <w:rsid w:val="004B48C3"/>
    <w:rsid w:val="004B5864"/>
    <w:rsid w:val="004B5E32"/>
    <w:rsid w:val="004B6CC5"/>
    <w:rsid w:val="004B6FD8"/>
    <w:rsid w:val="004C07DF"/>
    <w:rsid w:val="004C37A1"/>
    <w:rsid w:val="004C3C0C"/>
    <w:rsid w:val="004C4EC8"/>
    <w:rsid w:val="004C4F54"/>
    <w:rsid w:val="004C53A8"/>
    <w:rsid w:val="004C6B0C"/>
    <w:rsid w:val="004C742C"/>
    <w:rsid w:val="004C78F6"/>
    <w:rsid w:val="004D0002"/>
    <w:rsid w:val="004D0C34"/>
    <w:rsid w:val="004D119F"/>
    <w:rsid w:val="004D1700"/>
    <w:rsid w:val="004D1CB6"/>
    <w:rsid w:val="004D200A"/>
    <w:rsid w:val="004D54FF"/>
    <w:rsid w:val="004D680D"/>
    <w:rsid w:val="004D6A9C"/>
    <w:rsid w:val="004E14CA"/>
    <w:rsid w:val="004E2050"/>
    <w:rsid w:val="004E217D"/>
    <w:rsid w:val="004E2A3A"/>
    <w:rsid w:val="004E2A6C"/>
    <w:rsid w:val="004E4D7E"/>
    <w:rsid w:val="004E533E"/>
    <w:rsid w:val="004E592B"/>
    <w:rsid w:val="004E5944"/>
    <w:rsid w:val="004E6858"/>
    <w:rsid w:val="004E690B"/>
    <w:rsid w:val="004E6C6E"/>
    <w:rsid w:val="004E7C5A"/>
    <w:rsid w:val="004F024F"/>
    <w:rsid w:val="004F35CD"/>
    <w:rsid w:val="004F3EF1"/>
    <w:rsid w:val="004F5118"/>
    <w:rsid w:val="004F5148"/>
    <w:rsid w:val="004F7AEF"/>
    <w:rsid w:val="00501A47"/>
    <w:rsid w:val="00501E52"/>
    <w:rsid w:val="0050222A"/>
    <w:rsid w:val="005028CF"/>
    <w:rsid w:val="00502E77"/>
    <w:rsid w:val="0050417E"/>
    <w:rsid w:val="005054D1"/>
    <w:rsid w:val="005055D4"/>
    <w:rsid w:val="00505A0F"/>
    <w:rsid w:val="00505B5C"/>
    <w:rsid w:val="0050618D"/>
    <w:rsid w:val="00506757"/>
    <w:rsid w:val="0050798E"/>
    <w:rsid w:val="00510A93"/>
    <w:rsid w:val="00513B86"/>
    <w:rsid w:val="005148C2"/>
    <w:rsid w:val="00516126"/>
    <w:rsid w:val="00516A43"/>
    <w:rsid w:val="00516C3C"/>
    <w:rsid w:val="0051726E"/>
    <w:rsid w:val="005208A3"/>
    <w:rsid w:val="0052232F"/>
    <w:rsid w:val="005237FA"/>
    <w:rsid w:val="00523889"/>
    <w:rsid w:val="00524A70"/>
    <w:rsid w:val="005251C4"/>
    <w:rsid w:val="005253FD"/>
    <w:rsid w:val="00531800"/>
    <w:rsid w:val="005344E2"/>
    <w:rsid w:val="005345F5"/>
    <w:rsid w:val="005352FD"/>
    <w:rsid w:val="0053596B"/>
    <w:rsid w:val="0053703A"/>
    <w:rsid w:val="00540F44"/>
    <w:rsid w:val="005431E5"/>
    <w:rsid w:val="005438E3"/>
    <w:rsid w:val="00544A4E"/>
    <w:rsid w:val="005451D6"/>
    <w:rsid w:val="00546AB0"/>
    <w:rsid w:val="00546E82"/>
    <w:rsid w:val="00547C27"/>
    <w:rsid w:val="005502D8"/>
    <w:rsid w:val="0055045A"/>
    <w:rsid w:val="00550C22"/>
    <w:rsid w:val="005518B6"/>
    <w:rsid w:val="00551F2E"/>
    <w:rsid w:val="00553602"/>
    <w:rsid w:val="00553E3F"/>
    <w:rsid w:val="0055437F"/>
    <w:rsid w:val="0055461A"/>
    <w:rsid w:val="0055520C"/>
    <w:rsid w:val="005556D6"/>
    <w:rsid w:val="005563C6"/>
    <w:rsid w:val="00556F06"/>
    <w:rsid w:val="00556F0F"/>
    <w:rsid w:val="005579F2"/>
    <w:rsid w:val="005609B2"/>
    <w:rsid w:val="00560D73"/>
    <w:rsid w:val="0056316D"/>
    <w:rsid w:val="0056463B"/>
    <w:rsid w:val="00565CD0"/>
    <w:rsid w:val="00566051"/>
    <w:rsid w:val="00566C5D"/>
    <w:rsid w:val="00567862"/>
    <w:rsid w:val="00570A48"/>
    <w:rsid w:val="00570C40"/>
    <w:rsid w:val="00571452"/>
    <w:rsid w:val="00573D7E"/>
    <w:rsid w:val="00574EB5"/>
    <w:rsid w:val="00575241"/>
    <w:rsid w:val="0057552B"/>
    <w:rsid w:val="00576A5B"/>
    <w:rsid w:val="005776A3"/>
    <w:rsid w:val="00581874"/>
    <w:rsid w:val="00583343"/>
    <w:rsid w:val="00585EAB"/>
    <w:rsid w:val="00586940"/>
    <w:rsid w:val="00586D91"/>
    <w:rsid w:val="00587734"/>
    <w:rsid w:val="0059012F"/>
    <w:rsid w:val="00590417"/>
    <w:rsid w:val="00590CAE"/>
    <w:rsid w:val="005911A8"/>
    <w:rsid w:val="005911FB"/>
    <w:rsid w:val="00591653"/>
    <w:rsid w:val="00591B46"/>
    <w:rsid w:val="00592337"/>
    <w:rsid w:val="00592803"/>
    <w:rsid w:val="0059451D"/>
    <w:rsid w:val="00595F5F"/>
    <w:rsid w:val="00596FFF"/>
    <w:rsid w:val="00597F5F"/>
    <w:rsid w:val="005A00D1"/>
    <w:rsid w:val="005A0EAB"/>
    <w:rsid w:val="005A0EC7"/>
    <w:rsid w:val="005A18A0"/>
    <w:rsid w:val="005A2C6D"/>
    <w:rsid w:val="005A3D8C"/>
    <w:rsid w:val="005A3DF3"/>
    <w:rsid w:val="005A531D"/>
    <w:rsid w:val="005A66B1"/>
    <w:rsid w:val="005A6C0F"/>
    <w:rsid w:val="005A6FC1"/>
    <w:rsid w:val="005A7986"/>
    <w:rsid w:val="005A7B9A"/>
    <w:rsid w:val="005B0027"/>
    <w:rsid w:val="005B0C20"/>
    <w:rsid w:val="005B108C"/>
    <w:rsid w:val="005B150D"/>
    <w:rsid w:val="005B189E"/>
    <w:rsid w:val="005B1A00"/>
    <w:rsid w:val="005B1E9A"/>
    <w:rsid w:val="005B2016"/>
    <w:rsid w:val="005B4AAF"/>
    <w:rsid w:val="005B4FFA"/>
    <w:rsid w:val="005B67DD"/>
    <w:rsid w:val="005B6EAC"/>
    <w:rsid w:val="005B7461"/>
    <w:rsid w:val="005B7536"/>
    <w:rsid w:val="005B7A1D"/>
    <w:rsid w:val="005C12C7"/>
    <w:rsid w:val="005C14BB"/>
    <w:rsid w:val="005C355C"/>
    <w:rsid w:val="005C3FC2"/>
    <w:rsid w:val="005C4697"/>
    <w:rsid w:val="005C5B83"/>
    <w:rsid w:val="005C64D5"/>
    <w:rsid w:val="005C7311"/>
    <w:rsid w:val="005C746B"/>
    <w:rsid w:val="005C754C"/>
    <w:rsid w:val="005D0F08"/>
    <w:rsid w:val="005D11ED"/>
    <w:rsid w:val="005D22A6"/>
    <w:rsid w:val="005D2F9C"/>
    <w:rsid w:val="005D3319"/>
    <w:rsid w:val="005D39D1"/>
    <w:rsid w:val="005D4024"/>
    <w:rsid w:val="005D5EF0"/>
    <w:rsid w:val="005D6333"/>
    <w:rsid w:val="005D796B"/>
    <w:rsid w:val="005D7AF3"/>
    <w:rsid w:val="005D7EE8"/>
    <w:rsid w:val="005E1367"/>
    <w:rsid w:val="005E15A7"/>
    <w:rsid w:val="005E1842"/>
    <w:rsid w:val="005E1BED"/>
    <w:rsid w:val="005E21B2"/>
    <w:rsid w:val="005E26CF"/>
    <w:rsid w:val="005E2BEB"/>
    <w:rsid w:val="005E2CCE"/>
    <w:rsid w:val="005E6DFF"/>
    <w:rsid w:val="005E7976"/>
    <w:rsid w:val="005E7B95"/>
    <w:rsid w:val="005F0D4C"/>
    <w:rsid w:val="005F1162"/>
    <w:rsid w:val="005F4745"/>
    <w:rsid w:val="005F5058"/>
    <w:rsid w:val="005F589B"/>
    <w:rsid w:val="005F727C"/>
    <w:rsid w:val="00600236"/>
    <w:rsid w:val="006003D5"/>
    <w:rsid w:val="00600975"/>
    <w:rsid w:val="006020EE"/>
    <w:rsid w:val="006021FD"/>
    <w:rsid w:val="006026F6"/>
    <w:rsid w:val="00603AAF"/>
    <w:rsid w:val="00603B93"/>
    <w:rsid w:val="00603C00"/>
    <w:rsid w:val="00604CE3"/>
    <w:rsid w:val="006060EE"/>
    <w:rsid w:val="00606B85"/>
    <w:rsid w:val="00607321"/>
    <w:rsid w:val="00607FFD"/>
    <w:rsid w:val="00611572"/>
    <w:rsid w:val="0061165C"/>
    <w:rsid w:val="00611B14"/>
    <w:rsid w:val="006132F7"/>
    <w:rsid w:val="0061390A"/>
    <w:rsid w:val="00613AC4"/>
    <w:rsid w:val="00613CC4"/>
    <w:rsid w:val="00614605"/>
    <w:rsid w:val="00616508"/>
    <w:rsid w:val="0061666B"/>
    <w:rsid w:val="00616EA9"/>
    <w:rsid w:val="006205EA"/>
    <w:rsid w:val="00621F7C"/>
    <w:rsid w:val="006225CB"/>
    <w:rsid w:val="006236B7"/>
    <w:rsid w:val="00623ABC"/>
    <w:rsid w:val="00624DED"/>
    <w:rsid w:val="00625129"/>
    <w:rsid w:val="0062557C"/>
    <w:rsid w:val="00626CCA"/>
    <w:rsid w:val="006277FA"/>
    <w:rsid w:val="00627C0D"/>
    <w:rsid w:val="00627FA4"/>
    <w:rsid w:val="00630E45"/>
    <w:rsid w:val="00631142"/>
    <w:rsid w:val="00631E49"/>
    <w:rsid w:val="00633777"/>
    <w:rsid w:val="00634CB4"/>
    <w:rsid w:val="006359FE"/>
    <w:rsid w:val="00635DE6"/>
    <w:rsid w:val="00637AAB"/>
    <w:rsid w:val="00641E1B"/>
    <w:rsid w:val="006430D7"/>
    <w:rsid w:val="00643C7E"/>
    <w:rsid w:val="00645A57"/>
    <w:rsid w:val="00646218"/>
    <w:rsid w:val="00647E93"/>
    <w:rsid w:val="00650903"/>
    <w:rsid w:val="00650987"/>
    <w:rsid w:val="00650AA2"/>
    <w:rsid w:val="00651E49"/>
    <w:rsid w:val="00652127"/>
    <w:rsid w:val="0065239E"/>
    <w:rsid w:val="0065482A"/>
    <w:rsid w:val="006549BC"/>
    <w:rsid w:val="006566B6"/>
    <w:rsid w:val="006578DF"/>
    <w:rsid w:val="00660A1F"/>
    <w:rsid w:val="00661894"/>
    <w:rsid w:val="00661A7E"/>
    <w:rsid w:val="00662FFC"/>
    <w:rsid w:val="00663AF1"/>
    <w:rsid w:val="00663F54"/>
    <w:rsid w:val="0066499B"/>
    <w:rsid w:val="00665096"/>
    <w:rsid w:val="00665D36"/>
    <w:rsid w:val="00665D80"/>
    <w:rsid w:val="006670A6"/>
    <w:rsid w:val="006676BA"/>
    <w:rsid w:val="0067027D"/>
    <w:rsid w:val="00670518"/>
    <w:rsid w:val="00672B94"/>
    <w:rsid w:val="00673469"/>
    <w:rsid w:val="00676390"/>
    <w:rsid w:val="006766F7"/>
    <w:rsid w:val="0068067B"/>
    <w:rsid w:val="006808FD"/>
    <w:rsid w:val="00680F2F"/>
    <w:rsid w:val="00680FA7"/>
    <w:rsid w:val="0068231E"/>
    <w:rsid w:val="00682A3D"/>
    <w:rsid w:val="006836E1"/>
    <w:rsid w:val="00683E15"/>
    <w:rsid w:val="006848DA"/>
    <w:rsid w:val="0068575D"/>
    <w:rsid w:val="00685F43"/>
    <w:rsid w:val="006877E6"/>
    <w:rsid w:val="00691A67"/>
    <w:rsid w:val="00691CDD"/>
    <w:rsid w:val="006934F0"/>
    <w:rsid w:val="00693538"/>
    <w:rsid w:val="00693B2C"/>
    <w:rsid w:val="006940A0"/>
    <w:rsid w:val="00695155"/>
    <w:rsid w:val="006959FE"/>
    <w:rsid w:val="00696AC4"/>
    <w:rsid w:val="00696DD7"/>
    <w:rsid w:val="006A00F7"/>
    <w:rsid w:val="006A1B6A"/>
    <w:rsid w:val="006A34C5"/>
    <w:rsid w:val="006A39A0"/>
    <w:rsid w:val="006A3B66"/>
    <w:rsid w:val="006A40FD"/>
    <w:rsid w:val="006A42C7"/>
    <w:rsid w:val="006A444C"/>
    <w:rsid w:val="006A44BE"/>
    <w:rsid w:val="006A4F24"/>
    <w:rsid w:val="006A5BD7"/>
    <w:rsid w:val="006A601E"/>
    <w:rsid w:val="006A7710"/>
    <w:rsid w:val="006B11C3"/>
    <w:rsid w:val="006B1490"/>
    <w:rsid w:val="006B1521"/>
    <w:rsid w:val="006B170D"/>
    <w:rsid w:val="006B2C94"/>
    <w:rsid w:val="006B36B5"/>
    <w:rsid w:val="006B3964"/>
    <w:rsid w:val="006B3B9E"/>
    <w:rsid w:val="006B3C5C"/>
    <w:rsid w:val="006B4E4A"/>
    <w:rsid w:val="006B63B2"/>
    <w:rsid w:val="006B643E"/>
    <w:rsid w:val="006B6A2D"/>
    <w:rsid w:val="006B6D1A"/>
    <w:rsid w:val="006B6ECC"/>
    <w:rsid w:val="006B7F6F"/>
    <w:rsid w:val="006C0DC1"/>
    <w:rsid w:val="006C0E3D"/>
    <w:rsid w:val="006C0EE1"/>
    <w:rsid w:val="006C10B8"/>
    <w:rsid w:val="006C16E1"/>
    <w:rsid w:val="006C4698"/>
    <w:rsid w:val="006C491E"/>
    <w:rsid w:val="006C6331"/>
    <w:rsid w:val="006C65EC"/>
    <w:rsid w:val="006C6827"/>
    <w:rsid w:val="006C6CEC"/>
    <w:rsid w:val="006C6F3C"/>
    <w:rsid w:val="006C72C3"/>
    <w:rsid w:val="006C7CFC"/>
    <w:rsid w:val="006D09B5"/>
    <w:rsid w:val="006D1346"/>
    <w:rsid w:val="006D1BFC"/>
    <w:rsid w:val="006D28BE"/>
    <w:rsid w:val="006D2F39"/>
    <w:rsid w:val="006D48B8"/>
    <w:rsid w:val="006D50E7"/>
    <w:rsid w:val="006D5629"/>
    <w:rsid w:val="006D57DF"/>
    <w:rsid w:val="006D5AD0"/>
    <w:rsid w:val="006D5F74"/>
    <w:rsid w:val="006D5FAE"/>
    <w:rsid w:val="006D6804"/>
    <w:rsid w:val="006E052D"/>
    <w:rsid w:val="006E0756"/>
    <w:rsid w:val="006E0AFF"/>
    <w:rsid w:val="006E0CBD"/>
    <w:rsid w:val="006E1A76"/>
    <w:rsid w:val="006E2446"/>
    <w:rsid w:val="006E2570"/>
    <w:rsid w:val="006E3BA7"/>
    <w:rsid w:val="006E3E6C"/>
    <w:rsid w:val="006E44D7"/>
    <w:rsid w:val="006E5293"/>
    <w:rsid w:val="006E6E8D"/>
    <w:rsid w:val="006E750E"/>
    <w:rsid w:val="006E772C"/>
    <w:rsid w:val="006F00BA"/>
    <w:rsid w:val="006F030C"/>
    <w:rsid w:val="006F0E81"/>
    <w:rsid w:val="006F23A4"/>
    <w:rsid w:val="006F23A6"/>
    <w:rsid w:val="006F597B"/>
    <w:rsid w:val="006F6BF0"/>
    <w:rsid w:val="006F6D9C"/>
    <w:rsid w:val="006F70C2"/>
    <w:rsid w:val="006F780D"/>
    <w:rsid w:val="006F7866"/>
    <w:rsid w:val="006F79E0"/>
    <w:rsid w:val="006F7A86"/>
    <w:rsid w:val="00700572"/>
    <w:rsid w:val="0070081D"/>
    <w:rsid w:val="00700DD6"/>
    <w:rsid w:val="007037EB"/>
    <w:rsid w:val="00704864"/>
    <w:rsid w:val="00704E5C"/>
    <w:rsid w:val="0070571D"/>
    <w:rsid w:val="007061D9"/>
    <w:rsid w:val="00706A3F"/>
    <w:rsid w:val="00706A55"/>
    <w:rsid w:val="00706B8B"/>
    <w:rsid w:val="00710C1D"/>
    <w:rsid w:val="007113C2"/>
    <w:rsid w:val="00711B8B"/>
    <w:rsid w:val="00712E2A"/>
    <w:rsid w:val="007157A7"/>
    <w:rsid w:val="00716A90"/>
    <w:rsid w:val="00717F11"/>
    <w:rsid w:val="00720181"/>
    <w:rsid w:val="007211A2"/>
    <w:rsid w:val="00721350"/>
    <w:rsid w:val="007213D0"/>
    <w:rsid w:val="007216AA"/>
    <w:rsid w:val="00721EEE"/>
    <w:rsid w:val="00721FA9"/>
    <w:rsid w:val="0072254B"/>
    <w:rsid w:val="0072289D"/>
    <w:rsid w:val="0072469A"/>
    <w:rsid w:val="007253EE"/>
    <w:rsid w:val="00725865"/>
    <w:rsid w:val="00725DA2"/>
    <w:rsid w:val="00726A0F"/>
    <w:rsid w:val="00726BD1"/>
    <w:rsid w:val="00727AA6"/>
    <w:rsid w:val="00727E1E"/>
    <w:rsid w:val="007300AD"/>
    <w:rsid w:val="007303AB"/>
    <w:rsid w:val="00731B11"/>
    <w:rsid w:val="00732591"/>
    <w:rsid w:val="00733D63"/>
    <w:rsid w:val="007347A9"/>
    <w:rsid w:val="00735169"/>
    <w:rsid w:val="00736B2B"/>
    <w:rsid w:val="007402C0"/>
    <w:rsid w:val="007403D9"/>
    <w:rsid w:val="00741A76"/>
    <w:rsid w:val="007441C1"/>
    <w:rsid w:val="00744353"/>
    <w:rsid w:val="00744620"/>
    <w:rsid w:val="00744F87"/>
    <w:rsid w:val="00745120"/>
    <w:rsid w:val="0074631E"/>
    <w:rsid w:val="007470A4"/>
    <w:rsid w:val="00747793"/>
    <w:rsid w:val="0074788C"/>
    <w:rsid w:val="007515FD"/>
    <w:rsid w:val="00752927"/>
    <w:rsid w:val="00753B23"/>
    <w:rsid w:val="00753D27"/>
    <w:rsid w:val="00754FB6"/>
    <w:rsid w:val="0075533D"/>
    <w:rsid w:val="007553C4"/>
    <w:rsid w:val="0075574A"/>
    <w:rsid w:val="00755B97"/>
    <w:rsid w:val="0075635C"/>
    <w:rsid w:val="00756406"/>
    <w:rsid w:val="007573DC"/>
    <w:rsid w:val="007575F1"/>
    <w:rsid w:val="00757C7A"/>
    <w:rsid w:val="0076001B"/>
    <w:rsid w:val="007602AE"/>
    <w:rsid w:val="0076082C"/>
    <w:rsid w:val="00760F0E"/>
    <w:rsid w:val="00761CAC"/>
    <w:rsid w:val="00762183"/>
    <w:rsid w:val="0076246D"/>
    <w:rsid w:val="0076249B"/>
    <w:rsid w:val="007626C4"/>
    <w:rsid w:val="007627CF"/>
    <w:rsid w:val="0076301A"/>
    <w:rsid w:val="00763C9D"/>
    <w:rsid w:val="00764911"/>
    <w:rsid w:val="00765A21"/>
    <w:rsid w:val="00765EDD"/>
    <w:rsid w:val="00766379"/>
    <w:rsid w:val="00767236"/>
    <w:rsid w:val="0076749E"/>
    <w:rsid w:val="00770EE4"/>
    <w:rsid w:val="00771A99"/>
    <w:rsid w:val="00771B0B"/>
    <w:rsid w:val="00771D25"/>
    <w:rsid w:val="00772B99"/>
    <w:rsid w:val="00773A36"/>
    <w:rsid w:val="007741FA"/>
    <w:rsid w:val="00774C27"/>
    <w:rsid w:val="0077666F"/>
    <w:rsid w:val="00776DBF"/>
    <w:rsid w:val="00776E2E"/>
    <w:rsid w:val="007770A3"/>
    <w:rsid w:val="007770CB"/>
    <w:rsid w:val="00777399"/>
    <w:rsid w:val="007815A5"/>
    <w:rsid w:val="00783355"/>
    <w:rsid w:val="00783492"/>
    <w:rsid w:val="00783679"/>
    <w:rsid w:val="00785323"/>
    <w:rsid w:val="00785934"/>
    <w:rsid w:val="00790D05"/>
    <w:rsid w:val="0079162C"/>
    <w:rsid w:val="00791867"/>
    <w:rsid w:val="007918B1"/>
    <w:rsid w:val="0079200C"/>
    <w:rsid w:val="00792BB6"/>
    <w:rsid w:val="00792C1D"/>
    <w:rsid w:val="00793A64"/>
    <w:rsid w:val="007947B6"/>
    <w:rsid w:val="00794EEB"/>
    <w:rsid w:val="00794FFF"/>
    <w:rsid w:val="00795675"/>
    <w:rsid w:val="007957FC"/>
    <w:rsid w:val="00795DC0"/>
    <w:rsid w:val="00797972"/>
    <w:rsid w:val="007A5FE3"/>
    <w:rsid w:val="007A67C2"/>
    <w:rsid w:val="007A753B"/>
    <w:rsid w:val="007A7866"/>
    <w:rsid w:val="007B18F5"/>
    <w:rsid w:val="007B2199"/>
    <w:rsid w:val="007B247E"/>
    <w:rsid w:val="007B2DB5"/>
    <w:rsid w:val="007B335B"/>
    <w:rsid w:val="007B3A65"/>
    <w:rsid w:val="007B55DE"/>
    <w:rsid w:val="007C03A7"/>
    <w:rsid w:val="007C0468"/>
    <w:rsid w:val="007C1146"/>
    <w:rsid w:val="007C12D7"/>
    <w:rsid w:val="007C1C9C"/>
    <w:rsid w:val="007C2136"/>
    <w:rsid w:val="007C2390"/>
    <w:rsid w:val="007C2F11"/>
    <w:rsid w:val="007C33D8"/>
    <w:rsid w:val="007C3B08"/>
    <w:rsid w:val="007C4927"/>
    <w:rsid w:val="007C4E1D"/>
    <w:rsid w:val="007C5E41"/>
    <w:rsid w:val="007C6562"/>
    <w:rsid w:val="007C683E"/>
    <w:rsid w:val="007C7BC4"/>
    <w:rsid w:val="007D14A3"/>
    <w:rsid w:val="007D2531"/>
    <w:rsid w:val="007D265B"/>
    <w:rsid w:val="007D2701"/>
    <w:rsid w:val="007D2D76"/>
    <w:rsid w:val="007D37AB"/>
    <w:rsid w:val="007D4F03"/>
    <w:rsid w:val="007D516F"/>
    <w:rsid w:val="007D66F0"/>
    <w:rsid w:val="007D6C31"/>
    <w:rsid w:val="007D6C77"/>
    <w:rsid w:val="007D7F19"/>
    <w:rsid w:val="007E103E"/>
    <w:rsid w:val="007E46FC"/>
    <w:rsid w:val="007E4A91"/>
    <w:rsid w:val="007E4AEF"/>
    <w:rsid w:val="007E4C88"/>
    <w:rsid w:val="007E5130"/>
    <w:rsid w:val="007E56B8"/>
    <w:rsid w:val="007E5875"/>
    <w:rsid w:val="007E673D"/>
    <w:rsid w:val="007E6E18"/>
    <w:rsid w:val="007E7AB4"/>
    <w:rsid w:val="007F0DE7"/>
    <w:rsid w:val="007F141D"/>
    <w:rsid w:val="007F17CF"/>
    <w:rsid w:val="007F1FB5"/>
    <w:rsid w:val="007F363B"/>
    <w:rsid w:val="007F40EA"/>
    <w:rsid w:val="007F519F"/>
    <w:rsid w:val="007F5D0D"/>
    <w:rsid w:val="007F6456"/>
    <w:rsid w:val="007F65D6"/>
    <w:rsid w:val="007F7A90"/>
    <w:rsid w:val="007F7D6C"/>
    <w:rsid w:val="00800508"/>
    <w:rsid w:val="00800F6C"/>
    <w:rsid w:val="00802267"/>
    <w:rsid w:val="00802C39"/>
    <w:rsid w:val="00802C51"/>
    <w:rsid w:val="00803F9D"/>
    <w:rsid w:val="0080420F"/>
    <w:rsid w:val="00804EA0"/>
    <w:rsid w:val="00804F36"/>
    <w:rsid w:val="0080679A"/>
    <w:rsid w:val="00806869"/>
    <w:rsid w:val="00810867"/>
    <w:rsid w:val="00811260"/>
    <w:rsid w:val="00811B28"/>
    <w:rsid w:val="00811D58"/>
    <w:rsid w:val="00812952"/>
    <w:rsid w:val="00813864"/>
    <w:rsid w:val="00813D99"/>
    <w:rsid w:val="008146D6"/>
    <w:rsid w:val="00815BC7"/>
    <w:rsid w:val="00816FAF"/>
    <w:rsid w:val="00817869"/>
    <w:rsid w:val="008178FF"/>
    <w:rsid w:val="00817D5B"/>
    <w:rsid w:val="008202D7"/>
    <w:rsid w:val="00820988"/>
    <w:rsid w:val="0082142D"/>
    <w:rsid w:val="00821C4D"/>
    <w:rsid w:val="00825B66"/>
    <w:rsid w:val="008263B3"/>
    <w:rsid w:val="00827575"/>
    <w:rsid w:val="008275F3"/>
    <w:rsid w:val="00827F76"/>
    <w:rsid w:val="0083058A"/>
    <w:rsid w:val="00830755"/>
    <w:rsid w:val="00830ED8"/>
    <w:rsid w:val="00831BBF"/>
    <w:rsid w:val="00834412"/>
    <w:rsid w:val="00836B89"/>
    <w:rsid w:val="008371A0"/>
    <w:rsid w:val="0083723B"/>
    <w:rsid w:val="008377EE"/>
    <w:rsid w:val="00837E0E"/>
    <w:rsid w:val="00840B3F"/>
    <w:rsid w:val="008437E6"/>
    <w:rsid w:val="00843DD1"/>
    <w:rsid w:val="00845A73"/>
    <w:rsid w:val="00845AB8"/>
    <w:rsid w:val="00845E79"/>
    <w:rsid w:val="00850764"/>
    <w:rsid w:val="00850EC1"/>
    <w:rsid w:val="00851FAD"/>
    <w:rsid w:val="008524EE"/>
    <w:rsid w:val="00853F9F"/>
    <w:rsid w:val="008541E7"/>
    <w:rsid w:val="00855074"/>
    <w:rsid w:val="00855C3E"/>
    <w:rsid w:val="0085699A"/>
    <w:rsid w:val="00857470"/>
    <w:rsid w:val="008606B8"/>
    <w:rsid w:val="00860833"/>
    <w:rsid w:val="00862241"/>
    <w:rsid w:val="00862FFF"/>
    <w:rsid w:val="00865C57"/>
    <w:rsid w:val="00866BB2"/>
    <w:rsid w:val="00870C1A"/>
    <w:rsid w:val="008712B1"/>
    <w:rsid w:val="00871880"/>
    <w:rsid w:val="00872BDE"/>
    <w:rsid w:val="00872D7E"/>
    <w:rsid w:val="00873036"/>
    <w:rsid w:val="0087405E"/>
    <w:rsid w:val="008751C4"/>
    <w:rsid w:val="008809EB"/>
    <w:rsid w:val="00883D1B"/>
    <w:rsid w:val="00883E3F"/>
    <w:rsid w:val="00884AF6"/>
    <w:rsid w:val="00884F71"/>
    <w:rsid w:val="00885728"/>
    <w:rsid w:val="00887471"/>
    <w:rsid w:val="0088771D"/>
    <w:rsid w:val="008910EA"/>
    <w:rsid w:val="008915CA"/>
    <w:rsid w:val="0089409A"/>
    <w:rsid w:val="00895934"/>
    <w:rsid w:val="00896C07"/>
    <w:rsid w:val="0089727E"/>
    <w:rsid w:val="008A2283"/>
    <w:rsid w:val="008A22C5"/>
    <w:rsid w:val="008A2B83"/>
    <w:rsid w:val="008A3CA3"/>
    <w:rsid w:val="008A4691"/>
    <w:rsid w:val="008A47B4"/>
    <w:rsid w:val="008A4977"/>
    <w:rsid w:val="008A6EB2"/>
    <w:rsid w:val="008B020F"/>
    <w:rsid w:val="008B10D4"/>
    <w:rsid w:val="008B11AA"/>
    <w:rsid w:val="008B15A8"/>
    <w:rsid w:val="008B3ED8"/>
    <w:rsid w:val="008B45D8"/>
    <w:rsid w:val="008B567A"/>
    <w:rsid w:val="008B5CF7"/>
    <w:rsid w:val="008B6220"/>
    <w:rsid w:val="008B6990"/>
    <w:rsid w:val="008B6D05"/>
    <w:rsid w:val="008B6DCE"/>
    <w:rsid w:val="008B7A38"/>
    <w:rsid w:val="008C102F"/>
    <w:rsid w:val="008C11C4"/>
    <w:rsid w:val="008C1701"/>
    <w:rsid w:val="008C27BC"/>
    <w:rsid w:val="008C2C32"/>
    <w:rsid w:val="008C4011"/>
    <w:rsid w:val="008C53D7"/>
    <w:rsid w:val="008C53F2"/>
    <w:rsid w:val="008C64C8"/>
    <w:rsid w:val="008C7210"/>
    <w:rsid w:val="008D0F8E"/>
    <w:rsid w:val="008D1AB5"/>
    <w:rsid w:val="008D2F1D"/>
    <w:rsid w:val="008D45E2"/>
    <w:rsid w:val="008D49DF"/>
    <w:rsid w:val="008D4F75"/>
    <w:rsid w:val="008D54C9"/>
    <w:rsid w:val="008D594C"/>
    <w:rsid w:val="008D6C2F"/>
    <w:rsid w:val="008D713A"/>
    <w:rsid w:val="008D7404"/>
    <w:rsid w:val="008D7723"/>
    <w:rsid w:val="008D7778"/>
    <w:rsid w:val="008E02D4"/>
    <w:rsid w:val="008E04CF"/>
    <w:rsid w:val="008E072F"/>
    <w:rsid w:val="008E22B1"/>
    <w:rsid w:val="008E26B0"/>
    <w:rsid w:val="008E2718"/>
    <w:rsid w:val="008E32B1"/>
    <w:rsid w:val="008E36C6"/>
    <w:rsid w:val="008E4151"/>
    <w:rsid w:val="008E41BE"/>
    <w:rsid w:val="008E73B7"/>
    <w:rsid w:val="008E7A16"/>
    <w:rsid w:val="008E7A85"/>
    <w:rsid w:val="008E7DDE"/>
    <w:rsid w:val="008F2BD2"/>
    <w:rsid w:val="008F560D"/>
    <w:rsid w:val="008F57DA"/>
    <w:rsid w:val="008F5EA4"/>
    <w:rsid w:val="0090003D"/>
    <w:rsid w:val="00900485"/>
    <w:rsid w:val="0090066F"/>
    <w:rsid w:val="00900A9A"/>
    <w:rsid w:val="00900AFD"/>
    <w:rsid w:val="00900BC6"/>
    <w:rsid w:val="00901EED"/>
    <w:rsid w:val="0090225A"/>
    <w:rsid w:val="00902331"/>
    <w:rsid w:val="0090302A"/>
    <w:rsid w:val="00903CC8"/>
    <w:rsid w:val="009056EA"/>
    <w:rsid w:val="009061C3"/>
    <w:rsid w:val="00906731"/>
    <w:rsid w:val="0090741F"/>
    <w:rsid w:val="00907F83"/>
    <w:rsid w:val="00910ED2"/>
    <w:rsid w:val="00910F9E"/>
    <w:rsid w:val="0091182E"/>
    <w:rsid w:val="00911C18"/>
    <w:rsid w:val="009133DE"/>
    <w:rsid w:val="009133EA"/>
    <w:rsid w:val="00914088"/>
    <w:rsid w:val="00914F79"/>
    <w:rsid w:val="00915C80"/>
    <w:rsid w:val="00917E74"/>
    <w:rsid w:val="00920F61"/>
    <w:rsid w:val="009217CA"/>
    <w:rsid w:val="00921AC1"/>
    <w:rsid w:val="00922D47"/>
    <w:rsid w:val="00923806"/>
    <w:rsid w:val="009245F8"/>
    <w:rsid w:val="00924919"/>
    <w:rsid w:val="0092741C"/>
    <w:rsid w:val="00927CBF"/>
    <w:rsid w:val="009301FE"/>
    <w:rsid w:val="00930AFD"/>
    <w:rsid w:val="00932D9D"/>
    <w:rsid w:val="009331F9"/>
    <w:rsid w:val="00933C07"/>
    <w:rsid w:val="0093411E"/>
    <w:rsid w:val="00936B5F"/>
    <w:rsid w:val="0094049E"/>
    <w:rsid w:val="00940FAD"/>
    <w:rsid w:val="009411CF"/>
    <w:rsid w:val="00942EB4"/>
    <w:rsid w:val="00942EFB"/>
    <w:rsid w:val="0094363C"/>
    <w:rsid w:val="00944CB9"/>
    <w:rsid w:val="00944F35"/>
    <w:rsid w:val="00945152"/>
    <w:rsid w:val="00945A48"/>
    <w:rsid w:val="00945AA6"/>
    <w:rsid w:val="009460DF"/>
    <w:rsid w:val="00946777"/>
    <w:rsid w:val="00946DF6"/>
    <w:rsid w:val="00946FEF"/>
    <w:rsid w:val="00947102"/>
    <w:rsid w:val="009478F8"/>
    <w:rsid w:val="00947A29"/>
    <w:rsid w:val="00947AEE"/>
    <w:rsid w:val="00947EF4"/>
    <w:rsid w:val="00950E84"/>
    <w:rsid w:val="0095105C"/>
    <w:rsid w:val="00952832"/>
    <w:rsid w:val="00953911"/>
    <w:rsid w:val="00954CC6"/>
    <w:rsid w:val="00955D06"/>
    <w:rsid w:val="0095607B"/>
    <w:rsid w:val="00957158"/>
    <w:rsid w:val="00961030"/>
    <w:rsid w:val="0096270F"/>
    <w:rsid w:val="00963011"/>
    <w:rsid w:val="00963A30"/>
    <w:rsid w:val="00963B13"/>
    <w:rsid w:val="0096465E"/>
    <w:rsid w:val="00964CD3"/>
    <w:rsid w:val="00965E8C"/>
    <w:rsid w:val="009665A3"/>
    <w:rsid w:val="0096690C"/>
    <w:rsid w:val="009669F2"/>
    <w:rsid w:val="00966FB1"/>
    <w:rsid w:val="009703DA"/>
    <w:rsid w:val="009704CC"/>
    <w:rsid w:val="00971DBE"/>
    <w:rsid w:val="009723FE"/>
    <w:rsid w:val="0097317D"/>
    <w:rsid w:val="00973B6A"/>
    <w:rsid w:val="0097506E"/>
    <w:rsid w:val="00977314"/>
    <w:rsid w:val="0097746D"/>
    <w:rsid w:val="00981479"/>
    <w:rsid w:val="009828A6"/>
    <w:rsid w:val="009828EA"/>
    <w:rsid w:val="00983742"/>
    <w:rsid w:val="00983888"/>
    <w:rsid w:val="00986152"/>
    <w:rsid w:val="00986787"/>
    <w:rsid w:val="00990B68"/>
    <w:rsid w:val="0099244D"/>
    <w:rsid w:val="00992B68"/>
    <w:rsid w:val="00993338"/>
    <w:rsid w:val="00993754"/>
    <w:rsid w:val="009939E9"/>
    <w:rsid w:val="00994540"/>
    <w:rsid w:val="009950FC"/>
    <w:rsid w:val="0099564B"/>
    <w:rsid w:val="00995A4E"/>
    <w:rsid w:val="00996A20"/>
    <w:rsid w:val="00997678"/>
    <w:rsid w:val="00997810"/>
    <w:rsid w:val="009A0139"/>
    <w:rsid w:val="009A05EC"/>
    <w:rsid w:val="009A20E7"/>
    <w:rsid w:val="009A4210"/>
    <w:rsid w:val="009A49AD"/>
    <w:rsid w:val="009A4BFB"/>
    <w:rsid w:val="009A560B"/>
    <w:rsid w:val="009A5B96"/>
    <w:rsid w:val="009A6682"/>
    <w:rsid w:val="009A6C21"/>
    <w:rsid w:val="009A7257"/>
    <w:rsid w:val="009A7AE6"/>
    <w:rsid w:val="009B07C0"/>
    <w:rsid w:val="009B0E28"/>
    <w:rsid w:val="009B0E34"/>
    <w:rsid w:val="009B2C8B"/>
    <w:rsid w:val="009B518E"/>
    <w:rsid w:val="009B5783"/>
    <w:rsid w:val="009B5C27"/>
    <w:rsid w:val="009B5D0C"/>
    <w:rsid w:val="009B61F8"/>
    <w:rsid w:val="009B6351"/>
    <w:rsid w:val="009C0505"/>
    <w:rsid w:val="009C16C5"/>
    <w:rsid w:val="009C1C5F"/>
    <w:rsid w:val="009C1D42"/>
    <w:rsid w:val="009C1E20"/>
    <w:rsid w:val="009C2F1D"/>
    <w:rsid w:val="009C31D5"/>
    <w:rsid w:val="009C3744"/>
    <w:rsid w:val="009C3F51"/>
    <w:rsid w:val="009C44F0"/>
    <w:rsid w:val="009C5221"/>
    <w:rsid w:val="009C56A7"/>
    <w:rsid w:val="009C6C02"/>
    <w:rsid w:val="009C7269"/>
    <w:rsid w:val="009C7640"/>
    <w:rsid w:val="009C79E0"/>
    <w:rsid w:val="009C7BD3"/>
    <w:rsid w:val="009D0560"/>
    <w:rsid w:val="009D0AEE"/>
    <w:rsid w:val="009D0DFA"/>
    <w:rsid w:val="009D1515"/>
    <w:rsid w:val="009D34B5"/>
    <w:rsid w:val="009D4996"/>
    <w:rsid w:val="009D4E36"/>
    <w:rsid w:val="009D58D0"/>
    <w:rsid w:val="009D6768"/>
    <w:rsid w:val="009E0828"/>
    <w:rsid w:val="009E1A81"/>
    <w:rsid w:val="009E23A8"/>
    <w:rsid w:val="009E3405"/>
    <w:rsid w:val="009E4D8B"/>
    <w:rsid w:val="009E5776"/>
    <w:rsid w:val="009E6968"/>
    <w:rsid w:val="009E6CAC"/>
    <w:rsid w:val="009E7ECE"/>
    <w:rsid w:val="009F06DC"/>
    <w:rsid w:val="009F1406"/>
    <w:rsid w:val="009F160F"/>
    <w:rsid w:val="009F2FB6"/>
    <w:rsid w:val="009F3D42"/>
    <w:rsid w:val="009F4790"/>
    <w:rsid w:val="009F57FD"/>
    <w:rsid w:val="009F7A0D"/>
    <w:rsid w:val="009F7DF0"/>
    <w:rsid w:val="009F7E06"/>
    <w:rsid w:val="009F7F86"/>
    <w:rsid w:val="00A01334"/>
    <w:rsid w:val="00A01F40"/>
    <w:rsid w:val="00A02039"/>
    <w:rsid w:val="00A02E44"/>
    <w:rsid w:val="00A03639"/>
    <w:rsid w:val="00A041F7"/>
    <w:rsid w:val="00A04E9D"/>
    <w:rsid w:val="00A057A9"/>
    <w:rsid w:val="00A05B60"/>
    <w:rsid w:val="00A075BB"/>
    <w:rsid w:val="00A075DC"/>
    <w:rsid w:val="00A0787F"/>
    <w:rsid w:val="00A07C87"/>
    <w:rsid w:val="00A07D17"/>
    <w:rsid w:val="00A1039B"/>
    <w:rsid w:val="00A11FD7"/>
    <w:rsid w:val="00A12362"/>
    <w:rsid w:val="00A13F6B"/>
    <w:rsid w:val="00A13FF3"/>
    <w:rsid w:val="00A14902"/>
    <w:rsid w:val="00A14F6E"/>
    <w:rsid w:val="00A15362"/>
    <w:rsid w:val="00A156D8"/>
    <w:rsid w:val="00A15EBE"/>
    <w:rsid w:val="00A16A44"/>
    <w:rsid w:val="00A16B5C"/>
    <w:rsid w:val="00A16BFC"/>
    <w:rsid w:val="00A16E66"/>
    <w:rsid w:val="00A1706B"/>
    <w:rsid w:val="00A20B1C"/>
    <w:rsid w:val="00A229C6"/>
    <w:rsid w:val="00A238B6"/>
    <w:rsid w:val="00A24CB0"/>
    <w:rsid w:val="00A24EF3"/>
    <w:rsid w:val="00A302DC"/>
    <w:rsid w:val="00A3328F"/>
    <w:rsid w:val="00A355C0"/>
    <w:rsid w:val="00A36D55"/>
    <w:rsid w:val="00A439C3"/>
    <w:rsid w:val="00A43D21"/>
    <w:rsid w:val="00A44637"/>
    <w:rsid w:val="00A450A7"/>
    <w:rsid w:val="00A45C0A"/>
    <w:rsid w:val="00A46D55"/>
    <w:rsid w:val="00A470CE"/>
    <w:rsid w:val="00A477E5"/>
    <w:rsid w:val="00A50195"/>
    <w:rsid w:val="00A502B3"/>
    <w:rsid w:val="00A50563"/>
    <w:rsid w:val="00A50B28"/>
    <w:rsid w:val="00A50C19"/>
    <w:rsid w:val="00A50D11"/>
    <w:rsid w:val="00A51A17"/>
    <w:rsid w:val="00A52BE9"/>
    <w:rsid w:val="00A52E28"/>
    <w:rsid w:val="00A53602"/>
    <w:rsid w:val="00A550F7"/>
    <w:rsid w:val="00A56E47"/>
    <w:rsid w:val="00A6465C"/>
    <w:rsid w:val="00A64FBE"/>
    <w:rsid w:val="00A66BFC"/>
    <w:rsid w:val="00A673D1"/>
    <w:rsid w:val="00A70436"/>
    <w:rsid w:val="00A707E8"/>
    <w:rsid w:val="00A70D41"/>
    <w:rsid w:val="00A7211D"/>
    <w:rsid w:val="00A72E12"/>
    <w:rsid w:val="00A72ED3"/>
    <w:rsid w:val="00A72F25"/>
    <w:rsid w:val="00A73090"/>
    <w:rsid w:val="00A75577"/>
    <w:rsid w:val="00A76488"/>
    <w:rsid w:val="00A76580"/>
    <w:rsid w:val="00A8057D"/>
    <w:rsid w:val="00A806C8"/>
    <w:rsid w:val="00A80D47"/>
    <w:rsid w:val="00A811EA"/>
    <w:rsid w:val="00A8223C"/>
    <w:rsid w:val="00A8228C"/>
    <w:rsid w:val="00A82F2B"/>
    <w:rsid w:val="00A84CFE"/>
    <w:rsid w:val="00A85C48"/>
    <w:rsid w:val="00A86FFA"/>
    <w:rsid w:val="00A876FB"/>
    <w:rsid w:val="00A87CC1"/>
    <w:rsid w:val="00A9122F"/>
    <w:rsid w:val="00A9288F"/>
    <w:rsid w:val="00A92C84"/>
    <w:rsid w:val="00A92F87"/>
    <w:rsid w:val="00A93253"/>
    <w:rsid w:val="00A932DB"/>
    <w:rsid w:val="00A93AAD"/>
    <w:rsid w:val="00A94B44"/>
    <w:rsid w:val="00A94BCB"/>
    <w:rsid w:val="00A957C4"/>
    <w:rsid w:val="00A965A3"/>
    <w:rsid w:val="00A965FB"/>
    <w:rsid w:val="00A97D0D"/>
    <w:rsid w:val="00A97D45"/>
    <w:rsid w:val="00AA0CD2"/>
    <w:rsid w:val="00AA185B"/>
    <w:rsid w:val="00AA18A8"/>
    <w:rsid w:val="00AA2151"/>
    <w:rsid w:val="00AA2F5B"/>
    <w:rsid w:val="00AA3518"/>
    <w:rsid w:val="00AA391B"/>
    <w:rsid w:val="00AA3FD4"/>
    <w:rsid w:val="00AA42CB"/>
    <w:rsid w:val="00AA4B34"/>
    <w:rsid w:val="00AA517D"/>
    <w:rsid w:val="00AA5DF6"/>
    <w:rsid w:val="00AA6147"/>
    <w:rsid w:val="00AA6BDA"/>
    <w:rsid w:val="00AB247F"/>
    <w:rsid w:val="00AB275A"/>
    <w:rsid w:val="00AB4C07"/>
    <w:rsid w:val="00AB5685"/>
    <w:rsid w:val="00AB64EE"/>
    <w:rsid w:val="00AB6BB7"/>
    <w:rsid w:val="00AB70FF"/>
    <w:rsid w:val="00AB7369"/>
    <w:rsid w:val="00AB7804"/>
    <w:rsid w:val="00AB7995"/>
    <w:rsid w:val="00AC0B40"/>
    <w:rsid w:val="00AC0C5A"/>
    <w:rsid w:val="00AC1681"/>
    <w:rsid w:val="00AC3A25"/>
    <w:rsid w:val="00AC3AFE"/>
    <w:rsid w:val="00AC3B64"/>
    <w:rsid w:val="00AC41D3"/>
    <w:rsid w:val="00AC41EB"/>
    <w:rsid w:val="00AC5457"/>
    <w:rsid w:val="00AC69BD"/>
    <w:rsid w:val="00AC69D5"/>
    <w:rsid w:val="00AC70ED"/>
    <w:rsid w:val="00AC7612"/>
    <w:rsid w:val="00AD0CC4"/>
    <w:rsid w:val="00AD161A"/>
    <w:rsid w:val="00AD164C"/>
    <w:rsid w:val="00AD1959"/>
    <w:rsid w:val="00AD2DFF"/>
    <w:rsid w:val="00AD4457"/>
    <w:rsid w:val="00AD4831"/>
    <w:rsid w:val="00AD60A6"/>
    <w:rsid w:val="00AD7527"/>
    <w:rsid w:val="00AD769E"/>
    <w:rsid w:val="00AD77B9"/>
    <w:rsid w:val="00AD7834"/>
    <w:rsid w:val="00AD7946"/>
    <w:rsid w:val="00AD7E25"/>
    <w:rsid w:val="00AE1044"/>
    <w:rsid w:val="00AE1108"/>
    <w:rsid w:val="00AE182C"/>
    <w:rsid w:val="00AE3855"/>
    <w:rsid w:val="00AE438B"/>
    <w:rsid w:val="00AE44B0"/>
    <w:rsid w:val="00AE4565"/>
    <w:rsid w:val="00AE47A1"/>
    <w:rsid w:val="00AE49D6"/>
    <w:rsid w:val="00AE5419"/>
    <w:rsid w:val="00AE70BB"/>
    <w:rsid w:val="00AE75DC"/>
    <w:rsid w:val="00AE7AF3"/>
    <w:rsid w:val="00AF0226"/>
    <w:rsid w:val="00AF05BD"/>
    <w:rsid w:val="00AF16EB"/>
    <w:rsid w:val="00AF1790"/>
    <w:rsid w:val="00AF26CB"/>
    <w:rsid w:val="00AF2D24"/>
    <w:rsid w:val="00AF3516"/>
    <w:rsid w:val="00AF36CF"/>
    <w:rsid w:val="00AF4473"/>
    <w:rsid w:val="00AF44F4"/>
    <w:rsid w:val="00AF6381"/>
    <w:rsid w:val="00B0135D"/>
    <w:rsid w:val="00B0174B"/>
    <w:rsid w:val="00B02ABB"/>
    <w:rsid w:val="00B02BC7"/>
    <w:rsid w:val="00B03C81"/>
    <w:rsid w:val="00B03F31"/>
    <w:rsid w:val="00B06AAF"/>
    <w:rsid w:val="00B073E3"/>
    <w:rsid w:val="00B07649"/>
    <w:rsid w:val="00B10BBA"/>
    <w:rsid w:val="00B1220E"/>
    <w:rsid w:val="00B126BF"/>
    <w:rsid w:val="00B12A25"/>
    <w:rsid w:val="00B12FFC"/>
    <w:rsid w:val="00B13B96"/>
    <w:rsid w:val="00B14395"/>
    <w:rsid w:val="00B14783"/>
    <w:rsid w:val="00B15CE7"/>
    <w:rsid w:val="00B17B5E"/>
    <w:rsid w:val="00B20D4F"/>
    <w:rsid w:val="00B225B6"/>
    <w:rsid w:val="00B22682"/>
    <w:rsid w:val="00B22866"/>
    <w:rsid w:val="00B23685"/>
    <w:rsid w:val="00B2467E"/>
    <w:rsid w:val="00B24A4E"/>
    <w:rsid w:val="00B24B5B"/>
    <w:rsid w:val="00B2569E"/>
    <w:rsid w:val="00B26D4F"/>
    <w:rsid w:val="00B2771E"/>
    <w:rsid w:val="00B278A9"/>
    <w:rsid w:val="00B27D1B"/>
    <w:rsid w:val="00B303A5"/>
    <w:rsid w:val="00B3102C"/>
    <w:rsid w:val="00B31702"/>
    <w:rsid w:val="00B3200C"/>
    <w:rsid w:val="00B32551"/>
    <w:rsid w:val="00B32842"/>
    <w:rsid w:val="00B32D43"/>
    <w:rsid w:val="00B3320C"/>
    <w:rsid w:val="00B33AF6"/>
    <w:rsid w:val="00B33FA2"/>
    <w:rsid w:val="00B342E9"/>
    <w:rsid w:val="00B36154"/>
    <w:rsid w:val="00B36300"/>
    <w:rsid w:val="00B363C0"/>
    <w:rsid w:val="00B3756B"/>
    <w:rsid w:val="00B37D4B"/>
    <w:rsid w:val="00B37EC1"/>
    <w:rsid w:val="00B409C7"/>
    <w:rsid w:val="00B40DD7"/>
    <w:rsid w:val="00B40E56"/>
    <w:rsid w:val="00B410A5"/>
    <w:rsid w:val="00B41A6F"/>
    <w:rsid w:val="00B425B2"/>
    <w:rsid w:val="00B4314E"/>
    <w:rsid w:val="00B43367"/>
    <w:rsid w:val="00B436DB"/>
    <w:rsid w:val="00B4440D"/>
    <w:rsid w:val="00B44470"/>
    <w:rsid w:val="00B45F50"/>
    <w:rsid w:val="00B462DB"/>
    <w:rsid w:val="00B47068"/>
    <w:rsid w:val="00B47232"/>
    <w:rsid w:val="00B503CC"/>
    <w:rsid w:val="00B5125E"/>
    <w:rsid w:val="00B518CF"/>
    <w:rsid w:val="00B53E61"/>
    <w:rsid w:val="00B53F14"/>
    <w:rsid w:val="00B54043"/>
    <w:rsid w:val="00B55565"/>
    <w:rsid w:val="00B56EB5"/>
    <w:rsid w:val="00B60B8D"/>
    <w:rsid w:val="00B61974"/>
    <w:rsid w:val="00B6202A"/>
    <w:rsid w:val="00B62C8E"/>
    <w:rsid w:val="00B63FC9"/>
    <w:rsid w:val="00B6488B"/>
    <w:rsid w:val="00B65FE0"/>
    <w:rsid w:val="00B70298"/>
    <w:rsid w:val="00B7036E"/>
    <w:rsid w:val="00B709A5"/>
    <w:rsid w:val="00B743CE"/>
    <w:rsid w:val="00B76060"/>
    <w:rsid w:val="00B7693B"/>
    <w:rsid w:val="00B76F96"/>
    <w:rsid w:val="00B806FB"/>
    <w:rsid w:val="00B81430"/>
    <w:rsid w:val="00B82F28"/>
    <w:rsid w:val="00B83EA6"/>
    <w:rsid w:val="00B84966"/>
    <w:rsid w:val="00B84DCF"/>
    <w:rsid w:val="00B8500B"/>
    <w:rsid w:val="00B860A1"/>
    <w:rsid w:val="00B86A3F"/>
    <w:rsid w:val="00B87B4A"/>
    <w:rsid w:val="00B87C70"/>
    <w:rsid w:val="00B91D4B"/>
    <w:rsid w:val="00B91DCE"/>
    <w:rsid w:val="00B92305"/>
    <w:rsid w:val="00B92DDF"/>
    <w:rsid w:val="00B93CC6"/>
    <w:rsid w:val="00B948F4"/>
    <w:rsid w:val="00B951A4"/>
    <w:rsid w:val="00B95292"/>
    <w:rsid w:val="00B969C4"/>
    <w:rsid w:val="00B96C88"/>
    <w:rsid w:val="00BA044A"/>
    <w:rsid w:val="00BA063F"/>
    <w:rsid w:val="00BA0CFE"/>
    <w:rsid w:val="00BA0EF3"/>
    <w:rsid w:val="00BA0FE8"/>
    <w:rsid w:val="00BA1E5A"/>
    <w:rsid w:val="00BA3A40"/>
    <w:rsid w:val="00BA3E34"/>
    <w:rsid w:val="00BA554A"/>
    <w:rsid w:val="00BA6F1C"/>
    <w:rsid w:val="00BB009D"/>
    <w:rsid w:val="00BB0209"/>
    <w:rsid w:val="00BB0A9B"/>
    <w:rsid w:val="00BB1EF9"/>
    <w:rsid w:val="00BB2A48"/>
    <w:rsid w:val="00BB2B50"/>
    <w:rsid w:val="00BB2BE6"/>
    <w:rsid w:val="00BB3665"/>
    <w:rsid w:val="00BB3B2C"/>
    <w:rsid w:val="00BB3F73"/>
    <w:rsid w:val="00BB4971"/>
    <w:rsid w:val="00BB4B13"/>
    <w:rsid w:val="00BB5266"/>
    <w:rsid w:val="00BB560B"/>
    <w:rsid w:val="00BB56DE"/>
    <w:rsid w:val="00BB584D"/>
    <w:rsid w:val="00BB6060"/>
    <w:rsid w:val="00BB7131"/>
    <w:rsid w:val="00BB7728"/>
    <w:rsid w:val="00BC0066"/>
    <w:rsid w:val="00BC0A0D"/>
    <w:rsid w:val="00BC0F6B"/>
    <w:rsid w:val="00BC0FFC"/>
    <w:rsid w:val="00BC2633"/>
    <w:rsid w:val="00BC3820"/>
    <w:rsid w:val="00BC39AD"/>
    <w:rsid w:val="00BC43A2"/>
    <w:rsid w:val="00BC440E"/>
    <w:rsid w:val="00BC5D3B"/>
    <w:rsid w:val="00BC61A3"/>
    <w:rsid w:val="00BC6C35"/>
    <w:rsid w:val="00BC6F28"/>
    <w:rsid w:val="00BD07AC"/>
    <w:rsid w:val="00BD0FBF"/>
    <w:rsid w:val="00BD2338"/>
    <w:rsid w:val="00BD3645"/>
    <w:rsid w:val="00BD41A8"/>
    <w:rsid w:val="00BD5C35"/>
    <w:rsid w:val="00BD60D0"/>
    <w:rsid w:val="00BD65F6"/>
    <w:rsid w:val="00BD714D"/>
    <w:rsid w:val="00BD751A"/>
    <w:rsid w:val="00BE0DE1"/>
    <w:rsid w:val="00BE14B7"/>
    <w:rsid w:val="00BE19A7"/>
    <w:rsid w:val="00BE1FBB"/>
    <w:rsid w:val="00BE27F8"/>
    <w:rsid w:val="00BE352B"/>
    <w:rsid w:val="00BE3FF7"/>
    <w:rsid w:val="00BE48BB"/>
    <w:rsid w:val="00BE4C1B"/>
    <w:rsid w:val="00BE6511"/>
    <w:rsid w:val="00BE6FAB"/>
    <w:rsid w:val="00BE7011"/>
    <w:rsid w:val="00BE7538"/>
    <w:rsid w:val="00BE7CDB"/>
    <w:rsid w:val="00BF1393"/>
    <w:rsid w:val="00BF2BFE"/>
    <w:rsid w:val="00BF2C7C"/>
    <w:rsid w:val="00BF2DC8"/>
    <w:rsid w:val="00BF41A3"/>
    <w:rsid w:val="00BF54E6"/>
    <w:rsid w:val="00BF5880"/>
    <w:rsid w:val="00BF5B44"/>
    <w:rsid w:val="00BF6D04"/>
    <w:rsid w:val="00BF7DA0"/>
    <w:rsid w:val="00C011D2"/>
    <w:rsid w:val="00C037C9"/>
    <w:rsid w:val="00C038FC"/>
    <w:rsid w:val="00C039FB"/>
    <w:rsid w:val="00C053F0"/>
    <w:rsid w:val="00C0581E"/>
    <w:rsid w:val="00C067A2"/>
    <w:rsid w:val="00C079BF"/>
    <w:rsid w:val="00C07A5C"/>
    <w:rsid w:val="00C106B5"/>
    <w:rsid w:val="00C1181F"/>
    <w:rsid w:val="00C11B4E"/>
    <w:rsid w:val="00C128AB"/>
    <w:rsid w:val="00C1357F"/>
    <w:rsid w:val="00C1604F"/>
    <w:rsid w:val="00C16448"/>
    <w:rsid w:val="00C16A5F"/>
    <w:rsid w:val="00C17330"/>
    <w:rsid w:val="00C208C3"/>
    <w:rsid w:val="00C20DE7"/>
    <w:rsid w:val="00C21C21"/>
    <w:rsid w:val="00C21FC9"/>
    <w:rsid w:val="00C229F3"/>
    <w:rsid w:val="00C24789"/>
    <w:rsid w:val="00C25AFF"/>
    <w:rsid w:val="00C25BBF"/>
    <w:rsid w:val="00C26A78"/>
    <w:rsid w:val="00C2740A"/>
    <w:rsid w:val="00C30FC2"/>
    <w:rsid w:val="00C32BD1"/>
    <w:rsid w:val="00C330D2"/>
    <w:rsid w:val="00C33868"/>
    <w:rsid w:val="00C342E8"/>
    <w:rsid w:val="00C3431F"/>
    <w:rsid w:val="00C348A0"/>
    <w:rsid w:val="00C37C88"/>
    <w:rsid w:val="00C406B5"/>
    <w:rsid w:val="00C4108D"/>
    <w:rsid w:val="00C41D3C"/>
    <w:rsid w:val="00C41D65"/>
    <w:rsid w:val="00C4346A"/>
    <w:rsid w:val="00C434F7"/>
    <w:rsid w:val="00C43570"/>
    <w:rsid w:val="00C44B37"/>
    <w:rsid w:val="00C457AB"/>
    <w:rsid w:val="00C45A76"/>
    <w:rsid w:val="00C45D8A"/>
    <w:rsid w:val="00C461EF"/>
    <w:rsid w:val="00C47DF3"/>
    <w:rsid w:val="00C513BF"/>
    <w:rsid w:val="00C513E3"/>
    <w:rsid w:val="00C51502"/>
    <w:rsid w:val="00C5163A"/>
    <w:rsid w:val="00C51A74"/>
    <w:rsid w:val="00C522F5"/>
    <w:rsid w:val="00C528FE"/>
    <w:rsid w:val="00C53BC9"/>
    <w:rsid w:val="00C53CD7"/>
    <w:rsid w:val="00C53FB9"/>
    <w:rsid w:val="00C55A6F"/>
    <w:rsid w:val="00C55C7A"/>
    <w:rsid w:val="00C5721F"/>
    <w:rsid w:val="00C57AAA"/>
    <w:rsid w:val="00C60497"/>
    <w:rsid w:val="00C6085C"/>
    <w:rsid w:val="00C6124D"/>
    <w:rsid w:val="00C613A7"/>
    <w:rsid w:val="00C62B91"/>
    <w:rsid w:val="00C62B9B"/>
    <w:rsid w:val="00C63942"/>
    <w:rsid w:val="00C63EF6"/>
    <w:rsid w:val="00C653E8"/>
    <w:rsid w:val="00C65ED2"/>
    <w:rsid w:val="00C66489"/>
    <w:rsid w:val="00C67A2C"/>
    <w:rsid w:val="00C67F87"/>
    <w:rsid w:val="00C70A95"/>
    <w:rsid w:val="00C717A6"/>
    <w:rsid w:val="00C7180B"/>
    <w:rsid w:val="00C718BF"/>
    <w:rsid w:val="00C73840"/>
    <w:rsid w:val="00C73DB8"/>
    <w:rsid w:val="00C7452D"/>
    <w:rsid w:val="00C74625"/>
    <w:rsid w:val="00C74D69"/>
    <w:rsid w:val="00C7510D"/>
    <w:rsid w:val="00C764E9"/>
    <w:rsid w:val="00C76611"/>
    <w:rsid w:val="00C77701"/>
    <w:rsid w:val="00C808AE"/>
    <w:rsid w:val="00C81FA5"/>
    <w:rsid w:val="00C823DC"/>
    <w:rsid w:val="00C86FD3"/>
    <w:rsid w:val="00C87F23"/>
    <w:rsid w:val="00C906A6"/>
    <w:rsid w:val="00C907C9"/>
    <w:rsid w:val="00C91F89"/>
    <w:rsid w:val="00C920E6"/>
    <w:rsid w:val="00C925E8"/>
    <w:rsid w:val="00C926D6"/>
    <w:rsid w:val="00C930F2"/>
    <w:rsid w:val="00C9367D"/>
    <w:rsid w:val="00C93713"/>
    <w:rsid w:val="00C957FC"/>
    <w:rsid w:val="00CA1E74"/>
    <w:rsid w:val="00CA27B3"/>
    <w:rsid w:val="00CA3778"/>
    <w:rsid w:val="00CA3AF4"/>
    <w:rsid w:val="00CA4B16"/>
    <w:rsid w:val="00CA4F14"/>
    <w:rsid w:val="00CA79EA"/>
    <w:rsid w:val="00CB037C"/>
    <w:rsid w:val="00CB222D"/>
    <w:rsid w:val="00CB25FF"/>
    <w:rsid w:val="00CB3058"/>
    <w:rsid w:val="00CB3E18"/>
    <w:rsid w:val="00CB47D3"/>
    <w:rsid w:val="00CB4F08"/>
    <w:rsid w:val="00CB575F"/>
    <w:rsid w:val="00CB5BB8"/>
    <w:rsid w:val="00CB5D1B"/>
    <w:rsid w:val="00CB74CD"/>
    <w:rsid w:val="00CB7509"/>
    <w:rsid w:val="00CB75BD"/>
    <w:rsid w:val="00CC094B"/>
    <w:rsid w:val="00CC135C"/>
    <w:rsid w:val="00CC4109"/>
    <w:rsid w:val="00CC5053"/>
    <w:rsid w:val="00CC613A"/>
    <w:rsid w:val="00CC6634"/>
    <w:rsid w:val="00CC6A13"/>
    <w:rsid w:val="00CC76C4"/>
    <w:rsid w:val="00CC79C6"/>
    <w:rsid w:val="00CD00FD"/>
    <w:rsid w:val="00CD04EE"/>
    <w:rsid w:val="00CD148D"/>
    <w:rsid w:val="00CD19C6"/>
    <w:rsid w:val="00CD28C5"/>
    <w:rsid w:val="00CD311B"/>
    <w:rsid w:val="00CD38C7"/>
    <w:rsid w:val="00CD3B36"/>
    <w:rsid w:val="00CD498F"/>
    <w:rsid w:val="00CD566E"/>
    <w:rsid w:val="00CD624B"/>
    <w:rsid w:val="00CD64AC"/>
    <w:rsid w:val="00CD7620"/>
    <w:rsid w:val="00CE01E6"/>
    <w:rsid w:val="00CE0AF9"/>
    <w:rsid w:val="00CE17E0"/>
    <w:rsid w:val="00CE275B"/>
    <w:rsid w:val="00CE319A"/>
    <w:rsid w:val="00CE3495"/>
    <w:rsid w:val="00CE38E4"/>
    <w:rsid w:val="00CE3CB3"/>
    <w:rsid w:val="00CE3FF4"/>
    <w:rsid w:val="00CE415C"/>
    <w:rsid w:val="00CE42B9"/>
    <w:rsid w:val="00CE4A98"/>
    <w:rsid w:val="00CE4EDD"/>
    <w:rsid w:val="00CE56A7"/>
    <w:rsid w:val="00CE5933"/>
    <w:rsid w:val="00CE5E75"/>
    <w:rsid w:val="00CE5F29"/>
    <w:rsid w:val="00CE6534"/>
    <w:rsid w:val="00CE687E"/>
    <w:rsid w:val="00CE73AA"/>
    <w:rsid w:val="00CF06F4"/>
    <w:rsid w:val="00CF0E81"/>
    <w:rsid w:val="00CF123F"/>
    <w:rsid w:val="00CF1A64"/>
    <w:rsid w:val="00CF1DD2"/>
    <w:rsid w:val="00CF2409"/>
    <w:rsid w:val="00CF26A4"/>
    <w:rsid w:val="00CF2D0C"/>
    <w:rsid w:val="00CF2F7A"/>
    <w:rsid w:val="00CF304B"/>
    <w:rsid w:val="00CF40A6"/>
    <w:rsid w:val="00CF42D6"/>
    <w:rsid w:val="00CF4D30"/>
    <w:rsid w:val="00CF5126"/>
    <w:rsid w:val="00CF56A4"/>
    <w:rsid w:val="00CF58B1"/>
    <w:rsid w:val="00CF6134"/>
    <w:rsid w:val="00CF7F53"/>
    <w:rsid w:val="00D00630"/>
    <w:rsid w:val="00D01028"/>
    <w:rsid w:val="00D03553"/>
    <w:rsid w:val="00D0356C"/>
    <w:rsid w:val="00D04387"/>
    <w:rsid w:val="00D04568"/>
    <w:rsid w:val="00D04DA8"/>
    <w:rsid w:val="00D059B3"/>
    <w:rsid w:val="00D06204"/>
    <w:rsid w:val="00D1128F"/>
    <w:rsid w:val="00D119B9"/>
    <w:rsid w:val="00D11E4C"/>
    <w:rsid w:val="00D11F1D"/>
    <w:rsid w:val="00D12E38"/>
    <w:rsid w:val="00D1340B"/>
    <w:rsid w:val="00D13A1A"/>
    <w:rsid w:val="00D16518"/>
    <w:rsid w:val="00D16BE7"/>
    <w:rsid w:val="00D22ACD"/>
    <w:rsid w:val="00D23C4F"/>
    <w:rsid w:val="00D245F6"/>
    <w:rsid w:val="00D253C1"/>
    <w:rsid w:val="00D260E1"/>
    <w:rsid w:val="00D27292"/>
    <w:rsid w:val="00D27544"/>
    <w:rsid w:val="00D27839"/>
    <w:rsid w:val="00D2789D"/>
    <w:rsid w:val="00D31DA2"/>
    <w:rsid w:val="00D325BD"/>
    <w:rsid w:val="00D32DAE"/>
    <w:rsid w:val="00D33320"/>
    <w:rsid w:val="00D3634D"/>
    <w:rsid w:val="00D37E03"/>
    <w:rsid w:val="00D414D3"/>
    <w:rsid w:val="00D424C9"/>
    <w:rsid w:val="00D44EAF"/>
    <w:rsid w:val="00D455CF"/>
    <w:rsid w:val="00D455D4"/>
    <w:rsid w:val="00D45B04"/>
    <w:rsid w:val="00D45B71"/>
    <w:rsid w:val="00D461B1"/>
    <w:rsid w:val="00D46D13"/>
    <w:rsid w:val="00D50BB5"/>
    <w:rsid w:val="00D5130B"/>
    <w:rsid w:val="00D5206A"/>
    <w:rsid w:val="00D52419"/>
    <w:rsid w:val="00D52587"/>
    <w:rsid w:val="00D559B0"/>
    <w:rsid w:val="00D55AB5"/>
    <w:rsid w:val="00D55F3D"/>
    <w:rsid w:val="00D57CBB"/>
    <w:rsid w:val="00D607E3"/>
    <w:rsid w:val="00D61E70"/>
    <w:rsid w:val="00D61F89"/>
    <w:rsid w:val="00D62663"/>
    <w:rsid w:val="00D63A70"/>
    <w:rsid w:val="00D63AF6"/>
    <w:rsid w:val="00D6575F"/>
    <w:rsid w:val="00D6713A"/>
    <w:rsid w:val="00D67487"/>
    <w:rsid w:val="00D679DB"/>
    <w:rsid w:val="00D70FF2"/>
    <w:rsid w:val="00D72059"/>
    <w:rsid w:val="00D74395"/>
    <w:rsid w:val="00D74A51"/>
    <w:rsid w:val="00D75CAB"/>
    <w:rsid w:val="00D760D8"/>
    <w:rsid w:val="00D76603"/>
    <w:rsid w:val="00D77A37"/>
    <w:rsid w:val="00D77F62"/>
    <w:rsid w:val="00D80B44"/>
    <w:rsid w:val="00D82F36"/>
    <w:rsid w:val="00D82FEE"/>
    <w:rsid w:val="00D83C6C"/>
    <w:rsid w:val="00D851A1"/>
    <w:rsid w:val="00D85700"/>
    <w:rsid w:val="00D8578D"/>
    <w:rsid w:val="00D85AA8"/>
    <w:rsid w:val="00D85BA2"/>
    <w:rsid w:val="00D85C9E"/>
    <w:rsid w:val="00D8616E"/>
    <w:rsid w:val="00D86DC8"/>
    <w:rsid w:val="00D87F46"/>
    <w:rsid w:val="00D909FB"/>
    <w:rsid w:val="00D90A47"/>
    <w:rsid w:val="00D915FF"/>
    <w:rsid w:val="00D925B0"/>
    <w:rsid w:val="00D92A74"/>
    <w:rsid w:val="00D932EE"/>
    <w:rsid w:val="00D93775"/>
    <w:rsid w:val="00D943A8"/>
    <w:rsid w:val="00D944C5"/>
    <w:rsid w:val="00D946B5"/>
    <w:rsid w:val="00D9555B"/>
    <w:rsid w:val="00D96451"/>
    <w:rsid w:val="00D97704"/>
    <w:rsid w:val="00DA0402"/>
    <w:rsid w:val="00DA2D74"/>
    <w:rsid w:val="00DA33A8"/>
    <w:rsid w:val="00DA3D63"/>
    <w:rsid w:val="00DA4E37"/>
    <w:rsid w:val="00DA6E8E"/>
    <w:rsid w:val="00DA7D9D"/>
    <w:rsid w:val="00DB1316"/>
    <w:rsid w:val="00DB360F"/>
    <w:rsid w:val="00DB5A3E"/>
    <w:rsid w:val="00DB6FB8"/>
    <w:rsid w:val="00DB79E3"/>
    <w:rsid w:val="00DC0F9C"/>
    <w:rsid w:val="00DC1095"/>
    <w:rsid w:val="00DC14F2"/>
    <w:rsid w:val="00DC1877"/>
    <w:rsid w:val="00DC2608"/>
    <w:rsid w:val="00DC3CFD"/>
    <w:rsid w:val="00DC3D10"/>
    <w:rsid w:val="00DC408F"/>
    <w:rsid w:val="00DC41FC"/>
    <w:rsid w:val="00DC4827"/>
    <w:rsid w:val="00DC4B33"/>
    <w:rsid w:val="00DC5558"/>
    <w:rsid w:val="00DC62A0"/>
    <w:rsid w:val="00DC62B0"/>
    <w:rsid w:val="00DC633F"/>
    <w:rsid w:val="00DC6517"/>
    <w:rsid w:val="00DC68A0"/>
    <w:rsid w:val="00DD076F"/>
    <w:rsid w:val="00DD0D67"/>
    <w:rsid w:val="00DD14D2"/>
    <w:rsid w:val="00DD1692"/>
    <w:rsid w:val="00DD5463"/>
    <w:rsid w:val="00DD61BD"/>
    <w:rsid w:val="00DD64DF"/>
    <w:rsid w:val="00DD73BE"/>
    <w:rsid w:val="00DE0B57"/>
    <w:rsid w:val="00DE1F8C"/>
    <w:rsid w:val="00DE2317"/>
    <w:rsid w:val="00DE29C3"/>
    <w:rsid w:val="00DE2A24"/>
    <w:rsid w:val="00DE2CF4"/>
    <w:rsid w:val="00DE2F44"/>
    <w:rsid w:val="00DE3732"/>
    <w:rsid w:val="00DE382F"/>
    <w:rsid w:val="00DE7155"/>
    <w:rsid w:val="00DE73CA"/>
    <w:rsid w:val="00DE7B4F"/>
    <w:rsid w:val="00DF1D56"/>
    <w:rsid w:val="00DF2388"/>
    <w:rsid w:val="00DF23EC"/>
    <w:rsid w:val="00DF2AD4"/>
    <w:rsid w:val="00DF36C6"/>
    <w:rsid w:val="00DF387C"/>
    <w:rsid w:val="00DF3E25"/>
    <w:rsid w:val="00DF50DA"/>
    <w:rsid w:val="00DF72C9"/>
    <w:rsid w:val="00E0115D"/>
    <w:rsid w:val="00E014DD"/>
    <w:rsid w:val="00E027C3"/>
    <w:rsid w:val="00E02A4F"/>
    <w:rsid w:val="00E02A78"/>
    <w:rsid w:val="00E02B5F"/>
    <w:rsid w:val="00E04BE5"/>
    <w:rsid w:val="00E05032"/>
    <w:rsid w:val="00E05CA8"/>
    <w:rsid w:val="00E06ADE"/>
    <w:rsid w:val="00E10690"/>
    <w:rsid w:val="00E10C71"/>
    <w:rsid w:val="00E1420D"/>
    <w:rsid w:val="00E14C02"/>
    <w:rsid w:val="00E15C0C"/>
    <w:rsid w:val="00E173AE"/>
    <w:rsid w:val="00E201A5"/>
    <w:rsid w:val="00E2073B"/>
    <w:rsid w:val="00E207BE"/>
    <w:rsid w:val="00E20E70"/>
    <w:rsid w:val="00E212F6"/>
    <w:rsid w:val="00E2389C"/>
    <w:rsid w:val="00E23DAC"/>
    <w:rsid w:val="00E24552"/>
    <w:rsid w:val="00E24B7C"/>
    <w:rsid w:val="00E26578"/>
    <w:rsid w:val="00E26671"/>
    <w:rsid w:val="00E27B75"/>
    <w:rsid w:val="00E30C40"/>
    <w:rsid w:val="00E310B2"/>
    <w:rsid w:val="00E3175A"/>
    <w:rsid w:val="00E325E0"/>
    <w:rsid w:val="00E32718"/>
    <w:rsid w:val="00E32CC8"/>
    <w:rsid w:val="00E33F8A"/>
    <w:rsid w:val="00E34837"/>
    <w:rsid w:val="00E34A83"/>
    <w:rsid w:val="00E35233"/>
    <w:rsid w:val="00E35BB2"/>
    <w:rsid w:val="00E36C14"/>
    <w:rsid w:val="00E36D16"/>
    <w:rsid w:val="00E41BE6"/>
    <w:rsid w:val="00E427F2"/>
    <w:rsid w:val="00E4286C"/>
    <w:rsid w:val="00E431A4"/>
    <w:rsid w:val="00E439BF"/>
    <w:rsid w:val="00E46873"/>
    <w:rsid w:val="00E46AF9"/>
    <w:rsid w:val="00E47527"/>
    <w:rsid w:val="00E47639"/>
    <w:rsid w:val="00E47A43"/>
    <w:rsid w:val="00E50687"/>
    <w:rsid w:val="00E5120D"/>
    <w:rsid w:val="00E51371"/>
    <w:rsid w:val="00E528D5"/>
    <w:rsid w:val="00E52BA5"/>
    <w:rsid w:val="00E52BB0"/>
    <w:rsid w:val="00E54653"/>
    <w:rsid w:val="00E54FAC"/>
    <w:rsid w:val="00E57FC1"/>
    <w:rsid w:val="00E604AC"/>
    <w:rsid w:val="00E62802"/>
    <w:rsid w:val="00E62F0F"/>
    <w:rsid w:val="00E65457"/>
    <w:rsid w:val="00E655F3"/>
    <w:rsid w:val="00E664B2"/>
    <w:rsid w:val="00E677F7"/>
    <w:rsid w:val="00E67BF2"/>
    <w:rsid w:val="00E701B0"/>
    <w:rsid w:val="00E704B2"/>
    <w:rsid w:val="00E70558"/>
    <w:rsid w:val="00E70D21"/>
    <w:rsid w:val="00E713DD"/>
    <w:rsid w:val="00E716D9"/>
    <w:rsid w:val="00E71B02"/>
    <w:rsid w:val="00E7536A"/>
    <w:rsid w:val="00E75D97"/>
    <w:rsid w:val="00E76521"/>
    <w:rsid w:val="00E776F0"/>
    <w:rsid w:val="00E77EB3"/>
    <w:rsid w:val="00E80857"/>
    <w:rsid w:val="00E80CF3"/>
    <w:rsid w:val="00E80EF7"/>
    <w:rsid w:val="00E81525"/>
    <w:rsid w:val="00E81652"/>
    <w:rsid w:val="00E82F3B"/>
    <w:rsid w:val="00E85DA7"/>
    <w:rsid w:val="00E867EC"/>
    <w:rsid w:val="00E906F0"/>
    <w:rsid w:val="00E90CD8"/>
    <w:rsid w:val="00E92290"/>
    <w:rsid w:val="00E93D0A"/>
    <w:rsid w:val="00E95349"/>
    <w:rsid w:val="00E96219"/>
    <w:rsid w:val="00E962B7"/>
    <w:rsid w:val="00E9694C"/>
    <w:rsid w:val="00E96A92"/>
    <w:rsid w:val="00EA0B5E"/>
    <w:rsid w:val="00EA1963"/>
    <w:rsid w:val="00EA2C3C"/>
    <w:rsid w:val="00EA2D1D"/>
    <w:rsid w:val="00EA5C44"/>
    <w:rsid w:val="00EA5E56"/>
    <w:rsid w:val="00EA7626"/>
    <w:rsid w:val="00EA7949"/>
    <w:rsid w:val="00EA7C5F"/>
    <w:rsid w:val="00EB011E"/>
    <w:rsid w:val="00EB0137"/>
    <w:rsid w:val="00EB0BAD"/>
    <w:rsid w:val="00EB0C5D"/>
    <w:rsid w:val="00EB0F65"/>
    <w:rsid w:val="00EB16D5"/>
    <w:rsid w:val="00EB20B0"/>
    <w:rsid w:val="00EB47FC"/>
    <w:rsid w:val="00EB485A"/>
    <w:rsid w:val="00EB4E81"/>
    <w:rsid w:val="00EB50BD"/>
    <w:rsid w:val="00EB59B2"/>
    <w:rsid w:val="00EB626D"/>
    <w:rsid w:val="00EB629D"/>
    <w:rsid w:val="00EB63B1"/>
    <w:rsid w:val="00EB7FAC"/>
    <w:rsid w:val="00EC23A0"/>
    <w:rsid w:val="00EC6A36"/>
    <w:rsid w:val="00EC7113"/>
    <w:rsid w:val="00EC7786"/>
    <w:rsid w:val="00ED0C60"/>
    <w:rsid w:val="00ED0CE2"/>
    <w:rsid w:val="00ED1F3D"/>
    <w:rsid w:val="00ED25EE"/>
    <w:rsid w:val="00ED42C4"/>
    <w:rsid w:val="00ED4C85"/>
    <w:rsid w:val="00ED5847"/>
    <w:rsid w:val="00ED6789"/>
    <w:rsid w:val="00ED726C"/>
    <w:rsid w:val="00ED7338"/>
    <w:rsid w:val="00EE08A6"/>
    <w:rsid w:val="00EE1374"/>
    <w:rsid w:val="00EE14FF"/>
    <w:rsid w:val="00EE166D"/>
    <w:rsid w:val="00EE4408"/>
    <w:rsid w:val="00EE4B81"/>
    <w:rsid w:val="00EE5BAB"/>
    <w:rsid w:val="00EE7A30"/>
    <w:rsid w:val="00EE7F95"/>
    <w:rsid w:val="00EF013F"/>
    <w:rsid w:val="00EF02B1"/>
    <w:rsid w:val="00EF551B"/>
    <w:rsid w:val="00EF5B96"/>
    <w:rsid w:val="00EF7A54"/>
    <w:rsid w:val="00F0104E"/>
    <w:rsid w:val="00F02204"/>
    <w:rsid w:val="00F026E2"/>
    <w:rsid w:val="00F02B8E"/>
    <w:rsid w:val="00F02C95"/>
    <w:rsid w:val="00F033A2"/>
    <w:rsid w:val="00F03B16"/>
    <w:rsid w:val="00F040A1"/>
    <w:rsid w:val="00F061C6"/>
    <w:rsid w:val="00F0704B"/>
    <w:rsid w:val="00F0746C"/>
    <w:rsid w:val="00F07DB4"/>
    <w:rsid w:val="00F1013B"/>
    <w:rsid w:val="00F10158"/>
    <w:rsid w:val="00F113B5"/>
    <w:rsid w:val="00F12393"/>
    <w:rsid w:val="00F145A2"/>
    <w:rsid w:val="00F14999"/>
    <w:rsid w:val="00F1735D"/>
    <w:rsid w:val="00F17601"/>
    <w:rsid w:val="00F20243"/>
    <w:rsid w:val="00F20BF5"/>
    <w:rsid w:val="00F233DB"/>
    <w:rsid w:val="00F23DCD"/>
    <w:rsid w:val="00F24BD1"/>
    <w:rsid w:val="00F25155"/>
    <w:rsid w:val="00F255C8"/>
    <w:rsid w:val="00F25E51"/>
    <w:rsid w:val="00F30C79"/>
    <w:rsid w:val="00F30EF9"/>
    <w:rsid w:val="00F30F36"/>
    <w:rsid w:val="00F32854"/>
    <w:rsid w:val="00F33A0C"/>
    <w:rsid w:val="00F341C4"/>
    <w:rsid w:val="00F344C9"/>
    <w:rsid w:val="00F3488B"/>
    <w:rsid w:val="00F35450"/>
    <w:rsid w:val="00F363E7"/>
    <w:rsid w:val="00F3756D"/>
    <w:rsid w:val="00F401F6"/>
    <w:rsid w:val="00F40EF3"/>
    <w:rsid w:val="00F43694"/>
    <w:rsid w:val="00F44003"/>
    <w:rsid w:val="00F4518B"/>
    <w:rsid w:val="00F45EAE"/>
    <w:rsid w:val="00F45EB1"/>
    <w:rsid w:val="00F46660"/>
    <w:rsid w:val="00F468CB"/>
    <w:rsid w:val="00F46CE2"/>
    <w:rsid w:val="00F47560"/>
    <w:rsid w:val="00F47B7B"/>
    <w:rsid w:val="00F50CA4"/>
    <w:rsid w:val="00F50E4C"/>
    <w:rsid w:val="00F52256"/>
    <w:rsid w:val="00F5300F"/>
    <w:rsid w:val="00F53628"/>
    <w:rsid w:val="00F54A6A"/>
    <w:rsid w:val="00F54D94"/>
    <w:rsid w:val="00F555A4"/>
    <w:rsid w:val="00F5572E"/>
    <w:rsid w:val="00F55DAD"/>
    <w:rsid w:val="00F56B48"/>
    <w:rsid w:val="00F56E21"/>
    <w:rsid w:val="00F57F94"/>
    <w:rsid w:val="00F57FD1"/>
    <w:rsid w:val="00F60F78"/>
    <w:rsid w:val="00F62DBC"/>
    <w:rsid w:val="00F63014"/>
    <w:rsid w:val="00F63A14"/>
    <w:rsid w:val="00F63ACC"/>
    <w:rsid w:val="00F64032"/>
    <w:rsid w:val="00F649FD"/>
    <w:rsid w:val="00F65455"/>
    <w:rsid w:val="00F65BE2"/>
    <w:rsid w:val="00F65F2F"/>
    <w:rsid w:val="00F66CA0"/>
    <w:rsid w:val="00F66DF5"/>
    <w:rsid w:val="00F70008"/>
    <w:rsid w:val="00F71239"/>
    <w:rsid w:val="00F735D2"/>
    <w:rsid w:val="00F7416F"/>
    <w:rsid w:val="00F757EE"/>
    <w:rsid w:val="00F76FC0"/>
    <w:rsid w:val="00F77C48"/>
    <w:rsid w:val="00F8081A"/>
    <w:rsid w:val="00F80FD6"/>
    <w:rsid w:val="00F816F3"/>
    <w:rsid w:val="00F82383"/>
    <w:rsid w:val="00F8456D"/>
    <w:rsid w:val="00F84A58"/>
    <w:rsid w:val="00F85F25"/>
    <w:rsid w:val="00F86FBD"/>
    <w:rsid w:val="00F91EAC"/>
    <w:rsid w:val="00F925CE"/>
    <w:rsid w:val="00F93782"/>
    <w:rsid w:val="00F93C45"/>
    <w:rsid w:val="00F93FE5"/>
    <w:rsid w:val="00F94B37"/>
    <w:rsid w:val="00F94DBC"/>
    <w:rsid w:val="00F94E68"/>
    <w:rsid w:val="00F95471"/>
    <w:rsid w:val="00F977A7"/>
    <w:rsid w:val="00FA0C24"/>
    <w:rsid w:val="00FA0FDF"/>
    <w:rsid w:val="00FA1967"/>
    <w:rsid w:val="00FA1CF4"/>
    <w:rsid w:val="00FA354F"/>
    <w:rsid w:val="00FA3B50"/>
    <w:rsid w:val="00FA4E54"/>
    <w:rsid w:val="00FA58C6"/>
    <w:rsid w:val="00FA593B"/>
    <w:rsid w:val="00FA64A6"/>
    <w:rsid w:val="00FB078D"/>
    <w:rsid w:val="00FB1103"/>
    <w:rsid w:val="00FB1284"/>
    <w:rsid w:val="00FB14E1"/>
    <w:rsid w:val="00FB454A"/>
    <w:rsid w:val="00FB5239"/>
    <w:rsid w:val="00FB53DB"/>
    <w:rsid w:val="00FB6660"/>
    <w:rsid w:val="00FB66C5"/>
    <w:rsid w:val="00FC0199"/>
    <w:rsid w:val="00FC0B5C"/>
    <w:rsid w:val="00FC0EE2"/>
    <w:rsid w:val="00FC110B"/>
    <w:rsid w:val="00FC1147"/>
    <w:rsid w:val="00FC259E"/>
    <w:rsid w:val="00FC2FD7"/>
    <w:rsid w:val="00FC516F"/>
    <w:rsid w:val="00FC54E8"/>
    <w:rsid w:val="00FC736C"/>
    <w:rsid w:val="00FD0AFD"/>
    <w:rsid w:val="00FD164E"/>
    <w:rsid w:val="00FD1BE4"/>
    <w:rsid w:val="00FD2238"/>
    <w:rsid w:val="00FD27B7"/>
    <w:rsid w:val="00FD343E"/>
    <w:rsid w:val="00FD3A4C"/>
    <w:rsid w:val="00FD3F15"/>
    <w:rsid w:val="00FD40AE"/>
    <w:rsid w:val="00FD5025"/>
    <w:rsid w:val="00FD5BE2"/>
    <w:rsid w:val="00FD5DFA"/>
    <w:rsid w:val="00FD6830"/>
    <w:rsid w:val="00FD74A8"/>
    <w:rsid w:val="00FD78BF"/>
    <w:rsid w:val="00FD79FD"/>
    <w:rsid w:val="00FE256F"/>
    <w:rsid w:val="00FE2AC8"/>
    <w:rsid w:val="00FE2BD7"/>
    <w:rsid w:val="00FE3DAB"/>
    <w:rsid w:val="00FE4193"/>
    <w:rsid w:val="00FE4670"/>
    <w:rsid w:val="00FE46E7"/>
    <w:rsid w:val="00FE6868"/>
    <w:rsid w:val="00FE71B4"/>
    <w:rsid w:val="00FF0A29"/>
    <w:rsid w:val="00FF109A"/>
    <w:rsid w:val="00FF3D30"/>
    <w:rsid w:val="00FF3E51"/>
    <w:rsid w:val="00FF3E98"/>
    <w:rsid w:val="00FF4298"/>
    <w:rsid w:val="00FF49CF"/>
    <w:rsid w:val="00FF52B7"/>
    <w:rsid w:val="00FF572D"/>
    <w:rsid w:val="00FF5808"/>
    <w:rsid w:val="00FF5966"/>
    <w:rsid w:val="00FF640E"/>
    <w:rsid w:val="00FF682B"/>
    <w:rsid w:val="00FF6C14"/>
    <w:rsid w:val="00FF6DCD"/>
    <w:rsid w:val="00FF7A06"/>
  </w:rsids>
  <m:mathPr>
    <m:mathFont m:val="Cambria Math"/>
    <m:brkBin m:val="before"/>
    <m:brkBinSub m:val="--"/>
    <m:smallFrac m:val="0"/>
    <m:dispDef/>
    <m:lMargin m:val="0"/>
    <m:rMargin m:val="0"/>
    <m:defJc m:val="centerGroup"/>
    <m:wrapRight/>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CC6E95F"/>
  <w15:chartTrackingRefBased/>
  <w15:docId w15:val="{C95D424F-CEEE-4C48-BC2B-2AA0FAF1D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46C"/>
    <w:pPr>
      <w:suppressAutoHyphens/>
      <w:spacing w:after="120"/>
      <w:jc w:val="both"/>
    </w:pPr>
    <w:rPr>
      <w:rFonts w:ascii="Calibri" w:hAnsi="Calibri" w:cs="Calibri"/>
      <w:sz w:val="22"/>
      <w:szCs w:val="24"/>
      <w:lang w:val="en-GB" w:eastAsia="ar-SA"/>
    </w:rPr>
  </w:style>
  <w:style w:type="paragraph" w:styleId="1">
    <w:name w:val="heading 1"/>
    <w:basedOn w:val="a"/>
    <w:next w:val="a"/>
    <w:uiPriority w:val="9"/>
    <w:qFormat/>
    <w:pPr>
      <w:keepNext/>
      <w:pageBreakBefore/>
      <w:pBdr>
        <w:bottom w:val="single" w:sz="20" w:space="1" w:color="000080"/>
      </w:pBdr>
      <w:spacing w:before="320" w:after="160"/>
      <w:outlineLvl w:val="0"/>
    </w:pPr>
    <w:rPr>
      <w:rFonts w:ascii="Arial" w:hAnsi="Arial" w:cs="Arial"/>
      <w:b/>
      <w:bCs/>
      <w:color w:val="333399"/>
      <w:sz w:val="28"/>
      <w:szCs w:val="32"/>
      <w:lang w:val="en-US"/>
    </w:rPr>
  </w:style>
  <w:style w:type="paragraph" w:styleId="2">
    <w:name w:val="heading 2"/>
    <w:basedOn w:val="1"/>
    <w:next w:val="a"/>
    <w:link w:val="2Char"/>
    <w:uiPriority w:val="9"/>
    <w:qFormat/>
    <w:pPr>
      <w:pageBreakBefore w:val="0"/>
      <w:pBdr>
        <w:bottom w:val="single" w:sz="8"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uiPriority w:val="9"/>
    <w:qFormat/>
    <w:pPr>
      <w:keepNext/>
      <w:spacing w:before="240" w:after="60"/>
      <w:ind w:left="567" w:hanging="567"/>
      <w:outlineLvl w:val="2"/>
    </w:pPr>
    <w:rPr>
      <w:rFonts w:ascii="Arial" w:hAnsi="Arial" w:cs="Times New Roman"/>
      <w:b/>
      <w:bCs/>
      <w:szCs w:val="26"/>
    </w:rPr>
  </w:style>
  <w:style w:type="paragraph" w:styleId="4">
    <w:name w:val="heading 4"/>
    <w:basedOn w:val="a"/>
    <w:next w:val="a"/>
    <w:uiPriority w:val="9"/>
    <w:qFormat/>
    <w:pPr>
      <w:keepNext/>
      <w:spacing w:before="240" w:after="60"/>
      <w:outlineLvl w:val="3"/>
    </w:pPr>
    <w:rPr>
      <w:rFonts w:ascii="Arial" w:hAnsi="Arial" w:cs="Times New Roman"/>
      <w:b/>
      <w:bCs/>
      <w:szCs w:val="28"/>
    </w:rPr>
  </w:style>
  <w:style w:type="paragraph" w:styleId="5">
    <w:name w:val="heading 5"/>
    <w:basedOn w:val="a"/>
    <w:next w:val="a"/>
    <w:uiPriority w:val="9"/>
    <w:qFormat/>
    <w:pPr>
      <w:numPr>
        <w:ilvl w:val="4"/>
        <w:numId w:val="1"/>
      </w:numPr>
      <w:spacing w:before="200" w:after="200" w:line="280" w:lineRule="exact"/>
      <w:outlineLvl w:val="4"/>
    </w:pPr>
    <w:rPr>
      <w:rFonts w:ascii="Lucida Sans" w:hAnsi="Lucida Sans" w:cs="Lucida Sans"/>
      <w:b/>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rPr>
      <w:rFonts w:ascii="Arial" w:hAnsi="Arial" w:cs="Times New Roman"/>
      <w:b w:val="0"/>
      <w:i w:val="0"/>
      <w:sz w:val="20"/>
      <w:szCs w:val="20"/>
    </w:rPr>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lang w:val="el-GR"/>
    </w:rPr>
  </w:style>
  <w:style w:type="character" w:customStyle="1" w:styleId="WW8Num3z0">
    <w:name w:val="WW8Num3z0"/>
    <w:rPr>
      <w:lang w:val="el-GR"/>
    </w:rPr>
  </w:style>
  <w:style w:type="character" w:customStyle="1" w:styleId="WW8Num4z0">
    <w:name w:val="WW8Num4z0"/>
    <w:rPr>
      <w:rFonts w:ascii="Webdings" w:hAnsi="Webdings" w:cs="Webdings"/>
      <w:color w:val="333399"/>
      <w:sz w:val="16"/>
    </w:rPr>
  </w:style>
  <w:style w:type="character" w:customStyle="1" w:styleId="WW8Num5z0">
    <w:name w:val="WW8Num5z0"/>
    <w:rPr>
      <w:shd w:val="clear" w:color="auto" w:fill="FFFF00"/>
      <w:lang w:val="el-GR"/>
    </w:rPr>
  </w:style>
  <w:style w:type="character" w:customStyle="1" w:styleId="WW8Num6z0">
    <w:name w:val="WW8Num6z0"/>
    <w:rPr>
      <w:b/>
      <w:bCs/>
      <w:szCs w:val="22"/>
      <w:lang w:val="el-GR"/>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b/>
      <w:bCs/>
      <w:szCs w:val="22"/>
      <w:lang w:val="el-GR"/>
    </w:rPr>
  </w:style>
  <w:style w:type="character" w:customStyle="1" w:styleId="WW8Num7z1">
    <w:name w:val="WW8Num7z1"/>
    <w:rPr>
      <w:rFonts w:eastAsia="Calibri"/>
      <w:lang w:val="el-GR"/>
    </w:rPr>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Symbol" w:hAnsi="Symbol" w:cs="OpenSymbol"/>
      <w:color w:val="5B9BD5"/>
    </w:rPr>
  </w:style>
  <w:style w:type="character" w:customStyle="1" w:styleId="WW8Num9z0">
    <w:name w:val="WW8Num9z0"/>
    <w:rPr>
      <w:rFonts w:ascii="Angsana New" w:hAnsi="Angsana New" w:cs="Angsana New"/>
      <w:color w:val="000000"/>
      <w:kern w:val="1"/>
      <w:szCs w:val="22"/>
      <w:shd w:val="clear" w:color="auto" w:fill="FFFFFF"/>
      <w:lang w:val="el-GR"/>
    </w:rPr>
  </w:style>
  <w:style w:type="character" w:customStyle="1" w:styleId="WW8Num10z0">
    <w:name w:val="WW8Num10z0"/>
    <w:rPr>
      <w:rFonts w:ascii="Symbol" w:hAnsi="Symbol" w:cs="Symbol"/>
      <w:kern w:val="1"/>
      <w:shd w:val="clear" w:color="auto" w:fill="C0C0C0"/>
      <w:lang w:val="el-GR"/>
    </w:rPr>
  </w:style>
  <w:style w:type="character" w:customStyle="1" w:styleId="WW8Num11z0">
    <w:name w:val="WW8Num11z0"/>
    <w:rPr>
      <w:rFonts w:ascii="Symbol" w:hAnsi="Symbol" w:cs="Symbol" w:hint="default"/>
      <w:lang w:val="el-GR"/>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50">
    <w:name w:val="Προεπιλεγμένη γραμματοσειρά5"/>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
    <w:name w:val="WW-Προεπιλεγμένη γραμματοσειρά"/>
  </w:style>
  <w:style w:type="character" w:customStyle="1" w:styleId="WW-DefaultParagraphFont">
    <w:name w:val="WW-Default Paragraph Font"/>
  </w:style>
  <w:style w:type="character" w:customStyle="1" w:styleId="WW8Num8z1">
    <w:name w:val="WW8Num8z1"/>
    <w:rPr>
      <w:rFonts w:eastAsia="Calibri"/>
      <w:lang w:val="el-GR"/>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DefaultParagraphFont1">
    <w:name w:val="WW-Default Paragraph Font1"/>
  </w:style>
  <w:style w:type="character" w:customStyle="1" w:styleId="40">
    <w:name w:val="Προεπιλεγμένη γραμματοσειρά4"/>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rPr>
      <w:rFonts w:ascii="Arial" w:hAnsi="Arial" w:cs="Times New Roman"/>
      <w:b w:val="0"/>
      <w:i w:val="0"/>
      <w:sz w:val="20"/>
      <w:szCs w:val="20"/>
    </w:rPr>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9z1">
    <w:name w:val="WW8Num9z1"/>
    <w:rPr>
      <w:rFonts w:eastAsia="Calibri"/>
      <w:lang w:val="el-GR"/>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DefaultParagraphFont11">
    <w:name w:val="WW-Default Paragraph Font11"/>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30">
    <w:name w:val="Προεπιλεγμένη γραμματοσειρά3"/>
  </w:style>
  <w:style w:type="character" w:customStyle="1" w:styleId="WW-DefaultParagraphFont111111">
    <w:name w:val="WW-Default Paragraph Font111111"/>
  </w:style>
  <w:style w:type="character" w:customStyle="1" w:styleId="DefaultParagraphFont2">
    <w:name w:val="Default Paragraph Font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Symbol" w:hAnsi="Symbol" w:cs="OpenSymbol"/>
    </w:rPr>
  </w:style>
  <w:style w:type="character" w:customStyle="1" w:styleId="WW-DefaultParagraphFont1111111">
    <w:name w:val="WW-Default Paragraph Font1111111"/>
  </w:style>
  <w:style w:type="character" w:customStyle="1" w:styleId="WW8Num13z1">
    <w:name w:val="WW8Num13z1"/>
    <w:rPr>
      <w:rFonts w:eastAsia="Calibri"/>
      <w:lang w:val="el-GR"/>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OpenSymbol"/>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DefaultParagraphFont11111111">
    <w:name w:val="WW-Default Paragraph Font11111111"/>
  </w:style>
  <w:style w:type="character" w:customStyle="1" w:styleId="WW-DefaultParagraphFont111111111">
    <w:name w:val="WW-Default Paragraph Font111111111"/>
  </w:style>
  <w:style w:type="character" w:customStyle="1" w:styleId="WW-DefaultParagraphFont1111111111">
    <w:name w:val="WW-Default Paragraph Font1111111111"/>
  </w:style>
  <w:style w:type="character" w:customStyle="1" w:styleId="WW-DefaultParagraphFont11111111111">
    <w:name w:val="WW-Default Paragraph Font11111111111"/>
  </w:style>
  <w:style w:type="character" w:customStyle="1" w:styleId="WW-DefaultParagraphFont111111111111">
    <w:name w:val="WW-Default Paragraph Font111111111111"/>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rPr>
      <w:rFonts w:ascii="Arial" w:hAnsi="Arial" w:cs="Times New Roman"/>
      <w:b w:val="0"/>
      <w:i w:val="0"/>
      <w:sz w:val="20"/>
      <w:szCs w:val="20"/>
    </w:rPr>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DefaultParagraphFont1111111111111">
    <w:name w:val="WW-Default Paragraph Font1111111111111"/>
  </w:style>
  <w:style w:type="character" w:customStyle="1" w:styleId="WW-DefaultParagraphFont11111111111111">
    <w:name w:val="WW-Default Paragraph Font11111111111111"/>
  </w:style>
  <w:style w:type="character" w:customStyle="1" w:styleId="WW-DefaultParagraphFont111111111111111">
    <w:name w:val="WW-Default Paragraph Font111111111111111"/>
  </w:style>
  <w:style w:type="character" w:customStyle="1" w:styleId="WW-DefaultParagraphFont1111111111111111">
    <w:name w:val="WW-Default Paragraph Font1111111111111111"/>
  </w:style>
  <w:style w:type="character" w:customStyle="1" w:styleId="20">
    <w:name w:val="Προεπιλεγμένη γραμματοσειρά2"/>
  </w:style>
  <w:style w:type="character" w:customStyle="1" w:styleId="WW8Num19z0">
    <w:name w:val="WW8Num19z0"/>
    <w:rPr>
      <w:rFonts w:ascii="Calibri" w:hAnsi="Calibri" w:cs="Calibri"/>
    </w:rPr>
  </w:style>
  <w:style w:type="character" w:customStyle="1" w:styleId="WW8Num19z1">
    <w:name w:val="WW8Num19z1"/>
  </w:style>
  <w:style w:type="character" w:customStyle="1" w:styleId="WW8Num20z0">
    <w:name w:val="WW8Num20z0"/>
    <w:rPr>
      <w:rFonts w:ascii="Calibri" w:eastAsia="Calibri" w:hAnsi="Calibri" w:cs="Times New Roman"/>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DefaultParagraphFont11111111111111111">
    <w:name w:val="WW-Default Paragraph Font1111111111111111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DefaultParagraphFont111111111111111111">
    <w:name w:val="WW-Default Paragraph Font111111111111111111"/>
  </w:style>
  <w:style w:type="character" w:customStyle="1" w:styleId="WW-DefaultParagraphFont1111111111111111111">
    <w:name w:val="WW-Default Paragraph Font1111111111111111111"/>
  </w:style>
  <w:style w:type="character" w:customStyle="1" w:styleId="WW8Num21z0">
    <w:name w:val="WW8Num21z0"/>
    <w:rPr>
      <w:rFonts w:ascii="Calibri" w:eastAsia="Times New Roman" w:hAnsi="Calibri" w:cs="Calibri"/>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3z0">
    <w:name w:val="WW8Num23z0"/>
    <w:rPr>
      <w:rFonts w:ascii="Calibri" w:eastAsia="Times New Roman" w:hAnsi="Calibri" w:cs="Calibri"/>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WW8Num24z0">
    <w:name w:val="WW8Num24z0"/>
    <w:rPr>
      <w:rFonts w:ascii="Symbol" w:hAnsi="Symbol" w:cs="Symbol"/>
      <w:strike/>
      <w:color w:val="0070C0"/>
      <w:position w:val="0"/>
      <w:sz w:val="24"/>
      <w:vertAlign w:val="baseline"/>
      <w:lang w:val="el-GR"/>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6z0">
    <w:name w:val="WW8Num26z0"/>
    <w:rPr>
      <w:rFonts w:ascii="Symbol" w:hAnsi="Symbol" w:cs="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7z0">
    <w:name w:val="WW8Num27z0"/>
    <w:rPr>
      <w:rFonts w:ascii="Calibri" w:eastAsia="Times New Roman" w:hAnsi="Calibri" w:cs="Calibri"/>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cs="Wingdings"/>
    </w:rPr>
  </w:style>
  <w:style w:type="character" w:customStyle="1" w:styleId="WW8Num27z3">
    <w:name w:val="WW8Num27z3"/>
    <w:rPr>
      <w:rFonts w:ascii="Symbol" w:hAnsi="Symbol" w:cs="Symbol"/>
    </w:rPr>
  </w:style>
  <w:style w:type="character" w:customStyle="1" w:styleId="WW8Num28z0">
    <w:name w:val="WW8Num28z0"/>
    <w:rPr>
      <w:rFonts w:ascii="Symbol" w:hAnsi="Symbol" w:cs="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cs="Wingdings"/>
    </w:rPr>
  </w:style>
  <w:style w:type="character" w:customStyle="1" w:styleId="WW8Num29z0">
    <w:name w:val="WW8Num29z0"/>
    <w:rPr>
      <w:rFonts w:ascii="Calibri" w:eastAsia="Times New Roman" w:hAnsi="Calibri" w:cs="Calibri"/>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0z0">
    <w:name w:val="WW8Num30z0"/>
    <w:rPr>
      <w:rFonts w:ascii="Symbol" w:hAnsi="Symbol" w:cs="Symbol"/>
      <w:shd w:val="clear" w:color="auto" w:fill="FFFF00"/>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1z0">
    <w:name w:val="WW8Num31z0"/>
    <w:rPr>
      <w:rFonts w:cs="Times New Roman"/>
    </w:rPr>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Symbol" w:eastAsia="Calibri" w:hAnsi="Symbol" w:cs="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cs="Wingdings"/>
    </w:rPr>
  </w:style>
  <w:style w:type="character" w:customStyle="1" w:styleId="WW8Num34z0">
    <w:name w:val="WW8Num34z0"/>
    <w:rPr>
      <w:rFonts w:ascii="Symbol" w:hAnsi="Symbol" w:cs="Symbol"/>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cs="Wingdings"/>
    </w:rPr>
  </w:style>
  <w:style w:type="character" w:customStyle="1" w:styleId="WW8Num35z0">
    <w:name w:val="WW8Num35z0"/>
    <w:rPr>
      <w:rFonts w:ascii="Calibri" w:eastAsia="Times New Roman" w:hAnsi="Calibri" w:cs="Calibri"/>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cs="Wingdings"/>
    </w:rPr>
  </w:style>
  <w:style w:type="character" w:customStyle="1" w:styleId="WW8Num35z3">
    <w:name w:val="WW8Num35z3"/>
    <w:rPr>
      <w:rFonts w:ascii="Symbol" w:hAnsi="Symbol" w:cs="Symbol"/>
    </w:rPr>
  </w:style>
  <w:style w:type="character" w:customStyle="1" w:styleId="WW8Num36z0">
    <w:name w:val="WW8Num36z0"/>
    <w:rPr>
      <w:lang w:val="el-GR"/>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Calibri" w:eastAsia="Times New Roman" w:hAnsi="Calibri" w:cs="Calibri"/>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cs="Wingdings"/>
    </w:rPr>
  </w:style>
  <w:style w:type="character" w:customStyle="1" w:styleId="WW8Num37z3">
    <w:name w:val="WW8Num37z3"/>
    <w:rPr>
      <w:rFonts w:ascii="Symbol" w:hAnsi="Symbol" w:cs="Symbol"/>
    </w:rPr>
  </w:style>
  <w:style w:type="character" w:customStyle="1" w:styleId="WW8Num38z0">
    <w:name w:val="WW8Num38z0"/>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DefaultParagraphFont11111111111111111111">
    <w:name w:val="WW-Default Paragraph Font11111111111111111111"/>
  </w:style>
  <w:style w:type="character" w:customStyle="1" w:styleId="WW8Num4z1">
    <w:name w:val="WW8Num4z1"/>
    <w:rPr>
      <w:rFonts w:cs="Times New Roman"/>
    </w:rPr>
  </w:style>
  <w:style w:type="character" w:customStyle="1" w:styleId="WW8Num5z1">
    <w:name w:val="WW8Num5z1"/>
    <w:rPr>
      <w:rFonts w:cs="Times New Roman"/>
    </w:rPr>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3">
    <w:name w:val="WW8Num30z3"/>
    <w:rPr>
      <w:rFonts w:ascii="Symbol" w:hAnsi="Symbol" w:cs="Symbol"/>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9z0">
    <w:name w:val="WW8Num39z0"/>
    <w:rPr>
      <w:rFonts w:ascii="Calibri" w:eastAsia="Times New Roman" w:hAnsi="Calibri" w:cs="Calibri"/>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cs="Wingdings"/>
    </w:rPr>
  </w:style>
  <w:style w:type="character" w:customStyle="1" w:styleId="WW8Num39z3">
    <w:name w:val="WW8Num39z3"/>
    <w:rPr>
      <w:rFonts w:ascii="Symbol" w:hAnsi="Symbol" w:cs="Symbol"/>
    </w:rPr>
  </w:style>
  <w:style w:type="character" w:customStyle="1" w:styleId="WW8Num40z0">
    <w:name w:val="WW8Num40z0"/>
    <w:rPr>
      <w:rFonts w:ascii="Symbol" w:hAnsi="Symbol" w:cs="Symbol"/>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cs="Wingdings"/>
    </w:rPr>
  </w:style>
  <w:style w:type="character" w:customStyle="1" w:styleId="WW8Num41z0">
    <w:name w:val="WW8Num41z0"/>
    <w:rPr>
      <w:rFonts w:ascii="Arial" w:hAnsi="Arial" w:cs="Times New Roman"/>
      <w:b/>
      <w:i w:val="0"/>
      <w:sz w:val="20"/>
      <w:szCs w:val="20"/>
    </w:rPr>
  </w:style>
  <w:style w:type="character" w:customStyle="1" w:styleId="WW8Num41z1">
    <w:name w:val="WW8Num41z1"/>
    <w:rPr>
      <w:rFonts w:cs="Times New Roman"/>
    </w:rPr>
  </w:style>
  <w:style w:type="character" w:customStyle="1" w:styleId="WW8Num41z2">
    <w:name w:val="WW8Num41z2"/>
    <w:rPr>
      <w:rFonts w:ascii="Arial" w:hAnsi="Arial" w:cs="Times New Roman"/>
      <w:b w:val="0"/>
      <w:i w:val="0"/>
    </w:rPr>
  </w:style>
  <w:style w:type="character" w:customStyle="1" w:styleId="WW8Num41z3">
    <w:name w:val="WW8Num41z3"/>
    <w:rPr>
      <w:rFonts w:ascii="Arial" w:hAnsi="Arial" w:cs="Times New Roman"/>
      <w:b w:val="0"/>
      <w:i w:val="0"/>
      <w:sz w:val="20"/>
      <w:szCs w:val="20"/>
    </w:rPr>
  </w:style>
  <w:style w:type="character" w:customStyle="1" w:styleId="DefaultParagraphFont1">
    <w:name w:val="Default Paragraph Font1"/>
  </w:style>
  <w:style w:type="character" w:customStyle="1" w:styleId="Heading1Char">
    <w:name w:val="Heading 1 Char"/>
    <w:rPr>
      <w:rFonts w:ascii="Arial" w:hAnsi="Arial" w:cs="Arial"/>
      <w:b/>
      <w:bCs/>
      <w:color w:val="333399"/>
      <w:sz w:val="28"/>
      <w:szCs w:val="32"/>
      <w:lang w:val="en-US"/>
    </w:rPr>
  </w:style>
  <w:style w:type="character" w:customStyle="1" w:styleId="Heading2Char">
    <w:name w:val="Heading 2 Char"/>
    <w:rPr>
      <w:rFonts w:ascii="Arial" w:hAnsi="Arial" w:cs="Arial"/>
      <w:b/>
      <w:color w:val="002060"/>
      <w:sz w:val="24"/>
      <w:szCs w:val="22"/>
      <w:lang w:val="en-GB"/>
    </w:rPr>
  </w:style>
  <w:style w:type="character" w:customStyle="1" w:styleId="Heading5Char">
    <w:name w:val="Heading 5 Char"/>
    <w:rPr>
      <w:rFonts w:ascii="Calibri" w:eastAsia="Times New Roman" w:hAnsi="Calibri" w:cs="Times New Roman"/>
      <w:b/>
      <w:bCs/>
      <w:i/>
      <w:iCs/>
      <w:sz w:val="26"/>
      <w:szCs w:val="26"/>
      <w:lang w:val="en-GB"/>
    </w:rPr>
  </w:style>
  <w:style w:type="character" w:customStyle="1" w:styleId="DateChar">
    <w:name w:val="Date Char"/>
    <w:rPr>
      <w:sz w:val="24"/>
      <w:szCs w:val="24"/>
      <w:lang w:val="en-GB"/>
    </w:rPr>
  </w:style>
  <w:style w:type="character" w:customStyle="1" w:styleId="FooterChar">
    <w:name w:val="Footer Char"/>
    <w:rPr>
      <w:rFonts w:eastAsia="MS Mincho" w:cs="Times New Roman"/>
      <w:sz w:val="24"/>
      <w:szCs w:val="24"/>
      <w:lang w:val="en-US" w:eastAsia="ja-JP"/>
    </w:rPr>
  </w:style>
  <w:style w:type="character" w:customStyle="1" w:styleId="22">
    <w:name w:val="Παραπομπή σχολίου2"/>
    <w:rPr>
      <w:sz w:val="16"/>
    </w:rPr>
  </w:style>
  <w:style w:type="character" w:styleId="-">
    <w:name w:val="Hyperlink"/>
    <w:uiPriority w:val="99"/>
    <w:rPr>
      <w:color w:val="0000FF"/>
      <w:u w:val="single"/>
    </w:rPr>
  </w:style>
  <w:style w:type="character" w:customStyle="1" w:styleId="HeaderChar">
    <w:name w:val="Header Char"/>
    <w:rPr>
      <w:rFonts w:cs="Times New Roman"/>
      <w:sz w:val="24"/>
      <w:szCs w:val="24"/>
      <w:lang w:val="en-GB"/>
    </w:rPr>
  </w:style>
  <w:style w:type="character" w:styleId="a3">
    <w:name w:val="page number"/>
    <w:rPr>
      <w:rFonts w:cs="Times New Roman"/>
    </w:rPr>
  </w:style>
  <w:style w:type="character" w:customStyle="1" w:styleId="BalloonTextChar">
    <w:name w:val="Balloon Text Char"/>
    <w:rPr>
      <w:rFonts w:ascii="Tahoma" w:hAnsi="Tahoma" w:cs="Tahoma"/>
      <w:sz w:val="16"/>
      <w:szCs w:val="16"/>
      <w:lang w:val="en-GB"/>
    </w:rPr>
  </w:style>
  <w:style w:type="character" w:customStyle="1" w:styleId="CommentTextChar">
    <w:name w:val="Comment Text Char"/>
    <w:rPr>
      <w:rFonts w:cs="Times New Roman"/>
      <w:lang w:val="en-GB"/>
    </w:rPr>
  </w:style>
  <w:style w:type="character" w:customStyle="1" w:styleId="CommentSubjectChar">
    <w:name w:val="Comment Subject Char"/>
    <w:rPr>
      <w:rFonts w:cs="Times New Roman"/>
      <w:b/>
      <w:bCs/>
      <w:lang w:val="en-GB"/>
    </w:rPr>
  </w:style>
  <w:style w:type="character" w:customStyle="1" w:styleId="BodyTextChar">
    <w:name w:val="Body Text Char"/>
    <w:rPr>
      <w:rFonts w:cs="Times New Roman"/>
      <w:sz w:val="24"/>
      <w:szCs w:val="24"/>
      <w:lang w:val="en-GB"/>
    </w:rPr>
  </w:style>
  <w:style w:type="character" w:customStyle="1" w:styleId="10">
    <w:name w:val="Κείμενο κράτησης θέσης1"/>
    <w:rPr>
      <w:rFonts w:cs="Times New Roman"/>
      <w:color w:val="808080"/>
    </w:rPr>
  </w:style>
  <w:style w:type="character" w:customStyle="1" w:styleId="a4">
    <w:name w:val="Χαρακτήρες υποσημείωσης"/>
    <w:rPr>
      <w:rFonts w:cs="Times New Roman"/>
      <w:vertAlign w:val="superscript"/>
    </w:rPr>
  </w:style>
  <w:style w:type="character" w:customStyle="1" w:styleId="FootnoteTextChar">
    <w:name w:val="Footnote Text Char"/>
    <w:rPr>
      <w:rFonts w:ascii="Calibri" w:hAnsi="Calibri" w:cs="Times New Roman"/>
      <w:lang w:val="x-none"/>
    </w:rPr>
  </w:style>
  <w:style w:type="character" w:customStyle="1" w:styleId="Heading3Char">
    <w:name w:val="Heading 3 Char"/>
    <w:rPr>
      <w:rFonts w:ascii="Arial" w:hAnsi="Arial" w:cs="Arial"/>
      <w:b/>
      <w:bCs/>
      <w:sz w:val="22"/>
      <w:szCs w:val="26"/>
      <w:lang w:val="en-GB"/>
    </w:rPr>
  </w:style>
  <w:style w:type="character" w:customStyle="1" w:styleId="Heading4Char">
    <w:name w:val="Heading 4 Char"/>
    <w:rPr>
      <w:rFonts w:ascii="Arial" w:eastAsia="Times New Roman" w:hAnsi="Arial" w:cs="Times New Roman"/>
      <w:b/>
      <w:bCs/>
      <w:sz w:val="22"/>
      <w:szCs w:val="28"/>
      <w:lang w:val="en-GB"/>
    </w:rPr>
  </w:style>
  <w:style w:type="character" w:customStyle="1" w:styleId="DocTitleChar">
    <w:name w:val="Doc Title Char"/>
    <w:basedOn w:val="Heading1Char"/>
    <w:rPr>
      <w:rFonts w:ascii="Arial" w:hAnsi="Arial" w:cs="Arial"/>
      <w:b/>
      <w:bCs/>
      <w:color w:val="333399"/>
      <w:sz w:val="28"/>
      <w:szCs w:val="32"/>
      <w:lang w:val="en-US"/>
    </w:rPr>
  </w:style>
  <w:style w:type="character" w:customStyle="1" w:styleId="Style1Char">
    <w:name w:val="Style1 Char"/>
    <w:rPr>
      <w:rFonts w:ascii="Calibri" w:hAnsi="Calibri" w:cs="Calibri"/>
      <w:b/>
      <w:bCs/>
      <w:color w:val="333399"/>
      <w:sz w:val="40"/>
      <w:szCs w:val="40"/>
      <w:lang w:val="en-US"/>
    </w:rPr>
  </w:style>
  <w:style w:type="character" w:customStyle="1" w:styleId="ContentsChar">
    <w:name w:val="Contents Char"/>
    <w:rPr>
      <w:rFonts w:ascii="Calibri" w:hAnsi="Calibri" w:cs="Calibri"/>
      <w:b/>
      <w:bCs/>
      <w:color w:val="333399"/>
      <w:sz w:val="28"/>
      <w:szCs w:val="32"/>
      <w:lang w:val="en-US"/>
    </w:rPr>
  </w:style>
  <w:style w:type="character" w:customStyle="1" w:styleId="EndnoteTextChar">
    <w:name w:val="Endnote Text Char"/>
    <w:rPr>
      <w:rFonts w:ascii="Calibri" w:hAnsi="Calibri" w:cs="Calibri"/>
      <w:lang w:val="en-GB"/>
    </w:rPr>
  </w:style>
  <w:style w:type="character" w:customStyle="1" w:styleId="a5">
    <w:name w:val="Χαρακτήρες σημείωσης τέλους"/>
    <w:rPr>
      <w:vertAlign w:val="superscript"/>
    </w:rPr>
  </w:style>
  <w:style w:type="character" w:customStyle="1" w:styleId="FootnoteReference2">
    <w:name w:val="Footnote Reference2"/>
    <w:rPr>
      <w:vertAlign w:val="superscript"/>
    </w:rPr>
  </w:style>
  <w:style w:type="character" w:customStyle="1" w:styleId="EndnoteReference1">
    <w:name w:val="Endnote Reference1"/>
    <w:rPr>
      <w:vertAlign w:val="superscript"/>
    </w:rPr>
  </w:style>
  <w:style w:type="character" w:customStyle="1" w:styleId="a6">
    <w:name w:val="Κουκκίδες"/>
    <w:rPr>
      <w:rFonts w:ascii="OpenSymbol" w:eastAsia="OpenSymbol" w:hAnsi="OpenSymbol" w:cs="OpenSymbol"/>
    </w:rPr>
  </w:style>
  <w:style w:type="character" w:styleId="a7">
    <w:name w:val="Strong"/>
    <w:uiPriority w:val="22"/>
    <w:qFormat/>
    <w:rPr>
      <w:b/>
      <w:bCs/>
    </w:rPr>
  </w:style>
  <w:style w:type="character" w:customStyle="1" w:styleId="11">
    <w:name w:val="Προεπιλεγμένη γραμματοσειρά1"/>
  </w:style>
  <w:style w:type="character" w:customStyle="1" w:styleId="a8">
    <w:name w:val="Σύμβολο υποσημείωσης"/>
    <w:rPr>
      <w:vertAlign w:val="superscript"/>
    </w:rPr>
  </w:style>
  <w:style w:type="character" w:styleId="a9">
    <w:name w:val="Emphasis"/>
    <w:uiPriority w:val="20"/>
    <w:qFormat/>
    <w:rPr>
      <w:i/>
      <w:iCs/>
    </w:rPr>
  </w:style>
  <w:style w:type="character" w:customStyle="1" w:styleId="aa">
    <w:name w:val="Χαρακτήρες αρίθμησης"/>
  </w:style>
  <w:style w:type="character" w:customStyle="1" w:styleId="normalwithoutspacingChar">
    <w:name w:val="normal_without_spacing Char"/>
    <w:rPr>
      <w:rFonts w:ascii="Calibri" w:hAnsi="Calibri" w:cs="Calibri"/>
      <w:sz w:val="22"/>
      <w:szCs w:val="24"/>
    </w:rPr>
  </w:style>
  <w:style w:type="character" w:customStyle="1" w:styleId="FootnoteTextChar1">
    <w:name w:val="Footnote Text Char1"/>
    <w:rPr>
      <w:rFonts w:ascii="Calibri" w:hAnsi="Calibri" w:cs="Calibri"/>
      <w:lang w:val="en-IE" w:eastAsia="zh-CN"/>
    </w:rPr>
  </w:style>
  <w:style w:type="character" w:customStyle="1" w:styleId="foothangingChar">
    <w:name w:val="foot_hanging Char"/>
    <w:rPr>
      <w:rFonts w:ascii="Calibri" w:hAnsi="Calibri" w:cs="Calibri"/>
      <w:sz w:val="18"/>
      <w:szCs w:val="18"/>
      <w:lang w:val="en-IE" w:eastAsia="zh-CN"/>
    </w:rPr>
  </w:style>
  <w:style w:type="character" w:customStyle="1" w:styleId="HTMLPreformattedChar">
    <w:name w:val="HTML Preformatted Char"/>
    <w:rPr>
      <w:rFonts w:ascii="Courier New" w:hAnsi="Courier New" w:cs="Courier New"/>
    </w:rPr>
  </w:style>
  <w:style w:type="character" w:customStyle="1" w:styleId="apple-converted-space">
    <w:name w:val="apple-converted-space"/>
    <w:basedOn w:val="WW-DefaultParagraphFont11111111111111111111"/>
  </w:style>
  <w:style w:type="character" w:customStyle="1" w:styleId="BodyTextIndent3Char">
    <w:name w:val="Body Text Indent 3 Char"/>
    <w:rPr>
      <w:rFonts w:ascii="Calibri" w:hAnsi="Calibri" w:cs="Calibri"/>
      <w:sz w:val="16"/>
      <w:szCs w:val="16"/>
      <w:lang w:val="en-GB"/>
    </w:rPr>
  </w:style>
  <w:style w:type="character" w:customStyle="1" w:styleId="WW-FootnoteReference">
    <w:name w:val="WW-Footnote Reference"/>
    <w:rPr>
      <w:vertAlign w:val="superscript"/>
    </w:rPr>
  </w:style>
  <w:style w:type="character" w:customStyle="1" w:styleId="WW-EndnoteReference">
    <w:name w:val="WW-Endnote Reference"/>
    <w:rPr>
      <w:vertAlign w:val="superscript"/>
    </w:rPr>
  </w:style>
  <w:style w:type="character" w:customStyle="1" w:styleId="FootnoteReference1">
    <w:name w:val="Footnote Reference1"/>
    <w:rPr>
      <w:vertAlign w:val="superscript"/>
    </w:rPr>
  </w:style>
  <w:style w:type="character" w:customStyle="1" w:styleId="FootnoteTextChar2">
    <w:name w:val="Footnote Text Char2"/>
    <w:rPr>
      <w:rFonts w:ascii="Calibri" w:hAnsi="Calibri" w:cs="Calibri"/>
      <w:sz w:val="18"/>
      <w:lang w:val="en-IE" w:eastAsia="zh-CN"/>
    </w:rPr>
  </w:style>
  <w:style w:type="character" w:customStyle="1" w:styleId="foothangingChar1">
    <w:name w:val="foot_hanging Char1"/>
    <w:rPr>
      <w:rFonts w:ascii="Calibri" w:hAnsi="Calibri" w:cs="Calibri"/>
      <w:sz w:val="18"/>
      <w:szCs w:val="18"/>
      <w:lang w:val="en-IE" w:eastAsia="zh-CN"/>
    </w:rPr>
  </w:style>
  <w:style w:type="character" w:customStyle="1" w:styleId="footersChar">
    <w:name w:val="footers Char"/>
    <w:basedOn w:val="foothangingChar1"/>
    <w:rPr>
      <w:rFonts w:ascii="Calibri" w:hAnsi="Calibri" w:cs="Calibri"/>
      <w:sz w:val="18"/>
      <w:szCs w:val="18"/>
      <w:lang w:val="en-IE" w:eastAsia="zh-CN"/>
    </w:rPr>
  </w:style>
  <w:style w:type="character" w:customStyle="1" w:styleId="CommentTextChar1">
    <w:name w:val="Comment Text Char1"/>
    <w:rPr>
      <w:rFonts w:ascii="Calibri" w:hAnsi="Calibri" w:cs="Calibri"/>
      <w:lang w:val="en-GB" w:eastAsia="zh-CN"/>
    </w:rPr>
  </w:style>
  <w:style w:type="character" w:customStyle="1" w:styleId="HTMLPreformattedChar1">
    <w:name w:val="HTML Preformatted Char1"/>
    <w:rPr>
      <w:rFonts w:ascii="Courier New" w:hAnsi="Courier New" w:cs="Courier New"/>
      <w:lang w:eastAsia="zh-CN"/>
    </w:rPr>
  </w:style>
  <w:style w:type="character" w:customStyle="1" w:styleId="BodyText3Char">
    <w:name w:val="Body Text 3 Char"/>
    <w:rPr>
      <w:rFonts w:ascii="Calibri" w:hAnsi="Calibri" w:cs="Calibri"/>
      <w:sz w:val="16"/>
      <w:szCs w:val="16"/>
      <w:lang w:val="en-GB" w:eastAsia="zh-CN"/>
    </w:rPr>
  </w:style>
  <w:style w:type="character" w:customStyle="1" w:styleId="WW-FootnoteReference1">
    <w:name w:val="WW-Footnote Reference1"/>
    <w:rPr>
      <w:vertAlign w:val="superscript"/>
    </w:rPr>
  </w:style>
  <w:style w:type="character" w:customStyle="1" w:styleId="WW-EndnoteReference1">
    <w:name w:val="WW-Endnote Reference1"/>
    <w:rPr>
      <w:vertAlign w:val="superscript"/>
    </w:rPr>
  </w:style>
  <w:style w:type="character" w:customStyle="1" w:styleId="WW-FootnoteReference2">
    <w:name w:val="WW-Footnote Reference2"/>
    <w:rPr>
      <w:vertAlign w:val="superscript"/>
    </w:rPr>
  </w:style>
  <w:style w:type="character" w:customStyle="1" w:styleId="WW-EndnoteReference2">
    <w:name w:val="WW-Endnote Reference2"/>
    <w:rPr>
      <w:vertAlign w:val="superscript"/>
    </w:rPr>
  </w:style>
  <w:style w:type="character" w:customStyle="1" w:styleId="FootnoteTextChar3">
    <w:name w:val="Footnote Text Char3"/>
    <w:rPr>
      <w:rFonts w:ascii="Calibri" w:hAnsi="Calibri" w:cs="Calibri"/>
      <w:sz w:val="18"/>
      <w:lang w:val="en-IE" w:eastAsia="zh-CN"/>
    </w:rPr>
  </w:style>
  <w:style w:type="character" w:customStyle="1" w:styleId="foothangingChar2">
    <w:name w:val="foot_hanging Char2"/>
    <w:rPr>
      <w:rFonts w:ascii="Calibri" w:hAnsi="Calibri" w:cs="Calibri"/>
      <w:sz w:val="18"/>
      <w:szCs w:val="18"/>
      <w:lang w:val="en-IE" w:eastAsia="zh-CN"/>
    </w:rPr>
  </w:style>
  <w:style w:type="character" w:customStyle="1" w:styleId="footersChar1">
    <w:name w:val="footers Char1"/>
    <w:basedOn w:val="foothangingChar2"/>
    <w:rPr>
      <w:rFonts w:ascii="Calibri" w:hAnsi="Calibri" w:cs="Calibri"/>
      <w:sz w:val="18"/>
      <w:szCs w:val="18"/>
      <w:lang w:val="en-IE" w:eastAsia="zh-CN"/>
    </w:rPr>
  </w:style>
  <w:style w:type="character" w:customStyle="1" w:styleId="foootChar">
    <w:name w:val="fooot Char"/>
    <w:basedOn w:val="footersChar1"/>
    <w:rPr>
      <w:rFonts w:ascii="Calibri" w:hAnsi="Calibri" w:cs="Calibri"/>
      <w:sz w:val="18"/>
      <w:szCs w:val="18"/>
      <w:lang w:val="en-IE" w:eastAsia="zh-CN"/>
    </w:rPr>
  </w:style>
  <w:style w:type="character" w:customStyle="1" w:styleId="12">
    <w:name w:val="Παραπομπή υποσημείωσης1"/>
    <w:rPr>
      <w:vertAlign w:val="superscript"/>
    </w:rPr>
  </w:style>
  <w:style w:type="character" w:customStyle="1" w:styleId="13">
    <w:name w:val="Παραπομπή σημείωσης τέλους1"/>
    <w:rPr>
      <w:vertAlign w:val="superscript"/>
    </w:rPr>
  </w:style>
  <w:style w:type="character" w:customStyle="1" w:styleId="Char">
    <w:name w:val="Κείμενο πλαισίου Char"/>
    <w:rPr>
      <w:rFonts w:ascii="Tahoma" w:hAnsi="Tahoma" w:cs="Tahoma"/>
      <w:sz w:val="16"/>
      <w:szCs w:val="16"/>
      <w:lang w:val="en-GB"/>
    </w:rPr>
  </w:style>
  <w:style w:type="character" w:customStyle="1" w:styleId="14">
    <w:name w:val="Παραπομπή σχολίου1"/>
    <w:rPr>
      <w:sz w:val="16"/>
      <w:szCs w:val="16"/>
    </w:rPr>
  </w:style>
  <w:style w:type="character" w:customStyle="1" w:styleId="Char0">
    <w:name w:val="Κείμενο σχολίου Char"/>
    <w:rPr>
      <w:rFonts w:ascii="Calibri" w:hAnsi="Calibri" w:cs="Calibri"/>
      <w:lang w:val="en-GB"/>
    </w:rPr>
  </w:style>
  <w:style w:type="character" w:customStyle="1" w:styleId="Char1">
    <w:name w:val="Θέμα σχολίου Char"/>
    <w:rPr>
      <w:rFonts w:ascii="Calibri" w:hAnsi="Calibri" w:cs="Calibri"/>
      <w:b/>
      <w:bCs/>
      <w:lang w:val="en-GB"/>
    </w:rPr>
  </w:style>
  <w:style w:type="character" w:customStyle="1" w:styleId="-HTMLChar">
    <w:name w:val="Προ-διαμορφωμένο HTML Char"/>
    <w:link w:val="-HTML"/>
    <w:uiPriority w:val="99"/>
    <w:rPr>
      <w:rFonts w:ascii="Courier New" w:eastAsia="Times New Roman" w:hAnsi="Courier New" w:cs="Courier New"/>
    </w:rPr>
  </w:style>
  <w:style w:type="character" w:customStyle="1" w:styleId="WW-FootnoteReference3">
    <w:name w:val="WW-Footnote Reference3"/>
    <w:rPr>
      <w:vertAlign w:val="superscript"/>
    </w:rPr>
  </w:style>
  <w:style w:type="character" w:customStyle="1" w:styleId="WW-EndnoteReference3">
    <w:name w:val="WW-Endnote Reference3"/>
    <w:rPr>
      <w:vertAlign w:val="superscript"/>
    </w:rPr>
  </w:style>
  <w:style w:type="character" w:customStyle="1" w:styleId="WW-FootnoteReference4">
    <w:name w:val="WW-Footnote Reference4"/>
    <w:rPr>
      <w:vertAlign w:val="superscript"/>
    </w:rPr>
  </w:style>
  <w:style w:type="character" w:customStyle="1" w:styleId="WW-EndnoteReference4">
    <w:name w:val="WW-Endnote Reference4"/>
    <w:rPr>
      <w:vertAlign w:val="superscript"/>
    </w:rPr>
  </w:style>
  <w:style w:type="character" w:customStyle="1" w:styleId="WW-FootnoteReference5">
    <w:name w:val="WW-Footnote Reference5"/>
    <w:rPr>
      <w:vertAlign w:val="superscript"/>
    </w:rPr>
  </w:style>
  <w:style w:type="character" w:customStyle="1" w:styleId="WW-EndnoteReference5">
    <w:name w:val="WW-Endnote Reference5"/>
    <w:rPr>
      <w:vertAlign w:val="superscript"/>
    </w:rPr>
  </w:style>
  <w:style w:type="character" w:customStyle="1" w:styleId="WW-FootnoteReference6">
    <w:name w:val="WW-Footnote Reference6"/>
    <w:rPr>
      <w:vertAlign w:val="superscript"/>
    </w:rPr>
  </w:style>
  <w:style w:type="character" w:styleId="-0">
    <w:name w:val="FollowedHyperlink"/>
    <w:rPr>
      <w:color w:val="800000"/>
      <w:u w:val="single"/>
    </w:rPr>
  </w:style>
  <w:style w:type="character" w:customStyle="1" w:styleId="WW-EndnoteReference6">
    <w:name w:val="WW-Endnote Reference6"/>
    <w:rPr>
      <w:vertAlign w:val="superscript"/>
    </w:rPr>
  </w:style>
  <w:style w:type="character" w:customStyle="1" w:styleId="WW-FootnoteReference7">
    <w:name w:val="WW-Footnote Reference7"/>
    <w:rPr>
      <w:vertAlign w:val="superscript"/>
    </w:rPr>
  </w:style>
  <w:style w:type="character" w:customStyle="1" w:styleId="WW-EndnoteReference7">
    <w:name w:val="WW-Endnote Reference7"/>
    <w:rPr>
      <w:vertAlign w:val="superscript"/>
    </w:rPr>
  </w:style>
  <w:style w:type="character" w:customStyle="1" w:styleId="WW-FootnoteReference8">
    <w:name w:val="WW-Footnote Reference8"/>
    <w:rPr>
      <w:vertAlign w:val="superscript"/>
    </w:rPr>
  </w:style>
  <w:style w:type="character" w:customStyle="1" w:styleId="WW-EndnoteReference8">
    <w:name w:val="WW-Endnote Reference8"/>
    <w:rPr>
      <w:vertAlign w:val="superscript"/>
    </w:rPr>
  </w:style>
  <w:style w:type="character" w:customStyle="1" w:styleId="WW-FootnoteReference9">
    <w:name w:val="WW-Footnote Reference9"/>
    <w:rPr>
      <w:vertAlign w:val="superscript"/>
    </w:rPr>
  </w:style>
  <w:style w:type="character" w:customStyle="1" w:styleId="WW-EndnoteReference9">
    <w:name w:val="WW-Endnote Reference9"/>
    <w:rPr>
      <w:vertAlign w:val="superscript"/>
    </w:rPr>
  </w:style>
  <w:style w:type="character" w:customStyle="1" w:styleId="WW-FootnoteReference10">
    <w:name w:val="WW-Footnote Reference10"/>
    <w:rPr>
      <w:vertAlign w:val="superscript"/>
    </w:rPr>
  </w:style>
  <w:style w:type="character" w:customStyle="1" w:styleId="WW-EndnoteReference10">
    <w:name w:val="WW-Endnote Reference10"/>
    <w:rPr>
      <w:vertAlign w:val="superscript"/>
    </w:rPr>
  </w:style>
  <w:style w:type="character" w:customStyle="1" w:styleId="WW-FootnoteReference11">
    <w:name w:val="WW-Footnote Reference11"/>
    <w:rPr>
      <w:vertAlign w:val="superscript"/>
    </w:rPr>
  </w:style>
  <w:style w:type="character" w:customStyle="1" w:styleId="WW-EndnoteReference11">
    <w:name w:val="WW-Endnote Reference11"/>
    <w:rPr>
      <w:vertAlign w:val="superscript"/>
    </w:rPr>
  </w:style>
  <w:style w:type="character" w:customStyle="1" w:styleId="WW-FootnoteReference12">
    <w:name w:val="WW-Footnote Reference12"/>
    <w:rPr>
      <w:vertAlign w:val="superscript"/>
    </w:rPr>
  </w:style>
  <w:style w:type="character" w:customStyle="1" w:styleId="WW-EndnoteReference12">
    <w:name w:val="WW-Endnote Reference12"/>
    <w:rPr>
      <w:vertAlign w:val="superscript"/>
    </w:rPr>
  </w:style>
  <w:style w:type="character" w:customStyle="1" w:styleId="WW-FootnoteReference13">
    <w:name w:val="WW-Footnote Reference13"/>
    <w:rPr>
      <w:vertAlign w:val="superscript"/>
    </w:rPr>
  </w:style>
  <w:style w:type="character" w:customStyle="1" w:styleId="WW-EndnoteReference13">
    <w:name w:val="WW-Endnote Reference13"/>
    <w:rPr>
      <w:vertAlign w:val="superscript"/>
    </w:rPr>
  </w:style>
  <w:style w:type="character" w:customStyle="1" w:styleId="41">
    <w:name w:val="Παραπομπή υποσημείωσης4"/>
    <w:rPr>
      <w:vertAlign w:val="superscript"/>
    </w:rPr>
  </w:style>
  <w:style w:type="character" w:customStyle="1" w:styleId="ab">
    <w:name w:val="Σύμβολα σημείωσης τέλους"/>
    <w:rPr>
      <w:vertAlign w:val="superscript"/>
    </w:rPr>
  </w:style>
  <w:style w:type="character" w:customStyle="1" w:styleId="23">
    <w:name w:val="Παραπομπή υποσημείωσης2"/>
    <w:rPr>
      <w:vertAlign w:val="superscript"/>
    </w:rPr>
  </w:style>
  <w:style w:type="character" w:customStyle="1" w:styleId="24">
    <w:name w:val="Παραπομπή σημείωσης τέλους2"/>
    <w:rPr>
      <w:vertAlign w:val="superscript"/>
    </w:rPr>
  </w:style>
  <w:style w:type="character" w:customStyle="1" w:styleId="WW-FootnoteReference14">
    <w:name w:val="WW-Footnote Reference14"/>
    <w:rPr>
      <w:vertAlign w:val="superscript"/>
    </w:rPr>
  </w:style>
  <w:style w:type="character" w:customStyle="1" w:styleId="WW-EndnoteReference14">
    <w:name w:val="WW-Endnote Reference14"/>
    <w:rPr>
      <w:vertAlign w:val="superscript"/>
    </w:rPr>
  </w:style>
  <w:style w:type="character" w:customStyle="1" w:styleId="WW-FootnoteReference15">
    <w:name w:val="WW-Footnote Reference15"/>
    <w:rPr>
      <w:vertAlign w:val="superscript"/>
    </w:rPr>
  </w:style>
  <w:style w:type="character" w:customStyle="1" w:styleId="WW-EndnoteReference15">
    <w:name w:val="WW-Endnote Reference15"/>
    <w:rPr>
      <w:vertAlign w:val="superscript"/>
    </w:rPr>
  </w:style>
  <w:style w:type="character" w:customStyle="1" w:styleId="WW-FootnoteReference16">
    <w:name w:val="WW-Footnote Reference16"/>
    <w:rPr>
      <w:vertAlign w:val="superscript"/>
    </w:rPr>
  </w:style>
  <w:style w:type="character" w:customStyle="1" w:styleId="WW-EndnoteReference16">
    <w:name w:val="WW-Endnote Reference16"/>
    <w:rPr>
      <w:vertAlign w:val="superscript"/>
    </w:rPr>
  </w:style>
  <w:style w:type="character" w:customStyle="1" w:styleId="WW-FootnoteReference17">
    <w:name w:val="WW-Footnote Reference17"/>
    <w:rPr>
      <w:vertAlign w:val="superscript"/>
    </w:rPr>
  </w:style>
  <w:style w:type="character" w:customStyle="1" w:styleId="WW-EndnoteReference17">
    <w:name w:val="WW-Endnote Reference17"/>
    <w:rPr>
      <w:vertAlign w:val="superscript"/>
    </w:rPr>
  </w:style>
  <w:style w:type="character" w:customStyle="1" w:styleId="31">
    <w:name w:val="Παραπομπή υποσημείωσης3"/>
    <w:rPr>
      <w:vertAlign w:val="superscript"/>
    </w:rPr>
  </w:style>
  <w:style w:type="character" w:customStyle="1" w:styleId="32">
    <w:name w:val="Παραπομπή σημείωσης τέλους3"/>
    <w:rPr>
      <w:vertAlign w:val="superscript"/>
    </w:rPr>
  </w:style>
  <w:style w:type="character" w:customStyle="1" w:styleId="WW-FootnoteReference18">
    <w:name w:val="WW-Footnote Reference18"/>
    <w:rPr>
      <w:vertAlign w:val="superscript"/>
    </w:rPr>
  </w:style>
  <w:style w:type="character" w:customStyle="1" w:styleId="WW-EndnoteReference18">
    <w:name w:val="WW-Endnote Reference18"/>
    <w:rPr>
      <w:vertAlign w:val="superscript"/>
    </w:rPr>
  </w:style>
  <w:style w:type="character" w:customStyle="1" w:styleId="WW-FootnoteReference19">
    <w:name w:val="WW-Footnote Reference19"/>
    <w:rPr>
      <w:vertAlign w:val="superscript"/>
    </w:rPr>
  </w:style>
  <w:style w:type="character" w:customStyle="1" w:styleId="WW-EndnoteReference19">
    <w:name w:val="WW-Endnote Reference19"/>
    <w:rPr>
      <w:vertAlign w:val="superscript"/>
    </w:rPr>
  </w:style>
  <w:style w:type="character" w:customStyle="1" w:styleId="WW-FootnoteReference20">
    <w:name w:val="WW-Footnote Reference20"/>
    <w:rPr>
      <w:vertAlign w:val="superscript"/>
    </w:rPr>
  </w:style>
  <w:style w:type="character" w:customStyle="1" w:styleId="WW-EndnoteReference20">
    <w:name w:val="WW-Endnote Reference20"/>
    <w:rPr>
      <w:vertAlign w:val="superscript"/>
    </w:rPr>
  </w:style>
  <w:style w:type="character" w:customStyle="1" w:styleId="ac">
    <w:name w:val="Σύνδεση ευρετηρίου"/>
  </w:style>
  <w:style w:type="character" w:customStyle="1" w:styleId="WW-0">
    <w:name w:val="WW-Παραπομπή υποσημείωσης"/>
    <w:rPr>
      <w:vertAlign w:val="superscript"/>
    </w:rPr>
  </w:style>
  <w:style w:type="character" w:customStyle="1" w:styleId="42">
    <w:name w:val="Παραπομπή σημείωσης τέλους4"/>
    <w:rPr>
      <w:vertAlign w:val="superscript"/>
    </w:rPr>
  </w:style>
  <w:style w:type="character" w:customStyle="1" w:styleId="Char2">
    <w:name w:val="Κείμενο υποσημείωσης Char"/>
    <w:rPr>
      <w:rFonts w:ascii="Calibri" w:hAnsi="Calibri" w:cs="Calibri"/>
      <w:sz w:val="18"/>
      <w:lang w:val="en-IE" w:eastAsia="zh-CN"/>
    </w:rPr>
  </w:style>
  <w:style w:type="character" w:styleId="ad">
    <w:name w:val="footnote reference"/>
    <w:aliases w:val="Footnote reference number,Footnote symbol,note TESI,Footnote Reference Superscript,BVI fnr,SUPERS,EN Footnote Reference,Times 10 Point,Exposant 3 Point,Footnote Reference_LVL6"/>
    <w:link w:val="FootnotesymbolCarZchn"/>
    <w:uiPriority w:val="99"/>
    <w:qFormat/>
    <w:rPr>
      <w:vertAlign w:val="superscript"/>
    </w:rPr>
  </w:style>
  <w:style w:type="character" w:styleId="ae">
    <w:name w:val="endnote reference"/>
    <w:rPr>
      <w:vertAlign w:val="superscript"/>
    </w:rPr>
  </w:style>
  <w:style w:type="character" w:customStyle="1" w:styleId="WW-FootnoteReference123">
    <w:name w:val="WW-Footnote Reference123"/>
    <w:rPr>
      <w:vertAlign w:val="superscript"/>
    </w:rPr>
  </w:style>
  <w:style w:type="paragraph" w:customStyle="1" w:styleId="af">
    <w:name w:val="Επικεφαλίδα"/>
    <w:basedOn w:val="a"/>
    <w:next w:val="af0"/>
    <w:pPr>
      <w:keepNext/>
      <w:spacing w:before="240"/>
    </w:pPr>
    <w:rPr>
      <w:rFonts w:ascii="Liberation Sans" w:eastAsia="Microsoft YaHei" w:hAnsi="Liberation Sans" w:cs="Mangal"/>
      <w:sz w:val="28"/>
      <w:szCs w:val="28"/>
    </w:rPr>
  </w:style>
  <w:style w:type="paragraph" w:styleId="af0">
    <w:name w:val="Body Text"/>
    <w:basedOn w:val="a"/>
    <w:pPr>
      <w:spacing w:after="240"/>
    </w:pPr>
  </w:style>
  <w:style w:type="paragraph" w:styleId="af1">
    <w:name w:val="List"/>
    <w:basedOn w:val="af0"/>
    <w:rPr>
      <w:rFonts w:cs="Mangal"/>
    </w:rPr>
  </w:style>
  <w:style w:type="paragraph" w:customStyle="1" w:styleId="43">
    <w:name w:val="Λεζάντα4"/>
    <w:basedOn w:val="a"/>
    <w:pPr>
      <w:suppressLineNumbers/>
      <w:spacing w:before="120"/>
    </w:pPr>
    <w:rPr>
      <w:rFonts w:cs="Mangal"/>
      <w:i/>
      <w:iCs/>
      <w:sz w:val="24"/>
    </w:rPr>
  </w:style>
  <w:style w:type="paragraph" w:customStyle="1" w:styleId="af2">
    <w:name w:val="Ευρετήριο"/>
    <w:basedOn w:val="a"/>
    <w:pPr>
      <w:suppressLineNumbers/>
    </w:pPr>
    <w:rPr>
      <w:rFonts w:cs="Mangal"/>
    </w:rPr>
  </w:style>
  <w:style w:type="paragraph" w:customStyle="1" w:styleId="WW-1">
    <w:name w:val="WW-Λεζάντα"/>
    <w:basedOn w:val="a"/>
    <w:pPr>
      <w:suppressLineNumbers/>
      <w:spacing w:before="120"/>
    </w:pPr>
    <w:rPr>
      <w:rFonts w:cs="Mangal"/>
      <w:i/>
      <w:iCs/>
      <w:sz w:val="24"/>
    </w:rPr>
  </w:style>
  <w:style w:type="paragraph" w:customStyle="1" w:styleId="WW-Caption">
    <w:name w:val="WW-Caption"/>
    <w:basedOn w:val="a"/>
    <w:pPr>
      <w:suppressLineNumbers/>
      <w:spacing w:before="120"/>
    </w:pPr>
    <w:rPr>
      <w:rFonts w:cs="Mangal"/>
      <w:i/>
      <w:iCs/>
      <w:sz w:val="24"/>
    </w:rPr>
  </w:style>
  <w:style w:type="paragraph" w:customStyle="1" w:styleId="WW-Caption1">
    <w:name w:val="WW-Caption1"/>
    <w:basedOn w:val="a"/>
    <w:pPr>
      <w:suppressLineNumbers/>
      <w:spacing w:before="120"/>
    </w:pPr>
    <w:rPr>
      <w:rFonts w:cs="Mangal"/>
      <w:i/>
      <w:iCs/>
      <w:sz w:val="24"/>
    </w:rPr>
  </w:style>
  <w:style w:type="paragraph" w:customStyle="1" w:styleId="33">
    <w:name w:val="Λεζάντα3"/>
    <w:basedOn w:val="a"/>
    <w:pPr>
      <w:suppressLineNumbers/>
      <w:spacing w:before="120"/>
    </w:pPr>
    <w:rPr>
      <w:rFonts w:cs="Mangal"/>
      <w:i/>
      <w:iCs/>
      <w:sz w:val="24"/>
    </w:rPr>
  </w:style>
  <w:style w:type="paragraph" w:customStyle="1" w:styleId="WW-Caption11">
    <w:name w:val="WW-Caption11"/>
    <w:basedOn w:val="a"/>
    <w:pPr>
      <w:suppressLineNumbers/>
      <w:spacing w:before="120"/>
    </w:pPr>
    <w:rPr>
      <w:rFonts w:cs="Mangal"/>
      <w:i/>
      <w:iCs/>
      <w:sz w:val="24"/>
    </w:rPr>
  </w:style>
  <w:style w:type="paragraph" w:customStyle="1" w:styleId="WW-Caption111">
    <w:name w:val="WW-Caption111"/>
    <w:basedOn w:val="a"/>
    <w:pPr>
      <w:suppressLineNumbers/>
      <w:spacing w:before="120"/>
    </w:pPr>
    <w:rPr>
      <w:rFonts w:cs="Mangal"/>
      <w:i/>
      <w:iCs/>
      <w:sz w:val="24"/>
    </w:rPr>
  </w:style>
  <w:style w:type="paragraph" w:customStyle="1" w:styleId="WW-Caption1111">
    <w:name w:val="WW-Caption1111"/>
    <w:basedOn w:val="a"/>
    <w:pPr>
      <w:suppressLineNumbers/>
      <w:spacing w:before="120"/>
    </w:pPr>
    <w:rPr>
      <w:rFonts w:cs="Mangal"/>
      <w:i/>
      <w:iCs/>
      <w:sz w:val="24"/>
    </w:rPr>
  </w:style>
  <w:style w:type="paragraph" w:customStyle="1" w:styleId="WW-Caption11111">
    <w:name w:val="WW-Caption11111"/>
    <w:basedOn w:val="a"/>
    <w:pPr>
      <w:suppressLineNumbers/>
      <w:spacing w:before="120"/>
    </w:pPr>
    <w:rPr>
      <w:rFonts w:cs="Mangal"/>
      <w:i/>
      <w:iCs/>
      <w:sz w:val="24"/>
    </w:rPr>
  </w:style>
  <w:style w:type="paragraph" w:customStyle="1" w:styleId="25">
    <w:name w:val="Λεζάντα2"/>
    <w:basedOn w:val="a"/>
    <w:pPr>
      <w:suppressLineNumbers/>
      <w:spacing w:before="120"/>
    </w:pPr>
    <w:rPr>
      <w:rFonts w:cs="Mangal"/>
      <w:i/>
      <w:iCs/>
      <w:sz w:val="24"/>
    </w:rPr>
  </w:style>
  <w:style w:type="paragraph" w:customStyle="1" w:styleId="Caption1">
    <w:name w:val="Caption1"/>
    <w:basedOn w:val="a"/>
    <w:pPr>
      <w:suppressLineNumbers/>
      <w:spacing w:before="120"/>
    </w:pPr>
    <w:rPr>
      <w:rFonts w:cs="Mangal"/>
      <w:i/>
      <w:iCs/>
      <w:sz w:val="24"/>
    </w:rPr>
  </w:style>
  <w:style w:type="paragraph" w:customStyle="1" w:styleId="WW-Caption111111">
    <w:name w:val="WW-Caption111111"/>
    <w:basedOn w:val="a"/>
    <w:pPr>
      <w:suppressLineNumbers/>
      <w:spacing w:before="120"/>
    </w:pPr>
    <w:rPr>
      <w:rFonts w:cs="Mangal"/>
      <w:i/>
      <w:iCs/>
      <w:sz w:val="24"/>
    </w:rPr>
  </w:style>
  <w:style w:type="paragraph" w:customStyle="1" w:styleId="WW-Caption1111111">
    <w:name w:val="WW-Caption1111111"/>
    <w:basedOn w:val="a"/>
    <w:pPr>
      <w:suppressLineNumbers/>
      <w:spacing w:before="120"/>
    </w:pPr>
    <w:rPr>
      <w:rFonts w:cs="Mangal"/>
      <w:i/>
      <w:iCs/>
      <w:sz w:val="24"/>
    </w:rPr>
  </w:style>
  <w:style w:type="paragraph" w:customStyle="1" w:styleId="WW-Caption11111111">
    <w:name w:val="WW-Caption11111111"/>
    <w:basedOn w:val="a"/>
    <w:pPr>
      <w:suppressLineNumbers/>
      <w:spacing w:before="120"/>
    </w:pPr>
    <w:rPr>
      <w:rFonts w:cs="Mangal"/>
      <w:i/>
      <w:iCs/>
      <w:sz w:val="24"/>
    </w:rPr>
  </w:style>
  <w:style w:type="paragraph" w:customStyle="1" w:styleId="WW-Caption111111111">
    <w:name w:val="WW-Caption111111111"/>
    <w:basedOn w:val="a"/>
    <w:pPr>
      <w:suppressLineNumbers/>
      <w:spacing w:before="120"/>
    </w:pPr>
    <w:rPr>
      <w:rFonts w:cs="Mangal"/>
      <w:i/>
      <w:iCs/>
      <w:sz w:val="24"/>
    </w:rPr>
  </w:style>
  <w:style w:type="paragraph" w:customStyle="1" w:styleId="WW-Caption1111111111">
    <w:name w:val="WW-Caption1111111111"/>
    <w:basedOn w:val="a"/>
    <w:pPr>
      <w:suppressLineNumbers/>
      <w:spacing w:before="120"/>
    </w:pPr>
    <w:rPr>
      <w:rFonts w:cs="Mangal"/>
      <w:i/>
      <w:iCs/>
      <w:sz w:val="24"/>
    </w:rPr>
  </w:style>
  <w:style w:type="paragraph" w:customStyle="1" w:styleId="WW-Caption11111111111">
    <w:name w:val="WW-Caption11111111111"/>
    <w:basedOn w:val="a"/>
    <w:pPr>
      <w:suppressLineNumbers/>
      <w:spacing w:before="120"/>
    </w:pPr>
    <w:rPr>
      <w:rFonts w:cs="Mangal"/>
      <w:i/>
      <w:iCs/>
      <w:sz w:val="24"/>
    </w:rPr>
  </w:style>
  <w:style w:type="paragraph" w:customStyle="1" w:styleId="WW-Caption111111111111">
    <w:name w:val="WW-Caption111111111111"/>
    <w:basedOn w:val="a"/>
    <w:pPr>
      <w:suppressLineNumbers/>
      <w:spacing w:before="120"/>
    </w:pPr>
    <w:rPr>
      <w:rFonts w:cs="Mangal"/>
      <w:i/>
      <w:iCs/>
      <w:sz w:val="24"/>
    </w:rPr>
  </w:style>
  <w:style w:type="paragraph" w:customStyle="1" w:styleId="WW-Caption1111111111111">
    <w:name w:val="WW-Caption1111111111111"/>
    <w:basedOn w:val="a"/>
    <w:pPr>
      <w:suppressLineNumbers/>
      <w:spacing w:before="120"/>
    </w:pPr>
    <w:rPr>
      <w:rFonts w:cs="Mangal"/>
      <w:i/>
      <w:iCs/>
      <w:sz w:val="24"/>
    </w:rPr>
  </w:style>
  <w:style w:type="paragraph" w:customStyle="1" w:styleId="WW-Caption11111111111111">
    <w:name w:val="WW-Caption11111111111111"/>
    <w:basedOn w:val="a"/>
    <w:pPr>
      <w:suppressLineNumbers/>
      <w:spacing w:before="120"/>
    </w:pPr>
    <w:rPr>
      <w:rFonts w:cs="Mangal"/>
      <w:i/>
      <w:iCs/>
      <w:sz w:val="24"/>
    </w:rPr>
  </w:style>
  <w:style w:type="paragraph" w:customStyle="1" w:styleId="WW-Caption111111111111111">
    <w:name w:val="WW-Caption111111111111111"/>
    <w:basedOn w:val="a"/>
    <w:pPr>
      <w:suppressLineNumbers/>
      <w:spacing w:before="120"/>
    </w:pPr>
    <w:rPr>
      <w:rFonts w:cs="Mangal"/>
      <w:i/>
      <w:iCs/>
      <w:sz w:val="24"/>
    </w:rPr>
  </w:style>
  <w:style w:type="paragraph" w:customStyle="1" w:styleId="WW-Caption1111111111111111">
    <w:name w:val="WW-Caption1111111111111111"/>
    <w:basedOn w:val="a"/>
    <w:pPr>
      <w:suppressLineNumbers/>
      <w:spacing w:before="120"/>
    </w:pPr>
    <w:rPr>
      <w:rFonts w:cs="Mangal"/>
      <w:i/>
      <w:iCs/>
      <w:sz w:val="24"/>
    </w:rPr>
  </w:style>
  <w:style w:type="paragraph" w:customStyle="1" w:styleId="15">
    <w:name w:val="Λεζάντα1"/>
    <w:basedOn w:val="a"/>
    <w:pPr>
      <w:suppressLineNumbers/>
      <w:spacing w:before="120"/>
    </w:pPr>
    <w:rPr>
      <w:rFonts w:cs="Mangal"/>
      <w:i/>
      <w:iCs/>
      <w:sz w:val="24"/>
    </w:rPr>
  </w:style>
  <w:style w:type="paragraph" w:customStyle="1" w:styleId="WW-Caption11111111111111111">
    <w:name w:val="WW-Caption11111111111111111"/>
    <w:basedOn w:val="a"/>
    <w:pPr>
      <w:suppressLineNumbers/>
      <w:spacing w:before="120"/>
    </w:pPr>
    <w:rPr>
      <w:rFonts w:cs="Mangal"/>
      <w:i/>
      <w:iCs/>
      <w:sz w:val="24"/>
    </w:rPr>
  </w:style>
  <w:style w:type="paragraph" w:customStyle="1" w:styleId="WW-Caption111111111111111111">
    <w:name w:val="WW-Caption111111111111111111"/>
    <w:basedOn w:val="a"/>
    <w:pPr>
      <w:suppressLineNumbers/>
      <w:spacing w:before="120"/>
    </w:pPr>
    <w:rPr>
      <w:rFonts w:cs="Mangal"/>
      <w:i/>
      <w:iCs/>
      <w:sz w:val="24"/>
    </w:rPr>
  </w:style>
  <w:style w:type="paragraph" w:customStyle="1" w:styleId="WW-Caption1111111111111111111">
    <w:name w:val="WW-Caption1111111111111111111"/>
    <w:basedOn w:val="a"/>
    <w:pPr>
      <w:suppressLineNumbers/>
      <w:spacing w:before="120"/>
    </w:pPr>
    <w:rPr>
      <w:rFonts w:cs="Mangal"/>
      <w:i/>
      <w:iCs/>
      <w:sz w:val="24"/>
    </w:rPr>
  </w:style>
  <w:style w:type="paragraph" w:customStyle="1" w:styleId="WW-Caption11111111111111111111">
    <w:name w:val="WW-Caption11111111111111111111"/>
    <w:basedOn w:val="a"/>
    <w:pPr>
      <w:suppressLineNumbers/>
      <w:spacing w:before="120"/>
    </w:pPr>
    <w:rPr>
      <w:rFonts w:cs="Mangal"/>
      <w:i/>
      <w:iCs/>
      <w:sz w:val="24"/>
    </w:rPr>
  </w:style>
  <w:style w:type="paragraph" w:customStyle="1" w:styleId="Bullet">
    <w:name w:val="Bullet"/>
    <w:basedOn w:val="a"/>
    <w:pPr>
      <w:numPr>
        <w:numId w:val="4"/>
      </w:numPr>
      <w:spacing w:after="100"/>
    </w:pPr>
    <w:rPr>
      <w:rFonts w:eastAsia="MS Mincho"/>
      <w:lang w:val="en-US" w:eastAsia="ja-JP"/>
    </w:rPr>
  </w:style>
  <w:style w:type="paragraph" w:customStyle="1" w:styleId="16">
    <w:name w:val="Ημερομηνία1"/>
    <w:basedOn w:val="a"/>
    <w:next w:val="a"/>
    <w:pPr>
      <w:spacing w:after="100"/>
    </w:pPr>
    <w:rPr>
      <w:rFonts w:eastAsia="MS Mincho"/>
      <w:lang w:val="en-US" w:eastAsia="ja-JP"/>
    </w:rPr>
  </w:style>
  <w:style w:type="paragraph" w:customStyle="1" w:styleId="DocTitle">
    <w:name w:val="Doc Title"/>
    <w:basedOn w:val="1"/>
  </w:style>
  <w:style w:type="paragraph" w:customStyle="1" w:styleId="inserttext">
    <w:name w:val="insert text"/>
    <w:basedOn w:val="a"/>
    <w:pPr>
      <w:spacing w:after="100"/>
      <w:ind w:left="794"/>
    </w:pPr>
    <w:rPr>
      <w:rFonts w:eastAsia="MS Mincho"/>
      <w:lang w:val="en-US" w:eastAsia="ja-JP"/>
    </w:rPr>
  </w:style>
  <w:style w:type="paragraph" w:styleId="af3">
    <w:name w:val="footer"/>
    <w:basedOn w:val="a"/>
    <w:pPr>
      <w:spacing w:after="100"/>
    </w:pPr>
    <w:rPr>
      <w:rFonts w:eastAsia="MS Mincho"/>
      <w:lang w:val="en-US" w:eastAsia="ja-JP"/>
    </w:rPr>
  </w:style>
  <w:style w:type="paragraph" w:styleId="af4">
    <w:name w:val="header"/>
    <w:basedOn w:val="a"/>
  </w:style>
  <w:style w:type="paragraph" w:customStyle="1" w:styleId="26">
    <w:name w:val="Κείμενο πλαισίου2"/>
    <w:basedOn w:val="a"/>
    <w:rPr>
      <w:rFonts w:ascii="Tahoma" w:hAnsi="Tahoma" w:cs="Tahoma"/>
      <w:sz w:val="16"/>
      <w:szCs w:val="16"/>
    </w:rPr>
  </w:style>
  <w:style w:type="paragraph" w:customStyle="1" w:styleId="27">
    <w:name w:val="Κείμενο σχολίου2"/>
    <w:basedOn w:val="a"/>
    <w:rPr>
      <w:sz w:val="20"/>
      <w:szCs w:val="20"/>
    </w:rPr>
  </w:style>
  <w:style w:type="paragraph" w:customStyle="1" w:styleId="28">
    <w:name w:val="Θέμα σχολίου2"/>
    <w:basedOn w:val="27"/>
    <w:next w:val="27"/>
    <w:rPr>
      <w:b/>
      <w:bCs/>
    </w:rPr>
  </w:style>
  <w:style w:type="paragraph" w:customStyle="1" w:styleId="29">
    <w:name w:val="Αναθεώρηση2"/>
    <w:pPr>
      <w:suppressAutoHyphens/>
    </w:pPr>
    <w:rPr>
      <w:sz w:val="24"/>
      <w:szCs w:val="24"/>
      <w:lang w:val="en-GB" w:eastAsia="ar-SA"/>
    </w:rPr>
  </w:style>
  <w:style w:type="paragraph" w:customStyle="1" w:styleId="western">
    <w:name w:val="western"/>
    <w:basedOn w:val="a"/>
    <w:pPr>
      <w:spacing w:before="280" w:after="200"/>
    </w:pPr>
    <w:rPr>
      <w:rFonts w:ascii="Arial Unicode MS" w:eastAsia="Arial Unicode MS" w:hAnsi="Arial Unicode MS" w:cs="Arial Unicode MS"/>
    </w:rPr>
  </w:style>
  <w:style w:type="paragraph" w:customStyle="1" w:styleId="17">
    <w:name w:val="Παράγραφος λίστας1"/>
    <w:basedOn w:val="a"/>
    <w:pPr>
      <w:spacing w:after="200"/>
      <w:ind w:left="720"/>
    </w:pPr>
  </w:style>
  <w:style w:type="paragraph" w:styleId="af5">
    <w:name w:val="footnote text"/>
    <w:basedOn w:val="a"/>
    <w:pPr>
      <w:spacing w:after="0"/>
      <w:ind w:left="425" w:hanging="425"/>
    </w:pPr>
    <w:rPr>
      <w:sz w:val="18"/>
      <w:szCs w:val="20"/>
      <w:lang w:val="en-IE"/>
    </w:rPr>
  </w:style>
  <w:style w:type="paragraph" w:styleId="18">
    <w:name w:val="toc 1"/>
    <w:basedOn w:val="a"/>
    <w:next w:val="a"/>
    <w:uiPriority w:val="39"/>
    <w:pPr>
      <w:spacing w:before="120"/>
      <w:jc w:val="left"/>
    </w:pPr>
    <w:rPr>
      <w:b/>
      <w:bCs/>
      <w:caps/>
      <w:sz w:val="20"/>
      <w:szCs w:val="20"/>
    </w:rPr>
  </w:style>
  <w:style w:type="paragraph" w:styleId="2a">
    <w:name w:val="toc 2"/>
    <w:basedOn w:val="a"/>
    <w:next w:val="a"/>
    <w:uiPriority w:val="39"/>
    <w:pPr>
      <w:spacing w:after="0"/>
      <w:ind w:left="220"/>
      <w:jc w:val="left"/>
    </w:pPr>
    <w:rPr>
      <w:smallCaps/>
      <w:sz w:val="20"/>
      <w:szCs w:val="20"/>
    </w:rPr>
  </w:style>
  <w:style w:type="paragraph" w:styleId="34">
    <w:name w:val="toc 3"/>
    <w:basedOn w:val="a"/>
    <w:next w:val="a"/>
    <w:uiPriority w:val="39"/>
    <w:pPr>
      <w:spacing w:after="0"/>
      <w:ind w:left="440"/>
      <w:jc w:val="left"/>
    </w:pPr>
    <w:rPr>
      <w:i/>
      <w:iCs/>
      <w:sz w:val="20"/>
      <w:szCs w:val="20"/>
    </w:rPr>
  </w:style>
  <w:style w:type="paragraph" w:styleId="44">
    <w:name w:val="toc 4"/>
    <w:basedOn w:val="a"/>
    <w:next w:val="a"/>
    <w:uiPriority w:val="39"/>
    <w:pPr>
      <w:spacing w:after="0"/>
      <w:ind w:left="660"/>
      <w:jc w:val="left"/>
    </w:pPr>
    <w:rPr>
      <w:sz w:val="18"/>
      <w:szCs w:val="18"/>
    </w:rPr>
  </w:style>
  <w:style w:type="paragraph" w:styleId="51">
    <w:name w:val="toc 5"/>
    <w:basedOn w:val="a"/>
    <w:next w:val="a"/>
    <w:uiPriority w:val="39"/>
    <w:pPr>
      <w:spacing w:after="0"/>
      <w:ind w:left="880"/>
      <w:jc w:val="left"/>
    </w:pPr>
    <w:rPr>
      <w:sz w:val="18"/>
      <w:szCs w:val="18"/>
    </w:rPr>
  </w:style>
  <w:style w:type="paragraph" w:styleId="6">
    <w:name w:val="toc 6"/>
    <w:basedOn w:val="a"/>
    <w:next w:val="a"/>
    <w:uiPriority w:val="39"/>
    <w:pPr>
      <w:spacing w:after="0"/>
      <w:ind w:left="1100"/>
      <w:jc w:val="left"/>
    </w:pPr>
    <w:rPr>
      <w:sz w:val="18"/>
      <w:szCs w:val="18"/>
    </w:rPr>
  </w:style>
  <w:style w:type="paragraph" w:styleId="7">
    <w:name w:val="toc 7"/>
    <w:basedOn w:val="a"/>
    <w:next w:val="a"/>
    <w:uiPriority w:val="39"/>
    <w:pPr>
      <w:spacing w:after="0"/>
      <w:ind w:left="1320"/>
      <w:jc w:val="left"/>
    </w:pPr>
    <w:rPr>
      <w:sz w:val="18"/>
      <w:szCs w:val="18"/>
    </w:rPr>
  </w:style>
  <w:style w:type="paragraph" w:styleId="8">
    <w:name w:val="toc 8"/>
    <w:basedOn w:val="a"/>
    <w:next w:val="a"/>
    <w:uiPriority w:val="39"/>
    <w:pPr>
      <w:spacing w:after="0"/>
      <w:ind w:left="1540"/>
      <w:jc w:val="left"/>
    </w:pPr>
    <w:rPr>
      <w:sz w:val="18"/>
      <w:szCs w:val="18"/>
    </w:rPr>
  </w:style>
  <w:style w:type="paragraph" w:styleId="9">
    <w:name w:val="toc 9"/>
    <w:basedOn w:val="a"/>
    <w:next w:val="a"/>
    <w:uiPriority w:val="39"/>
    <w:pPr>
      <w:spacing w:after="0"/>
      <w:ind w:left="1760"/>
      <w:jc w:val="left"/>
    </w:pPr>
    <w:rPr>
      <w:sz w:val="18"/>
      <w:szCs w:val="18"/>
    </w:rPr>
  </w:style>
  <w:style w:type="paragraph" w:customStyle="1" w:styleId="Style1">
    <w:name w:val="Style1"/>
    <w:basedOn w:val="DocTitle"/>
    <w:pPr>
      <w:pageBreakBefore w:val="0"/>
      <w:pBdr>
        <w:top w:val="single" w:sz="20" w:space="1" w:color="000080"/>
        <w:left w:val="single" w:sz="20" w:space="4" w:color="000080"/>
        <w:right w:val="single" w:sz="20" w:space="4" w:color="000080"/>
      </w:pBdr>
      <w:jc w:val="center"/>
    </w:pPr>
    <w:rPr>
      <w:rFonts w:ascii="Calibri" w:hAnsi="Calibri" w:cs="Calibri"/>
      <w:sz w:val="40"/>
      <w:szCs w:val="40"/>
      <w:lang w:val="el-GR"/>
    </w:rPr>
  </w:style>
  <w:style w:type="paragraph" w:customStyle="1" w:styleId="Contents">
    <w:name w:val="Contents"/>
    <w:basedOn w:val="1"/>
    <w:rPr>
      <w:rFonts w:ascii="Calibri" w:hAnsi="Calibri" w:cs="Calibri"/>
      <w:lang w:val="el-GR"/>
    </w:rPr>
  </w:style>
  <w:style w:type="paragraph" w:styleId="af6">
    <w:name w:val="endnote text"/>
    <w:basedOn w:val="a"/>
    <w:link w:val="Char3"/>
    <w:rPr>
      <w:sz w:val="20"/>
      <w:szCs w:val="20"/>
    </w:rPr>
  </w:style>
  <w:style w:type="paragraph" w:customStyle="1" w:styleId="Default">
    <w:name w:val="Default"/>
    <w:pPr>
      <w:widowControl w:val="0"/>
      <w:suppressAutoHyphens/>
    </w:pPr>
    <w:rPr>
      <w:rFonts w:ascii="Cambria" w:eastAsia="SimSun" w:hAnsi="Cambria" w:cs="Mangal"/>
      <w:color w:val="000000"/>
      <w:sz w:val="24"/>
      <w:szCs w:val="24"/>
      <w:lang w:eastAsia="hi-IN" w:bidi="hi-IN"/>
    </w:rPr>
  </w:style>
  <w:style w:type="paragraph" w:customStyle="1" w:styleId="af7">
    <w:name w:val="Προμορφοποιημένο κείμενο"/>
    <w:basedOn w:val="a"/>
  </w:style>
  <w:style w:type="paragraph" w:styleId="af8">
    <w:name w:val="Body Text Indent"/>
    <w:basedOn w:val="a"/>
    <w:pPr>
      <w:ind w:firstLine="1134"/>
    </w:pPr>
    <w:rPr>
      <w:rFonts w:ascii="Arial" w:hAnsi="Arial" w:cs="Arial"/>
    </w:rPr>
  </w:style>
  <w:style w:type="paragraph" w:customStyle="1" w:styleId="normalwithoutspacing">
    <w:name w:val="normal_without_spacing"/>
    <w:basedOn w:val="a"/>
    <w:pPr>
      <w:spacing w:after="60"/>
    </w:pPr>
    <w:rPr>
      <w:lang w:val="el-GR"/>
    </w:rPr>
  </w:style>
  <w:style w:type="paragraph" w:customStyle="1" w:styleId="foothanging">
    <w:name w:val="foot_hanging"/>
    <w:basedOn w:val="af5"/>
    <w:pPr>
      <w:ind w:left="426" w:hanging="426"/>
    </w:pPr>
    <w:rPr>
      <w:szCs w:val="18"/>
    </w:rPr>
  </w:style>
  <w:style w:type="paragraph" w:customStyle="1" w:styleId="-HTML2">
    <w:name w:val="Προ-διαμορφωμένο HTML2"/>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pPr>
      <w:suppressAutoHyphens/>
      <w:spacing w:line="276" w:lineRule="auto"/>
    </w:pPr>
    <w:rPr>
      <w:rFonts w:ascii="Arial" w:eastAsia="Arial" w:hAnsi="Arial" w:cs="Arial"/>
      <w:color w:val="000000"/>
      <w:sz w:val="22"/>
      <w:szCs w:val="22"/>
      <w:lang w:eastAsia="ar-SA"/>
    </w:rPr>
  </w:style>
  <w:style w:type="paragraph" w:customStyle="1" w:styleId="310">
    <w:name w:val="Σώμα κείμενου με εσοχή 31"/>
    <w:basedOn w:val="a"/>
    <w:pPr>
      <w:suppressAutoHyphens w:val="0"/>
      <w:spacing w:line="312" w:lineRule="auto"/>
      <w:ind w:left="283"/>
    </w:pPr>
    <w:rPr>
      <w:rFonts w:cs="Times New Roman"/>
      <w:sz w:val="16"/>
      <w:szCs w:val="16"/>
    </w:rPr>
  </w:style>
  <w:style w:type="paragraph" w:customStyle="1" w:styleId="19">
    <w:name w:val="Χωρίς διάστιχο1"/>
    <w:pPr>
      <w:suppressAutoHyphens/>
      <w:jc w:val="both"/>
    </w:pPr>
    <w:rPr>
      <w:rFonts w:ascii="Calibri" w:hAnsi="Calibri" w:cs="Calibri"/>
      <w:sz w:val="22"/>
      <w:szCs w:val="24"/>
      <w:lang w:val="en-GB" w:eastAsia="ar-SA"/>
    </w:rPr>
  </w:style>
  <w:style w:type="paragraph" w:customStyle="1" w:styleId="af9">
    <w:name w:val="Περιεχόμενα πίνακα"/>
    <w:basedOn w:val="a"/>
    <w:pPr>
      <w:suppressLineNumbers/>
    </w:pPr>
  </w:style>
  <w:style w:type="paragraph" w:customStyle="1" w:styleId="afa">
    <w:name w:val="Επικεφαλίδα πίνακα"/>
    <w:basedOn w:val="af9"/>
    <w:pPr>
      <w:jc w:val="center"/>
    </w:pPr>
    <w:rPr>
      <w:b/>
      <w:bCs/>
    </w:rPr>
  </w:style>
  <w:style w:type="paragraph" w:customStyle="1" w:styleId="footers">
    <w:name w:val="footers"/>
    <w:basedOn w:val="foothanging"/>
  </w:style>
  <w:style w:type="paragraph" w:customStyle="1" w:styleId="Standard">
    <w:name w:val="Standard"/>
    <w:pPr>
      <w:widowControl w:val="0"/>
      <w:suppressAutoHyphens/>
      <w:textAlignment w:val="baseline"/>
    </w:pPr>
    <w:rPr>
      <w:rFonts w:eastAsia="SimSun" w:cs="Lucida Sans"/>
      <w:kern w:val="1"/>
      <w:sz w:val="24"/>
      <w:szCs w:val="24"/>
      <w:lang w:eastAsia="hi-IN" w:bidi="hi-IN"/>
    </w:rPr>
  </w:style>
  <w:style w:type="paragraph" w:customStyle="1" w:styleId="Textbody">
    <w:name w:val="Text body"/>
    <w:basedOn w:val="Standard"/>
    <w:pPr>
      <w:spacing w:after="120"/>
    </w:pPr>
  </w:style>
  <w:style w:type="paragraph" w:customStyle="1" w:styleId="Footnote">
    <w:name w:val="Footnote"/>
    <w:basedOn w:val="Standard"/>
    <w:pPr>
      <w:suppressLineNumbers/>
      <w:ind w:left="283" w:hanging="283"/>
    </w:pPr>
    <w:rPr>
      <w:sz w:val="20"/>
      <w:szCs w:val="20"/>
    </w:rPr>
  </w:style>
  <w:style w:type="paragraph" w:customStyle="1" w:styleId="311">
    <w:name w:val="Σώμα κείμενου 31"/>
    <w:basedOn w:val="a"/>
    <w:rPr>
      <w:sz w:val="16"/>
      <w:szCs w:val="16"/>
    </w:rPr>
  </w:style>
  <w:style w:type="paragraph" w:customStyle="1" w:styleId="fooot">
    <w:name w:val="fooot"/>
    <w:basedOn w:val="footers"/>
  </w:style>
  <w:style w:type="paragraph" w:customStyle="1" w:styleId="1a">
    <w:name w:val="Κείμενο πλαισίου1"/>
    <w:basedOn w:val="a"/>
    <w:pPr>
      <w:spacing w:after="0"/>
    </w:pPr>
    <w:rPr>
      <w:rFonts w:ascii="Tahoma" w:hAnsi="Tahoma" w:cs="Tahoma"/>
      <w:sz w:val="16"/>
      <w:szCs w:val="16"/>
    </w:rPr>
  </w:style>
  <w:style w:type="paragraph" w:customStyle="1" w:styleId="1b">
    <w:name w:val="Κείμενο σχολίου1"/>
    <w:basedOn w:val="a"/>
    <w:rPr>
      <w:sz w:val="20"/>
      <w:szCs w:val="20"/>
    </w:rPr>
  </w:style>
  <w:style w:type="paragraph" w:customStyle="1" w:styleId="1c">
    <w:name w:val="Θέμα σχολίου1"/>
    <w:basedOn w:val="1b"/>
    <w:next w:val="1b"/>
    <w:rPr>
      <w:b/>
      <w:bCs/>
    </w:rPr>
  </w:style>
  <w:style w:type="paragraph" w:customStyle="1" w:styleId="-HTML1">
    <w:name w:val="Προ-διαμορφωμένο HTML1"/>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d">
    <w:name w:val="Αναθεώρηση1"/>
    <w:pPr>
      <w:suppressAutoHyphens/>
    </w:pPr>
    <w:rPr>
      <w:rFonts w:ascii="Calibri" w:hAnsi="Calibri" w:cs="Calibri"/>
      <w:sz w:val="22"/>
      <w:szCs w:val="24"/>
      <w:lang w:val="en-GB" w:eastAsia="ar-SA"/>
    </w:rPr>
  </w:style>
  <w:style w:type="paragraph" w:customStyle="1" w:styleId="21">
    <w:name w:val="Λίστα με κουκκίδες 21"/>
    <w:basedOn w:val="a"/>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2"/>
    <w:pPr>
      <w:tabs>
        <w:tab w:val="right" w:leader="dot" w:pos="7091"/>
      </w:tabs>
      <w:ind w:left="2547"/>
    </w:pPr>
  </w:style>
  <w:style w:type="paragraph" w:customStyle="1" w:styleId="afb">
    <w:name w:val="Οριζόντια γραμμή"/>
    <w:basedOn w:val="a"/>
    <w:next w:val="af0"/>
    <w:pPr>
      <w:suppressLineNumbers/>
      <w:spacing w:after="283"/>
    </w:pPr>
    <w:rPr>
      <w:sz w:val="12"/>
      <w:szCs w:val="12"/>
    </w:rPr>
  </w:style>
  <w:style w:type="paragraph" w:customStyle="1" w:styleId="210">
    <w:name w:val="Σώμα κείμενου 21"/>
    <w:basedOn w:val="a"/>
    <w:pPr>
      <w:overflowPunct w:val="0"/>
      <w:autoSpaceDE w:val="0"/>
      <w:spacing w:after="0"/>
      <w:textAlignment w:val="baseline"/>
    </w:pPr>
    <w:rPr>
      <w:rFonts w:ascii="Arial" w:hAnsi="Arial" w:cs="Arial"/>
      <w:szCs w:val="20"/>
      <w:lang w:val="el-GR"/>
    </w:rPr>
  </w:style>
  <w:style w:type="paragraph" w:customStyle="1" w:styleId="para-1">
    <w:name w:val="para-1"/>
    <w:basedOn w:val="a"/>
    <w:pPr>
      <w:tabs>
        <w:tab w:val="left" w:pos="1021"/>
        <w:tab w:val="left" w:pos="1588"/>
        <w:tab w:val="left" w:pos="2155"/>
        <w:tab w:val="left" w:pos="2722"/>
        <w:tab w:val="left" w:pos="3289"/>
      </w:tabs>
      <w:spacing w:after="0"/>
      <w:ind w:left="1021" w:hanging="1021"/>
    </w:pPr>
    <w:rPr>
      <w:rFonts w:ascii="Arial" w:hAnsi="Arial" w:cs="Arial"/>
      <w:spacing w:val="5"/>
      <w:szCs w:val="20"/>
      <w:lang w:val="el-GR"/>
    </w:rPr>
  </w:style>
  <w:style w:type="paragraph" w:customStyle="1" w:styleId="101">
    <w:name w:val="Κατάλογος περιεχομένων 10"/>
    <w:basedOn w:val="af2"/>
    <w:pPr>
      <w:tabs>
        <w:tab w:val="right" w:leader="dot" w:pos="7091"/>
      </w:tabs>
      <w:ind w:left="2547"/>
    </w:pPr>
  </w:style>
  <w:style w:type="paragraph" w:styleId="afc">
    <w:name w:val="Balloon Text"/>
    <w:basedOn w:val="a"/>
    <w:link w:val="Char10"/>
    <w:uiPriority w:val="99"/>
    <w:semiHidden/>
    <w:unhideWhenUsed/>
    <w:rsid w:val="009E5776"/>
    <w:pPr>
      <w:spacing w:after="0"/>
    </w:pPr>
    <w:rPr>
      <w:rFonts w:ascii="Segoe UI" w:hAnsi="Segoe UI" w:cs="Times New Roman"/>
      <w:sz w:val="18"/>
      <w:szCs w:val="18"/>
    </w:rPr>
  </w:style>
  <w:style w:type="character" w:customStyle="1" w:styleId="Char10">
    <w:name w:val="Κείμενο πλαισίου Char1"/>
    <w:link w:val="afc"/>
    <w:uiPriority w:val="99"/>
    <w:semiHidden/>
    <w:rsid w:val="009E5776"/>
    <w:rPr>
      <w:rFonts w:ascii="Segoe UI" w:hAnsi="Segoe UI" w:cs="Segoe UI"/>
      <w:sz w:val="18"/>
      <w:szCs w:val="18"/>
      <w:lang w:val="en-GB" w:eastAsia="ar-SA"/>
    </w:rPr>
  </w:style>
  <w:style w:type="character" w:styleId="afd">
    <w:name w:val="annotation reference"/>
    <w:uiPriority w:val="99"/>
    <w:unhideWhenUsed/>
    <w:rsid w:val="009E5776"/>
    <w:rPr>
      <w:sz w:val="16"/>
      <w:szCs w:val="16"/>
    </w:rPr>
  </w:style>
  <w:style w:type="paragraph" w:styleId="afe">
    <w:name w:val="annotation text"/>
    <w:basedOn w:val="a"/>
    <w:link w:val="Char11"/>
    <w:uiPriority w:val="99"/>
    <w:unhideWhenUsed/>
    <w:rsid w:val="009E5776"/>
    <w:rPr>
      <w:rFonts w:cs="Times New Roman"/>
      <w:sz w:val="20"/>
      <w:szCs w:val="20"/>
    </w:rPr>
  </w:style>
  <w:style w:type="character" w:customStyle="1" w:styleId="Char11">
    <w:name w:val="Κείμενο σχολίου Char1"/>
    <w:link w:val="afe"/>
    <w:uiPriority w:val="99"/>
    <w:rsid w:val="009E5776"/>
    <w:rPr>
      <w:rFonts w:ascii="Calibri" w:hAnsi="Calibri" w:cs="Calibri"/>
      <w:lang w:val="en-GB" w:eastAsia="ar-SA"/>
    </w:rPr>
  </w:style>
  <w:style w:type="paragraph" w:styleId="aff">
    <w:name w:val="annotation subject"/>
    <w:basedOn w:val="afe"/>
    <w:next w:val="afe"/>
    <w:link w:val="Char12"/>
    <w:uiPriority w:val="99"/>
    <w:semiHidden/>
    <w:unhideWhenUsed/>
    <w:rsid w:val="009E5776"/>
    <w:rPr>
      <w:b/>
      <w:bCs/>
    </w:rPr>
  </w:style>
  <w:style w:type="character" w:customStyle="1" w:styleId="Char12">
    <w:name w:val="Θέμα σχολίου Char1"/>
    <w:link w:val="aff"/>
    <w:uiPriority w:val="99"/>
    <w:semiHidden/>
    <w:rsid w:val="009E5776"/>
    <w:rPr>
      <w:rFonts w:ascii="Calibri" w:hAnsi="Calibri" w:cs="Calibri"/>
      <w:b/>
      <w:bCs/>
      <w:lang w:val="en-GB" w:eastAsia="ar-SA"/>
    </w:rPr>
  </w:style>
  <w:style w:type="paragraph" w:styleId="aff0">
    <w:name w:val="Revision"/>
    <w:hidden/>
    <w:uiPriority w:val="99"/>
    <w:semiHidden/>
    <w:rsid w:val="000F3FCE"/>
    <w:rPr>
      <w:rFonts w:ascii="Calibri" w:hAnsi="Calibri" w:cs="Calibri"/>
      <w:sz w:val="22"/>
      <w:szCs w:val="24"/>
      <w:lang w:val="en-GB" w:eastAsia="ar-SA"/>
    </w:rPr>
  </w:style>
  <w:style w:type="paragraph" w:styleId="-HTML">
    <w:name w:val="HTML Preformatted"/>
    <w:basedOn w:val="a"/>
    <w:link w:val="-HTMLChar"/>
    <w:uiPriority w:val="99"/>
    <w:unhideWhenUsed/>
    <w:rsid w:val="003768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Times New Roman"/>
      <w:sz w:val="20"/>
      <w:szCs w:val="20"/>
      <w:lang w:val="x-none" w:eastAsia="x-none"/>
    </w:rPr>
  </w:style>
  <w:style w:type="character" w:customStyle="1" w:styleId="-HTMLChar1">
    <w:name w:val="Προ-διαμορφωμένο HTML Char1"/>
    <w:uiPriority w:val="99"/>
    <w:semiHidden/>
    <w:rsid w:val="0037683F"/>
    <w:rPr>
      <w:rFonts w:ascii="Courier New" w:hAnsi="Courier New" w:cs="Courier New"/>
      <w:lang w:val="en-GB" w:eastAsia="ar-SA"/>
    </w:rPr>
  </w:style>
  <w:style w:type="character" w:customStyle="1" w:styleId="Char3">
    <w:name w:val="Κείμενο σημείωσης τέλους Char"/>
    <w:link w:val="af6"/>
    <w:rsid w:val="009669F2"/>
    <w:rPr>
      <w:rFonts w:ascii="Calibri" w:hAnsi="Calibri" w:cs="Calibri"/>
      <w:lang w:val="en-GB" w:eastAsia="ar-SA"/>
    </w:rPr>
  </w:style>
  <w:style w:type="paragraph" w:styleId="aff1">
    <w:name w:val="List Paragraph"/>
    <w:basedOn w:val="a"/>
    <w:uiPriority w:val="34"/>
    <w:qFormat/>
    <w:rsid w:val="00292883"/>
    <w:pPr>
      <w:suppressAutoHyphens w:val="0"/>
      <w:spacing w:after="0"/>
      <w:ind w:left="720"/>
      <w:contextualSpacing/>
      <w:jc w:val="left"/>
    </w:pPr>
    <w:rPr>
      <w:rFonts w:ascii="CG Times" w:hAnsi="CG Times" w:cs="Times New Roman"/>
      <w:sz w:val="20"/>
      <w:szCs w:val="20"/>
      <w:lang w:val="en-US" w:eastAsia="el-GR"/>
    </w:rPr>
  </w:style>
  <w:style w:type="character" w:customStyle="1" w:styleId="1e">
    <w:name w:val="Ανεπίλυτη αναφορά1"/>
    <w:uiPriority w:val="99"/>
    <w:semiHidden/>
    <w:unhideWhenUsed/>
    <w:rsid w:val="0049092A"/>
    <w:rPr>
      <w:color w:val="605E5C"/>
      <w:shd w:val="clear" w:color="auto" w:fill="E1DFDD"/>
    </w:rPr>
  </w:style>
  <w:style w:type="character" w:customStyle="1" w:styleId="2Char">
    <w:name w:val="Επικεφαλίδα 2 Char"/>
    <w:link w:val="2"/>
    <w:uiPriority w:val="9"/>
    <w:rsid w:val="00E20E70"/>
    <w:rPr>
      <w:rFonts w:ascii="Arial" w:hAnsi="Arial" w:cs="Arial"/>
      <w:b/>
      <w:color w:val="002060"/>
      <w:sz w:val="24"/>
      <w:szCs w:val="22"/>
      <w:lang w:val="en-GB" w:eastAsia="ar-SA"/>
    </w:rPr>
  </w:style>
  <w:style w:type="character" w:styleId="aff2">
    <w:name w:val="Unresolved Mention"/>
    <w:basedOn w:val="a0"/>
    <w:uiPriority w:val="99"/>
    <w:semiHidden/>
    <w:unhideWhenUsed/>
    <w:rsid w:val="00731B11"/>
    <w:rPr>
      <w:color w:val="605E5C"/>
      <w:shd w:val="clear" w:color="auto" w:fill="E1DFDD"/>
    </w:rPr>
  </w:style>
  <w:style w:type="table" w:styleId="aff3">
    <w:name w:val="Table Grid"/>
    <w:basedOn w:val="a1"/>
    <w:uiPriority w:val="59"/>
    <w:rsid w:val="00623A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a"/>
    <w:link w:val="ad"/>
    <w:uiPriority w:val="99"/>
    <w:rsid w:val="00A66BFC"/>
    <w:pPr>
      <w:suppressAutoHyphens w:val="0"/>
      <w:spacing w:after="160" w:line="240" w:lineRule="exact"/>
    </w:pPr>
    <w:rPr>
      <w:rFonts w:ascii="Times New Roman" w:hAnsi="Times New Roman" w:cs="Times New Roman"/>
      <w:sz w:val="20"/>
      <w:szCs w:val="20"/>
      <w:vertAlign w:val="superscript"/>
      <w:lang w:val="el-GR" w:eastAsia="el-GR"/>
    </w:rPr>
  </w:style>
  <w:style w:type="paragraph" w:styleId="Web">
    <w:name w:val="Normal (Web)"/>
    <w:basedOn w:val="a"/>
    <w:uiPriority w:val="99"/>
    <w:semiHidden/>
    <w:unhideWhenUsed/>
    <w:rsid w:val="00924919"/>
    <w:rPr>
      <w:rFonts w:ascii="Times New Roman" w:hAnsi="Times New Roman" w:cs="Times New Roman"/>
      <w:sz w:val="24"/>
    </w:rPr>
  </w:style>
  <w:style w:type="character" w:customStyle="1" w:styleId="markedcontent">
    <w:name w:val="markedcontent"/>
    <w:basedOn w:val="a0"/>
    <w:rsid w:val="00C461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347384">
      <w:bodyDiv w:val="1"/>
      <w:marLeft w:val="0"/>
      <w:marRight w:val="0"/>
      <w:marTop w:val="0"/>
      <w:marBottom w:val="0"/>
      <w:divBdr>
        <w:top w:val="none" w:sz="0" w:space="0" w:color="auto"/>
        <w:left w:val="none" w:sz="0" w:space="0" w:color="auto"/>
        <w:bottom w:val="none" w:sz="0" w:space="0" w:color="auto"/>
        <w:right w:val="none" w:sz="0" w:space="0" w:color="auto"/>
      </w:divBdr>
    </w:div>
    <w:div w:id="286932942">
      <w:bodyDiv w:val="1"/>
      <w:marLeft w:val="0"/>
      <w:marRight w:val="0"/>
      <w:marTop w:val="0"/>
      <w:marBottom w:val="0"/>
      <w:divBdr>
        <w:top w:val="none" w:sz="0" w:space="0" w:color="auto"/>
        <w:left w:val="none" w:sz="0" w:space="0" w:color="auto"/>
        <w:bottom w:val="none" w:sz="0" w:space="0" w:color="auto"/>
        <w:right w:val="none" w:sz="0" w:space="0" w:color="auto"/>
      </w:divBdr>
    </w:div>
    <w:div w:id="316032019">
      <w:bodyDiv w:val="1"/>
      <w:marLeft w:val="0"/>
      <w:marRight w:val="0"/>
      <w:marTop w:val="0"/>
      <w:marBottom w:val="0"/>
      <w:divBdr>
        <w:top w:val="none" w:sz="0" w:space="0" w:color="auto"/>
        <w:left w:val="none" w:sz="0" w:space="0" w:color="auto"/>
        <w:bottom w:val="none" w:sz="0" w:space="0" w:color="auto"/>
        <w:right w:val="none" w:sz="0" w:space="0" w:color="auto"/>
      </w:divBdr>
    </w:div>
    <w:div w:id="327095420">
      <w:bodyDiv w:val="1"/>
      <w:marLeft w:val="0"/>
      <w:marRight w:val="0"/>
      <w:marTop w:val="0"/>
      <w:marBottom w:val="0"/>
      <w:divBdr>
        <w:top w:val="none" w:sz="0" w:space="0" w:color="auto"/>
        <w:left w:val="none" w:sz="0" w:space="0" w:color="auto"/>
        <w:bottom w:val="none" w:sz="0" w:space="0" w:color="auto"/>
        <w:right w:val="none" w:sz="0" w:space="0" w:color="auto"/>
      </w:divBdr>
    </w:div>
    <w:div w:id="425541861">
      <w:bodyDiv w:val="1"/>
      <w:marLeft w:val="0"/>
      <w:marRight w:val="0"/>
      <w:marTop w:val="0"/>
      <w:marBottom w:val="0"/>
      <w:divBdr>
        <w:top w:val="none" w:sz="0" w:space="0" w:color="auto"/>
        <w:left w:val="none" w:sz="0" w:space="0" w:color="auto"/>
        <w:bottom w:val="none" w:sz="0" w:space="0" w:color="auto"/>
        <w:right w:val="none" w:sz="0" w:space="0" w:color="auto"/>
      </w:divBdr>
    </w:div>
    <w:div w:id="549072808">
      <w:bodyDiv w:val="1"/>
      <w:marLeft w:val="0"/>
      <w:marRight w:val="0"/>
      <w:marTop w:val="0"/>
      <w:marBottom w:val="0"/>
      <w:divBdr>
        <w:top w:val="none" w:sz="0" w:space="0" w:color="auto"/>
        <w:left w:val="none" w:sz="0" w:space="0" w:color="auto"/>
        <w:bottom w:val="none" w:sz="0" w:space="0" w:color="auto"/>
        <w:right w:val="none" w:sz="0" w:space="0" w:color="auto"/>
      </w:divBdr>
    </w:div>
    <w:div w:id="757410428">
      <w:bodyDiv w:val="1"/>
      <w:marLeft w:val="0"/>
      <w:marRight w:val="0"/>
      <w:marTop w:val="0"/>
      <w:marBottom w:val="0"/>
      <w:divBdr>
        <w:top w:val="none" w:sz="0" w:space="0" w:color="auto"/>
        <w:left w:val="none" w:sz="0" w:space="0" w:color="auto"/>
        <w:bottom w:val="none" w:sz="0" w:space="0" w:color="auto"/>
        <w:right w:val="none" w:sz="0" w:space="0" w:color="auto"/>
      </w:divBdr>
    </w:div>
    <w:div w:id="884944521">
      <w:bodyDiv w:val="1"/>
      <w:marLeft w:val="0"/>
      <w:marRight w:val="0"/>
      <w:marTop w:val="0"/>
      <w:marBottom w:val="0"/>
      <w:divBdr>
        <w:top w:val="none" w:sz="0" w:space="0" w:color="auto"/>
        <w:left w:val="none" w:sz="0" w:space="0" w:color="auto"/>
        <w:bottom w:val="none" w:sz="0" w:space="0" w:color="auto"/>
        <w:right w:val="none" w:sz="0" w:space="0" w:color="auto"/>
      </w:divBdr>
    </w:div>
    <w:div w:id="887687736">
      <w:bodyDiv w:val="1"/>
      <w:marLeft w:val="0"/>
      <w:marRight w:val="0"/>
      <w:marTop w:val="0"/>
      <w:marBottom w:val="0"/>
      <w:divBdr>
        <w:top w:val="none" w:sz="0" w:space="0" w:color="auto"/>
        <w:left w:val="none" w:sz="0" w:space="0" w:color="auto"/>
        <w:bottom w:val="none" w:sz="0" w:space="0" w:color="auto"/>
        <w:right w:val="none" w:sz="0" w:space="0" w:color="auto"/>
      </w:divBdr>
    </w:div>
    <w:div w:id="944918776">
      <w:bodyDiv w:val="1"/>
      <w:marLeft w:val="0"/>
      <w:marRight w:val="0"/>
      <w:marTop w:val="0"/>
      <w:marBottom w:val="0"/>
      <w:divBdr>
        <w:top w:val="none" w:sz="0" w:space="0" w:color="auto"/>
        <w:left w:val="none" w:sz="0" w:space="0" w:color="auto"/>
        <w:bottom w:val="none" w:sz="0" w:space="0" w:color="auto"/>
        <w:right w:val="none" w:sz="0" w:space="0" w:color="auto"/>
      </w:divBdr>
      <w:divsChild>
        <w:div w:id="1209806282">
          <w:marLeft w:val="0"/>
          <w:marRight w:val="0"/>
          <w:marTop w:val="0"/>
          <w:marBottom w:val="0"/>
          <w:divBdr>
            <w:top w:val="none" w:sz="0" w:space="0" w:color="auto"/>
            <w:left w:val="none" w:sz="0" w:space="0" w:color="auto"/>
            <w:bottom w:val="none" w:sz="0" w:space="0" w:color="auto"/>
            <w:right w:val="none" w:sz="0" w:space="0" w:color="auto"/>
          </w:divBdr>
        </w:div>
        <w:div w:id="1232235733">
          <w:marLeft w:val="0"/>
          <w:marRight w:val="0"/>
          <w:marTop w:val="0"/>
          <w:marBottom w:val="0"/>
          <w:divBdr>
            <w:top w:val="none" w:sz="0" w:space="0" w:color="auto"/>
            <w:left w:val="none" w:sz="0" w:space="0" w:color="auto"/>
            <w:bottom w:val="none" w:sz="0" w:space="0" w:color="auto"/>
            <w:right w:val="none" w:sz="0" w:space="0" w:color="auto"/>
          </w:divBdr>
        </w:div>
      </w:divsChild>
    </w:div>
    <w:div w:id="976032904">
      <w:bodyDiv w:val="1"/>
      <w:marLeft w:val="0"/>
      <w:marRight w:val="0"/>
      <w:marTop w:val="0"/>
      <w:marBottom w:val="0"/>
      <w:divBdr>
        <w:top w:val="none" w:sz="0" w:space="0" w:color="auto"/>
        <w:left w:val="none" w:sz="0" w:space="0" w:color="auto"/>
        <w:bottom w:val="none" w:sz="0" w:space="0" w:color="auto"/>
        <w:right w:val="none" w:sz="0" w:space="0" w:color="auto"/>
      </w:divBdr>
    </w:div>
    <w:div w:id="997196989">
      <w:bodyDiv w:val="1"/>
      <w:marLeft w:val="0"/>
      <w:marRight w:val="0"/>
      <w:marTop w:val="0"/>
      <w:marBottom w:val="0"/>
      <w:divBdr>
        <w:top w:val="none" w:sz="0" w:space="0" w:color="auto"/>
        <w:left w:val="none" w:sz="0" w:space="0" w:color="auto"/>
        <w:bottom w:val="none" w:sz="0" w:space="0" w:color="auto"/>
        <w:right w:val="none" w:sz="0" w:space="0" w:color="auto"/>
      </w:divBdr>
    </w:div>
    <w:div w:id="1054309602">
      <w:bodyDiv w:val="1"/>
      <w:marLeft w:val="0"/>
      <w:marRight w:val="0"/>
      <w:marTop w:val="0"/>
      <w:marBottom w:val="0"/>
      <w:divBdr>
        <w:top w:val="none" w:sz="0" w:space="0" w:color="auto"/>
        <w:left w:val="none" w:sz="0" w:space="0" w:color="auto"/>
        <w:bottom w:val="none" w:sz="0" w:space="0" w:color="auto"/>
        <w:right w:val="none" w:sz="0" w:space="0" w:color="auto"/>
      </w:divBdr>
    </w:div>
    <w:div w:id="1107043344">
      <w:bodyDiv w:val="1"/>
      <w:marLeft w:val="0"/>
      <w:marRight w:val="0"/>
      <w:marTop w:val="0"/>
      <w:marBottom w:val="0"/>
      <w:divBdr>
        <w:top w:val="none" w:sz="0" w:space="0" w:color="auto"/>
        <w:left w:val="none" w:sz="0" w:space="0" w:color="auto"/>
        <w:bottom w:val="none" w:sz="0" w:space="0" w:color="auto"/>
        <w:right w:val="none" w:sz="0" w:space="0" w:color="auto"/>
      </w:divBdr>
    </w:div>
    <w:div w:id="1235511913">
      <w:bodyDiv w:val="1"/>
      <w:marLeft w:val="0"/>
      <w:marRight w:val="0"/>
      <w:marTop w:val="0"/>
      <w:marBottom w:val="0"/>
      <w:divBdr>
        <w:top w:val="none" w:sz="0" w:space="0" w:color="auto"/>
        <w:left w:val="none" w:sz="0" w:space="0" w:color="auto"/>
        <w:bottom w:val="none" w:sz="0" w:space="0" w:color="auto"/>
        <w:right w:val="none" w:sz="0" w:space="0" w:color="auto"/>
      </w:divBdr>
    </w:div>
    <w:div w:id="1387947918">
      <w:bodyDiv w:val="1"/>
      <w:marLeft w:val="0"/>
      <w:marRight w:val="0"/>
      <w:marTop w:val="0"/>
      <w:marBottom w:val="0"/>
      <w:divBdr>
        <w:top w:val="none" w:sz="0" w:space="0" w:color="auto"/>
        <w:left w:val="none" w:sz="0" w:space="0" w:color="auto"/>
        <w:bottom w:val="none" w:sz="0" w:space="0" w:color="auto"/>
        <w:right w:val="none" w:sz="0" w:space="0" w:color="auto"/>
      </w:divBdr>
    </w:div>
    <w:div w:id="1552502218">
      <w:bodyDiv w:val="1"/>
      <w:marLeft w:val="0"/>
      <w:marRight w:val="0"/>
      <w:marTop w:val="0"/>
      <w:marBottom w:val="0"/>
      <w:divBdr>
        <w:top w:val="none" w:sz="0" w:space="0" w:color="auto"/>
        <w:left w:val="none" w:sz="0" w:space="0" w:color="auto"/>
        <w:bottom w:val="none" w:sz="0" w:space="0" w:color="auto"/>
        <w:right w:val="none" w:sz="0" w:space="0" w:color="auto"/>
      </w:divBdr>
    </w:div>
    <w:div w:id="1641962003">
      <w:bodyDiv w:val="1"/>
      <w:marLeft w:val="0"/>
      <w:marRight w:val="0"/>
      <w:marTop w:val="0"/>
      <w:marBottom w:val="0"/>
      <w:divBdr>
        <w:top w:val="none" w:sz="0" w:space="0" w:color="auto"/>
        <w:left w:val="none" w:sz="0" w:space="0" w:color="auto"/>
        <w:bottom w:val="none" w:sz="0" w:space="0" w:color="auto"/>
        <w:right w:val="none" w:sz="0" w:space="0" w:color="auto"/>
      </w:divBdr>
    </w:div>
    <w:div w:id="1716931969">
      <w:bodyDiv w:val="1"/>
      <w:marLeft w:val="0"/>
      <w:marRight w:val="0"/>
      <w:marTop w:val="0"/>
      <w:marBottom w:val="0"/>
      <w:divBdr>
        <w:top w:val="none" w:sz="0" w:space="0" w:color="auto"/>
        <w:left w:val="none" w:sz="0" w:space="0" w:color="auto"/>
        <w:bottom w:val="none" w:sz="0" w:space="0" w:color="auto"/>
        <w:right w:val="none" w:sz="0" w:space="0" w:color="auto"/>
      </w:divBdr>
    </w:div>
    <w:div w:id="1770277023">
      <w:bodyDiv w:val="1"/>
      <w:marLeft w:val="0"/>
      <w:marRight w:val="0"/>
      <w:marTop w:val="0"/>
      <w:marBottom w:val="0"/>
      <w:divBdr>
        <w:top w:val="none" w:sz="0" w:space="0" w:color="auto"/>
        <w:left w:val="none" w:sz="0" w:space="0" w:color="auto"/>
        <w:bottom w:val="none" w:sz="0" w:space="0" w:color="auto"/>
        <w:right w:val="none" w:sz="0" w:space="0" w:color="auto"/>
      </w:divBdr>
    </w:div>
    <w:div w:id="1819951801">
      <w:bodyDiv w:val="1"/>
      <w:marLeft w:val="0"/>
      <w:marRight w:val="0"/>
      <w:marTop w:val="0"/>
      <w:marBottom w:val="0"/>
      <w:divBdr>
        <w:top w:val="none" w:sz="0" w:space="0" w:color="auto"/>
        <w:left w:val="none" w:sz="0" w:space="0" w:color="auto"/>
        <w:bottom w:val="none" w:sz="0" w:space="0" w:color="auto"/>
        <w:right w:val="none" w:sz="0" w:space="0" w:color="auto"/>
      </w:divBdr>
    </w:div>
    <w:div w:id="1993176444">
      <w:bodyDiv w:val="1"/>
      <w:marLeft w:val="0"/>
      <w:marRight w:val="0"/>
      <w:marTop w:val="0"/>
      <w:marBottom w:val="0"/>
      <w:divBdr>
        <w:top w:val="none" w:sz="0" w:space="0" w:color="auto"/>
        <w:left w:val="none" w:sz="0" w:space="0" w:color="auto"/>
        <w:bottom w:val="none" w:sz="0" w:space="0" w:color="auto"/>
        <w:right w:val="none" w:sz="0" w:space="0" w:color="auto"/>
      </w:divBdr>
    </w:div>
    <w:div w:id="20362300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61F4EF-DCC5-4AFA-8967-86DCFEFA0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4014</Words>
  <Characters>21680</Characters>
  <Application>Microsoft Office Word</Application>
  <DocSecurity>0</DocSecurity>
  <Lines>180</Lines>
  <Paragraphs>51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25643</CharactersWithSpaces>
  <SharedDoc>false</SharedDoc>
  <HLinks>
    <vt:vector size="684" baseType="variant">
      <vt:variant>
        <vt:i4>6094939</vt:i4>
      </vt:variant>
      <vt:variant>
        <vt:i4>594</vt:i4>
      </vt:variant>
      <vt:variant>
        <vt:i4>0</vt:i4>
      </vt:variant>
      <vt:variant>
        <vt:i4>5</vt:i4>
      </vt:variant>
      <vt:variant>
        <vt:lpwstr>http://www.promitheus.gov.gr/</vt:lpwstr>
      </vt:variant>
      <vt:variant>
        <vt:lpwstr/>
      </vt:variant>
      <vt:variant>
        <vt:i4>65616</vt:i4>
      </vt:variant>
      <vt:variant>
        <vt:i4>591</vt:i4>
      </vt:variant>
      <vt:variant>
        <vt:i4>0</vt:i4>
      </vt:variant>
      <vt:variant>
        <vt:i4>5</vt:i4>
      </vt:variant>
      <vt:variant>
        <vt:lpwstr>https://espdint.eprocurement.gov.gr/</vt:lpwstr>
      </vt:variant>
      <vt:variant>
        <vt:lpwstr/>
      </vt:variant>
      <vt:variant>
        <vt:i4>6815824</vt:i4>
      </vt:variant>
      <vt:variant>
        <vt:i4>585</vt:i4>
      </vt:variant>
      <vt:variant>
        <vt:i4>0</vt:i4>
      </vt:variant>
      <vt:variant>
        <vt:i4>5</vt:i4>
      </vt:variant>
      <vt:variant>
        <vt:lpwstr>http://www.eaadhsy.gr/n4412/n4412fulltextlinks.html</vt:lpwstr>
      </vt:variant>
      <vt:variant>
        <vt:lpwstr>art105_5</vt:lpwstr>
      </vt:variant>
      <vt:variant>
        <vt:i4>6815824</vt:i4>
      </vt:variant>
      <vt:variant>
        <vt:i4>582</vt:i4>
      </vt:variant>
      <vt:variant>
        <vt:i4>0</vt:i4>
      </vt:variant>
      <vt:variant>
        <vt:i4>5</vt:i4>
      </vt:variant>
      <vt:variant>
        <vt:lpwstr>http://www.eaadhsy.gr/n4412/n4412fulltextlinks.html</vt:lpwstr>
      </vt:variant>
      <vt:variant>
        <vt:lpwstr>art105_5</vt:lpwstr>
      </vt:variant>
      <vt:variant>
        <vt:i4>6815824</vt:i4>
      </vt:variant>
      <vt:variant>
        <vt:i4>579</vt:i4>
      </vt:variant>
      <vt:variant>
        <vt:i4>0</vt:i4>
      </vt:variant>
      <vt:variant>
        <vt:i4>5</vt:i4>
      </vt:variant>
      <vt:variant>
        <vt:lpwstr>http://www.eaadhsy.gr/n4412/n4412fulltextlinks.html</vt:lpwstr>
      </vt:variant>
      <vt:variant>
        <vt:lpwstr>art105_5</vt:lpwstr>
      </vt:variant>
      <vt:variant>
        <vt:i4>6881360</vt:i4>
      </vt:variant>
      <vt:variant>
        <vt:i4>576</vt:i4>
      </vt:variant>
      <vt:variant>
        <vt:i4>0</vt:i4>
      </vt:variant>
      <vt:variant>
        <vt:i4>5</vt:i4>
      </vt:variant>
      <vt:variant>
        <vt:lpwstr>http://www.eaadhsy.gr/n4412/n4412fulltextlinks.html</vt:lpwstr>
      </vt:variant>
      <vt:variant>
        <vt:lpwstr>art105_4</vt:lpwstr>
      </vt:variant>
      <vt:variant>
        <vt:i4>6094972</vt:i4>
      </vt:variant>
      <vt:variant>
        <vt:i4>573</vt:i4>
      </vt:variant>
      <vt:variant>
        <vt:i4>0</vt:i4>
      </vt:variant>
      <vt:variant>
        <vt:i4>5</vt:i4>
      </vt:variant>
      <vt:variant>
        <vt:lpwstr>http://www.eaadhsy.gr/n4412/prosarthmaA_index.html</vt:lpwstr>
      </vt:variant>
      <vt:variant>
        <vt:lpwstr>pararthma_A_X</vt:lpwstr>
      </vt:variant>
      <vt:variant>
        <vt:i4>6029327</vt:i4>
      </vt:variant>
      <vt:variant>
        <vt:i4>570</vt:i4>
      </vt:variant>
      <vt:variant>
        <vt:i4>0</vt:i4>
      </vt:variant>
      <vt:variant>
        <vt:i4>5</vt:i4>
      </vt:variant>
      <vt:variant>
        <vt:lpwstr>http://www.eaadhsy.gr/n4412/n4412fulltextlinks.html</vt:lpwstr>
      </vt:variant>
      <vt:variant>
        <vt:lpwstr>art104</vt:lpwstr>
      </vt:variant>
      <vt:variant>
        <vt:i4>7864382</vt:i4>
      </vt:variant>
      <vt:variant>
        <vt:i4>567</vt:i4>
      </vt:variant>
      <vt:variant>
        <vt:i4>0</vt:i4>
      </vt:variant>
      <vt:variant>
        <vt:i4>5</vt:i4>
      </vt:variant>
      <vt:variant>
        <vt:lpwstr>http://www.eaadhsy.gr/n4412/art79a</vt:lpwstr>
      </vt:variant>
      <vt:variant>
        <vt:lpwstr/>
      </vt:variant>
      <vt:variant>
        <vt:i4>7077975</vt:i4>
      </vt:variant>
      <vt:variant>
        <vt:i4>564</vt:i4>
      </vt:variant>
      <vt:variant>
        <vt:i4>0</vt:i4>
      </vt:variant>
      <vt:variant>
        <vt:i4>5</vt:i4>
      </vt:variant>
      <vt:variant>
        <vt:lpwstr>http://www.eaadhsy.gr/n4412/n4412fulltextlinks.html</vt:lpwstr>
      </vt:variant>
      <vt:variant>
        <vt:lpwstr>art372_4</vt:lpwstr>
      </vt:variant>
      <vt:variant>
        <vt:i4>7077975</vt:i4>
      </vt:variant>
      <vt:variant>
        <vt:i4>561</vt:i4>
      </vt:variant>
      <vt:variant>
        <vt:i4>0</vt:i4>
      </vt:variant>
      <vt:variant>
        <vt:i4>5</vt:i4>
      </vt:variant>
      <vt:variant>
        <vt:lpwstr>http://www.eaadhsy.gr/n4412/n4412fulltextlinks.html</vt:lpwstr>
      </vt:variant>
      <vt:variant>
        <vt:lpwstr>art372_4</vt:lpwstr>
      </vt:variant>
      <vt:variant>
        <vt:i4>7077975</vt:i4>
      </vt:variant>
      <vt:variant>
        <vt:i4>558</vt:i4>
      </vt:variant>
      <vt:variant>
        <vt:i4>0</vt:i4>
      </vt:variant>
      <vt:variant>
        <vt:i4>5</vt:i4>
      </vt:variant>
      <vt:variant>
        <vt:lpwstr>http://www.eaadhsy.gr/n4412/n4412fulltextlinks.html</vt:lpwstr>
      </vt:variant>
      <vt:variant>
        <vt:lpwstr>art372_4</vt:lpwstr>
      </vt:variant>
      <vt:variant>
        <vt:i4>6094939</vt:i4>
      </vt:variant>
      <vt:variant>
        <vt:i4>555</vt:i4>
      </vt:variant>
      <vt:variant>
        <vt:i4>0</vt:i4>
      </vt:variant>
      <vt:variant>
        <vt:i4>5</vt:i4>
      </vt:variant>
      <vt:variant>
        <vt:lpwstr>http://www.promitheus.gov.gr/</vt:lpwstr>
      </vt:variant>
      <vt:variant>
        <vt:lpwstr/>
      </vt:variant>
      <vt:variant>
        <vt:i4>6094939</vt:i4>
      </vt:variant>
      <vt:variant>
        <vt:i4>552</vt:i4>
      </vt:variant>
      <vt:variant>
        <vt:i4>0</vt:i4>
      </vt:variant>
      <vt:variant>
        <vt:i4>5</vt:i4>
      </vt:variant>
      <vt:variant>
        <vt:lpwstr>http://www.promitheus.gov.gr/</vt:lpwstr>
      </vt:variant>
      <vt:variant>
        <vt:lpwstr/>
      </vt:variant>
      <vt:variant>
        <vt:i4>1703951</vt:i4>
      </vt:variant>
      <vt:variant>
        <vt:i4>549</vt:i4>
      </vt:variant>
      <vt:variant>
        <vt:i4>0</vt:i4>
      </vt:variant>
      <vt:variant>
        <vt:i4>5</vt:i4>
      </vt:variant>
      <vt:variant>
        <vt:lpwstr>http://www.hsppa.gr/</vt:lpwstr>
      </vt:variant>
      <vt:variant>
        <vt:lpwstr/>
      </vt:variant>
      <vt:variant>
        <vt:i4>7733370</vt:i4>
      </vt:variant>
      <vt:variant>
        <vt:i4>546</vt:i4>
      </vt:variant>
      <vt:variant>
        <vt:i4>0</vt:i4>
      </vt:variant>
      <vt:variant>
        <vt:i4>5</vt:i4>
      </vt:variant>
      <vt:variant>
        <vt:lpwstr>http://www.eaadhsy.gr/</vt:lpwstr>
      </vt:variant>
      <vt:variant>
        <vt:lpwstr/>
      </vt:variant>
      <vt:variant>
        <vt:i4>1703951</vt:i4>
      </vt:variant>
      <vt:variant>
        <vt:i4>537</vt:i4>
      </vt:variant>
      <vt:variant>
        <vt:i4>0</vt:i4>
      </vt:variant>
      <vt:variant>
        <vt:i4>5</vt:i4>
      </vt:variant>
      <vt:variant>
        <vt:lpwstr>http://www.hsppa.gr/</vt:lpwstr>
      </vt:variant>
      <vt:variant>
        <vt:lpwstr/>
      </vt:variant>
      <vt:variant>
        <vt:i4>7733370</vt:i4>
      </vt:variant>
      <vt:variant>
        <vt:i4>534</vt:i4>
      </vt:variant>
      <vt:variant>
        <vt:i4>0</vt:i4>
      </vt:variant>
      <vt:variant>
        <vt:i4>5</vt:i4>
      </vt:variant>
      <vt:variant>
        <vt:lpwstr>http://www.eaadhsy.gr/</vt:lpwstr>
      </vt:variant>
      <vt:variant>
        <vt:lpwstr/>
      </vt:variant>
      <vt:variant>
        <vt:i4>6815817</vt:i4>
      </vt:variant>
      <vt:variant>
        <vt:i4>531</vt:i4>
      </vt:variant>
      <vt:variant>
        <vt:i4>0</vt:i4>
      </vt:variant>
      <vt:variant>
        <vt:i4>5</vt:i4>
      </vt:variant>
      <vt:variant>
        <vt:lpwstr>mailto:epanorthotika@eaadhsy.gr</vt:lpwstr>
      </vt:variant>
      <vt:variant>
        <vt:lpwstr/>
      </vt:variant>
      <vt:variant>
        <vt:i4>6094939</vt:i4>
      </vt:variant>
      <vt:variant>
        <vt:i4>528</vt:i4>
      </vt:variant>
      <vt:variant>
        <vt:i4>0</vt:i4>
      </vt:variant>
      <vt:variant>
        <vt:i4>5</vt:i4>
      </vt:variant>
      <vt:variant>
        <vt:lpwstr>http://www.promitheus.gov.gr/</vt:lpwstr>
      </vt:variant>
      <vt:variant>
        <vt:lpwstr/>
      </vt:variant>
      <vt:variant>
        <vt:i4>2228331</vt:i4>
      </vt:variant>
      <vt:variant>
        <vt:i4>525</vt:i4>
      </vt:variant>
      <vt:variant>
        <vt:i4>0</vt:i4>
      </vt:variant>
      <vt:variant>
        <vt:i4>5</vt:i4>
      </vt:variant>
      <vt:variant>
        <vt:lpwstr>http://et.diavgeia.gov.gr/</vt:lpwstr>
      </vt:variant>
      <vt:variant>
        <vt:lpwstr/>
      </vt:variant>
      <vt:variant>
        <vt:i4>2228331</vt:i4>
      </vt:variant>
      <vt:variant>
        <vt:i4>522</vt:i4>
      </vt:variant>
      <vt:variant>
        <vt:i4>0</vt:i4>
      </vt:variant>
      <vt:variant>
        <vt:i4>5</vt:i4>
      </vt:variant>
      <vt:variant>
        <vt:lpwstr>http://et.diavgeia.gov.gr/</vt:lpwstr>
      </vt:variant>
      <vt:variant>
        <vt:lpwstr/>
      </vt:variant>
      <vt:variant>
        <vt:i4>6094939</vt:i4>
      </vt:variant>
      <vt:variant>
        <vt:i4>519</vt:i4>
      </vt:variant>
      <vt:variant>
        <vt:i4>0</vt:i4>
      </vt:variant>
      <vt:variant>
        <vt:i4>5</vt:i4>
      </vt:variant>
      <vt:variant>
        <vt:lpwstr>http://www.promitheus.gov.gr/</vt:lpwstr>
      </vt:variant>
      <vt:variant>
        <vt:lpwstr/>
      </vt:variant>
      <vt:variant>
        <vt:i4>1441852</vt:i4>
      </vt:variant>
      <vt:variant>
        <vt:i4>512</vt:i4>
      </vt:variant>
      <vt:variant>
        <vt:i4>0</vt:i4>
      </vt:variant>
      <vt:variant>
        <vt:i4>5</vt:i4>
      </vt:variant>
      <vt:variant>
        <vt:lpwstr/>
      </vt:variant>
      <vt:variant>
        <vt:lpwstr>_Toc129004475</vt:lpwstr>
      </vt:variant>
      <vt:variant>
        <vt:i4>1441852</vt:i4>
      </vt:variant>
      <vt:variant>
        <vt:i4>506</vt:i4>
      </vt:variant>
      <vt:variant>
        <vt:i4>0</vt:i4>
      </vt:variant>
      <vt:variant>
        <vt:i4>5</vt:i4>
      </vt:variant>
      <vt:variant>
        <vt:lpwstr/>
      </vt:variant>
      <vt:variant>
        <vt:lpwstr>_Toc129004474</vt:lpwstr>
      </vt:variant>
      <vt:variant>
        <vt:i4>1441852</vt:i4>
      </vt:variant>
      <vt:variant>
        <vt:i4>500</vt:i4>
      </vt:variant>
      <vt:variant>
        <vt:i4>0</vt:i4>
      </vt:variant>
      <vt:variant>
        <vt:i4>5</vt:i4>
      </vt:variant>
      <vt:variant>
        <vt:lpwstr/>
      </vt:variant>
      <vt:variant>
        <vt:lpwstr>_Toc129004473</vt:lpwstr>
      </vt:variant>
      <vt:variant>
        <vt:i4>1441852</vt:i4>
      </vt:variant>
      <vt:variant>
        <vt:i4>494</vt:i4>
      </vt:variant>
      <vt:variant>
        <vt:i4>0</vt:i4>
      </vt:variant>
      <vt:variant>
        <vt:i4>5</vt:i4>
      </vt:variant>
      <vt:variant>
        <vt:lpwstr/>
      </vt:variant>
      <vt:variant>
        <vt:lpwstr>_Toc129004472</vt:lpwstr>
      </vt:variant>
      <vt:variant>
        <vt:i4>1441852</vt:i4>
      </vt:variant>
      <vt:variant>
        <vt:i4>488</vt:i4>
      </vt:variant>
      <vt:variant>
        <vt:i4>0</vt:i4>
      </vt:variant>
      <vt:variant>
        <vt:i4>5</vt:i4>
      </vt:variant>
      <vt:variant>
        <vt:lpwstr/>
      </vt:variant>
      <vt:variant>
        <vt:lpwstr>_Toc129004471</vt:lpwstr>
      </vt:variant>
      <vt:variant>
        <vt:i4>1441852</vt:i4>
      </vt:variant>
      <vt:variant>
        <vt:i4>482</vt:i4>
      </vt:variant>
      <vt:variant>
        <vt:i4>0</vt:i4>
      </vt:variant>
      <vt:variant>
        <vt:i4>5</vt:i4>
      </vt:variant>
      <vt:variant>
        <vt:lpwstr/>
      </vt:variant>
      <vt:variant>
        <vt:lpwstr>_Toc129004470</vt:lpwstr>
      </vt:variant>
      <vt:variant>
        <vt:i4>1507388</vt:i4>
      </vt:variant>
      <vt:variant>
        <vt:i4>476</vt:i4>
      </vt:variant>
      <vt:variant>
        <vt:i4>0</vt:i4>
      </vt:variant>
      <vt:variant>
        <vt:i4>5</vt:i4>
      </vt:variant>
      <vt:variant>
        <vt:lpwstr/>
      </vt:variant>
      <vt:variant>
        <vt:lpwstr>_Toc129004469</vt:lpwstr>
      </vt:variant>
      <vt:variant>
        <vt:i4>1507388</vt:i4>
      </vt:variant>
      <vt:variant>
        <vt:i4>470</vt:i4>
      </vt:variant>
      <vt:variant>
        <vt:i4>0</vt:i4>
      </vt:variant>
      <vt:variant>
        <vt:i4>5</vt:i4>
      </vt:variant>
      <vt:variant>
        <vt:lpwstr/>
      </vt:variant>
      <vt:variant>
        <vt:lpwstr>_Toc129004468</vt:lpwstr>
      </vt:variant>
      <vt:variant>
        <vt:i4>1507388</vt:i4>
      </vt:variant>
      <vt:variant>
        <vt:i4>464</vt:i4>
      </vt:variant>
      <vt:variant>
        <vt:i4>0</vt:i4>
      </vt:variant>
      <vt:variant>
        <vt:i4>5</vt:i4>
      </vt:variant>
      <vt:variant>
        <vt:lpwstr/>
      </vt:variant>
      <vt:variant>
        <vt:lpwstr>_Toc129004467</vt:lpwstr>
      </vt:variant>
      <vt:variant>
        <vt:i4>1507388</vt:i4>
      </vt:variant>
      <vt:variant>
        <vt:i4>458</vt:i4>
      </vt:variant>
      <vt:variant>
        <vt:i4>0</vt:i4>
      </vt:variant>
      <vt:variant>
        <vt:i4>5</vt:i4>
      </vt:variant>
      <vt:variant>
        <vt:lpwstr/>
      </vt:variant>
      <vt:variant>
        <vt:lpwstr>_Toc129004466</vt:lpwstr>
      </vt:variant>
      <vt:variant>
        <vt:i4>1507388</vt:i4>
      </vt:variant>
      <vt:variant>
        <vt:i4>452</vt:i4>
      </vt:variant>
      <vt:variant>
        <vt:i4>0</vt:i4>
      </vt:variant>
      <vt:variant>
        <vt:i4>5</vt:i4>
      </vt:variant>
      <vt:variant>
        <vt:lpwstr/>
      </vt:variant>
      <vt:variant>
        <vt:lpwstr>_Toc129004465</vt:lpwstr>
      </vt:variant>
      <vt:variant>
        <vt:i4>1507388</vt:i4>
      </vt:variant>
      <vt:variant>
        <vt:i4>446</vt:i4>
      </vt:variant>
      <vt:variant>
        <vt:i4>0</vt:i4>
      </vt:variant>
      <vt:variant>
        <vt:i4>5</vt:i4>
      </vt:variant>
      <vt:variant>
        <vt:lpwstr/>
      </vt:variant>
      <vt:variant>
        <vt:lpwstr>_Toc129004464</vt:lpwstr>
      </vt:variant>
      <vt:variant>
        <vt:i4>1507388</vt:i4>
      </vt:variant>
      <vt:variant>
        <vt:i4>440</vt:i4>
      </vt:variant>
      <vt:variant>
        <vt:i4>0</vt:i4>
      </vt:variant>
      <vt:variant>
        <vt:i4>5</vt:i4>
      </vt:variant>
      <vt:variant>
        <vt:lpwstr/>
      </vt:variant>
      <vt:variant>
        <vt:lpwstr>_Toc129004463</vt:lpwstr>
      </vt:variant>
      <vt:variant>
        <vt:i4>1507388</vt:i4>
      </vt:variant>
      <vt:variant>
        <vt:i4>434</vt:i4>
      </vt:variant>
      <vt:variant>
        <vt:i4>0</vt:i4>
      </vt:variant>
      <vt:variant>
        <vt:i4>5</vt:i4>
      </vt:variant>
      <vt:variant>
        <vt:lpwstr/>
      </vt:variant>
      <vt:variant>
        <vt:lpwstr>_Toc129004462</vt:lpwstr>
      </vt:variant>
      <vt:variant>
        <vt:i4>1507388</vt:i4>
      </vt:variant>
      <vt:variant>
        <vt:i4>428</vt:i4>
      </vt:variant>
      <vt:variant>
        <vt:i4>0</vt:i4>
      </vt:variant>
      <vt:variant>
        <vt:i4>5</vt:i4>
      </vt:variant>
      <vt:variant>
        <vt:lpwstr/>
      </vt:variant>
      <vt:variant>
        <vt:lpwstr>_Toc129004461</vt:lpwstr>
      </vt:variant>
      <vt:variant>
        <vt:i4>1507388</vt:i4>
      </vt:variant>
      <vt:variant>
        <vt:i4>422</vt:i4>
      </vt:variant>
      <vt:variant>
        <vt:i4>0</vt:i4>
      </vt:variant>
      <vt:variant>
        <vt:i4>5</vt:i4>
      </vt:variant>
      <vt:variant>
        <vt:lpwstr/>
      </vt:variant>
      <vt:variant>
        <vt:lpwstr>_Toc129004460</vt:lpwstr>
      </vt:variant>
      <vt:variant>
        <vt:i4>1310780</vt:i4>
      </vt:variant>
      <vt:variant>
        <vt:i4>416</vt:i4>
      </vt:variant>
      <vt:variant>
        <vt:i4>0</vt:i4>
      </vt:variant>
      <vt:variant>
        <vt:i4>5</vt:i4>
      </vt:variant>
      <vt:variant>
        <vt:lpwstr/>
      </vt:variant>
      <vt:variant>
        <vt:lpwstr>_Toc129004459</vt:lpwstr>
      </vt:variant>
      <vt:variant>
        <vt:i4>1310780</vt:i4>
      </vt:variant>
      <vt:variant>
        <vt:i4>410</vt:i4>
      </vt:variant>
      <vt:variant>
        <vt:i4>0</vt:i4>
      </vt:variant>
      <vt:variant>
        <vt:i4>5</vt:i4>
      </vt:variant>
      <vt:variant>
        <vt:lpwstr/>
      </vt:variant>
      <vt:variant>
        <vt:lpwstr>_Toc129004458</vt:lpwstr>
      </vt:variant>
      <vt:variant>
        <vt:i4>1310780</vt:i4>
      </vt:variant>
      <vt:variant>
        <vt:i4>404</vt:i4>
      </vt:variant>
      <vt:variant>
        <vt:i4>0</vt:i4>
      </vt:variant>
      <vt:variant>
        <vt:i4>5</vt:i4>
      </vt:variant>
      <vt:variant>
        <vt:lpwstr/>
      </vt:variant>
      <vt:variant>
        <vt:lpwstr>_Toc129004457</vt:lpwstr>
      </vt:variant>
      <vt:variant>
        <vt:i4>1310780</vt:i4>
      </vt:variant>
      <vt:variant>
        <vt:i4>398</vt:i4>
      </vt:variant>
      <vt:variant>
        <vt:i4>0</vt:i4>
      </vt:variant>
      <vt:variant>
        <vt:i4>5</vt:i4>
      </vt:variant>
      <vt:variant>
        <vt:lpwstr/>
      </vt:variant>
      <vt:variant>
        <vt:lpwstr>_Toc129004456</vt:lpwstr>
      </vt:variant>
      <vt:variant>
        <vt:i4>1310780</vt:i4>
      </vt:variant>
      <vt:variant>
        <vt:i4>392</vt:i4>
      </vt:variant>
      <vt:variant>
        <vt:i4>0</vt:i4>
      </vt:variant>
      <vt:variant>
        <vt:i4>5</vt:i4>
      </vt:variant>
      <vt:variant>
        <vt:lpwstr/>
      </vt:variant>
      <vt:variant>
        <vt:lpwstr>_Toc129004455</vt:lpwstr>
      </vt:variant>
      <vt:variant>
        <vt:i4>1310780</vt:i4>
      </vt:variant>
      <vt:variant>
        <vt:i4>386</vt:i4>
      </vt:variant>
      <vt:variant>
        <vt:i4>0</vt:i4>
      </vt:variant>
      <vt:variant>
        <vt:i4>5</vt:i4>
      </vt:variant>
      <vt:variant>
        <vt:lpwstr/>
      </vt:variant>
      <vt:variant>
        <vt:lpwstr>_Toc129004454</vt:lpwstr>
      </vt:variant>
      <vt:variant>
        <vt:i4>1310780</vt:i4>
      </vt:variant>
      <vt:variant>
        <vt:i4>380</vt:i4>
      </vt:variant>
      <vt:variant>
        <vt:i4>0</vt:i4>
      </vt:variant>
      <vt:variant>
        <vt:i4>5</vt:i4>
      </vt:variant>
      <vt:variant>
        <vt:lpwstr/>
      </vt:variant>
      <vt:variant>
        <vt:lpwstr>_Toc129004453</vt:lpwstr>
      </vt:variant>
      <vt:variant>
        <vt:i4>1310780</vt:i4>
      </vt:variant>
      <vt:variant>
        <vt:i4>374</vt:i4>
      </vt:variant>
      <vt:variant>
        <vt:i4>0</vt:i4>
      </vt:variant>
      <vt:variant>
        <vt:i4>5</vt:i4>
      </vt:variant>
      <vt:variant>
        <vt:lpwstr/>
      </vt:variant>
      <vt:variant>
        <vt:lpwstr>_Toc129004452</vt:lpwstr>
      </vt:variant>
      <vt:variant>
        <vt:i4>1310780</vt:i4>
      </vt:variant>
      <vt:variant>
        <vt:i4>368</vt:i4>
      </vt:variant>
      <vt:variant>
        <vt:i4>0</vt:i4>
      </vt:variant>
      <vt:variant>
        <vt:i4>5</vt:i4>
      </vt:variant>
      <vt:variant>
        <vt:lpwstr/>
      </vt:variant>
      <vt:variant>
        <vt:lpwstr>_Toc129004451</vt:lpwstr>
      </vt:variant>
      <vt:variant>
        <vt:i4>1310780</vt:i4>
      </vt:variant>
      <vt:variant>
        <vt:i4>362</vt:i4>
      </vt:variant>
      <vt:variant>
        <vt:i4>0</vt:i4>
      </vt:variant>
      <vt:variant>
        <vt:i4>5</vt:i4>
      </vt:variant>
      <vt:variant>
        <vt:lpwstr/>
      </vt:variant>
      <vt:variant>
        <vt:lpwstr>_Toc129004450</vt:lpwstr>
      </vt:variant>
      <vt:variant>
        <vt:i4>1376316</vt:i4>
      </vt:variant>
      <vt:variant>
        <vt:i4>356</vt:i4>
      </vt:variant>
      <vt:variant>
        <vt:i4>0</vt:i4>
      </vt:variant>
      <vt:variant>
        <vt:i4>5</vt:i4>
      </vt:variant>
      <vt:variant>
        <vt:lpwstr/>
      </vt:variant>
      <vt:variant>
        <vt:lpwstr>_Toc129004449</vt:lpwstr>
      </vt:variant>
      <vt:variant>
        <vt:i4>1376316</vt:i4>
      </vt:variant>
      <vt:variant>
        <vt:i4>350</vt:i4>
      </vt:variant>
      <vt:variant>
        <vt:i4>0</vt:i4>
      </vt:variant>
      <vt:variant>
        <vt:i4>5</vt:i4>
      </vt:variant>
      <vt:variant>
        <vt:lpwstr/>
      </vt:variant>
      <vt:variant>
        <vt:lpwstr>_Toc129004448</vt:lpwstr>
      </vt:variant>
      <vt:variant>
        <vt:i4>1376316</vt:i4>
      </vt:variant>
      <vt:variant>
        <vt:i4>344</vt:i4>
      </vt:variant>
      <vt:variant>
        <vt:i4>0</vt:i4>
      </vt:variant>
      <vt:variant>
        <vt:i4>5</vt:i4>
      </vt:variant>
      <vt:variant>
        <vt:lpwstr/>
      </vt:variant>
      <vt:variant>
        <vt:lpwstr>_Toc129004447</vt:lpwstr>
      </vt:variant>
      <vt:variant>
        <vt:i4>1376316</vt:i4>
      </vt:variant>
      <vt:variant>
        <vt:i4>338</vt:i4>
      </vt:variant>
      <vt:variant>
        <vt:i4>0</vt:i4>
      </vt:variant>
      <vt:variant>
        <vt:i4>5</vt:i4>
      </vt:variant>
      <vt:variant>
        <vt:lpwstr/>
      </vt:variant>
      <vt:variant>
        <vt:lpwstr>_Toc129004446</vt:lpwstr>
      </vt:variant>
      <vt:variant>
        <vt:i4>1376316</vt:i4>
      </vt:variant>
      <vt:variant>
        <vt:i4>332</vt:i4>
      </vt:variant>
      <vt:variant>
        <vt:i4>0</vt:i4>
      </vt:variant>
      <vt:variant>
        <vt:i4>5</vt:i4>
      </vt:variant>
      <vt:variant>
        <vt:lpwstr/>
      </vt:variant>
      <vt:variant>
        <vt:lpwstr>_Toc129004445</vt:lpwstr>
      </vt:variant>
      <vt:variant>
        <vt:i4>1376316</vt:i4>
      </vt:variant>
      <vt:variant>
        <vt:i4>326</vt:i4>
      </vt:variant>
      <vt:variant>
        <vt:i4>0</vt:i4>
      </vt:variant>
      <vt:variant>
        <vt:i4>5</vt:i4>
      </vt:variant>
      <vt:variant>
        <vt:lpwstr/>
      </vt:variant>
      <vt:variant>
        <vt:lpwstr>_Toc129004444</vt:lpwstr>
      </vt:variant>
      <vt:variant>
        <vt:i4>1376316</vt:i4>
      </vt:variant>
      <vt:variant>
        <vt:i4>320</vt:i4>
      </vt:variant>
      <vt:variant>
        <vt:i4>0</vt:i4>
      </vt:variant>
      <vt:variant>
        <vt:i4>5</vt:i4>
      </vt:variant>
      <vt:variant>
        <vt:lpwstr/>
      </vt:variant>
      <vt:variant>
        <vt:lpwstr>_Toc129004443</vt:lpwstr>
      </vt:variant>
      <vt:variant>
        <vt:i4>1376316</vt:i4>
      </vt:variant>
      <vt:variant>
        <vt:i4>314</vt:i4>
      </vt:variant>
      <vt:variant>
        <vt:i4>0</vt:i4>
      </vt:variant>
      <vt:variant>
        <vt:i4>5</vt:i4>
      </vt:variant>
      <vt:variant>
        <vt:lpwstr/>
      </vt:variant>
      <vt:variant>
        <vt:lpwstr>_Toc129004442</vt:lpwstr>
      </vt:variant>
      <vt:variant>
        <vt:i4>1376316</vt:i4>
      </vt:variant>
      <vt:variant>
        <vt:i4>308</vt:i4>
      </vt:variant>
      <vt:variant>
        <vt:i4>0</vt:i4>
      </vt:variant>
      <vt:variant>
        <vt:i4>5</vt:i4>
      </vt:variant>
      <vt:variant>
        <vt:lpwstr/>
      </vt:variant>
      <vt:variant>
        <vt:lpwstr>_Toc129004441</vt:lpwstr>
      </vt:variant>
      <vt:variant>
        <vt:i4>1376316</vt:i4>
      </vt:variant>
      <vt:variant>
        <vt:i4>302</vt:i4>
      </vt:variant>
      <vt:variant>
        <vt:i4>0</vt:i4>
      </vt:variant>
      <vt:variant>
        <vt:i4>5</vt:i4>
      </vt:variant>
      <vt:variant>
        <vt:lpwstr/>
      </vt:variant>
      <vt:variant>
        <vt:lpwstr>_Toc129004440</vt:lpwstr>
      </vt:variant>
      <vt:variant>
        <vt:i4>1179708</vt:i4>
      </vt:variant>
      <vt:variant>
        <vt:i4>296</vt:i4>
      </vt:variant>
      <vt:variant>
        <vt:i4>0</vt:i4>
      </vt:variant>
      <vt:variant>
        <vt:i4>5</vt:i4>
      </vt:variant>
      <vt:variant>
        <vt:lpwstr/>
      </vt:variant>
      <vt:variant>
        <vt:lpwstr>_Toc129004439</vt:lpwstr>
      </vt:variant>
      <vt:variant>
        <vt:i4>1179708</vt:i4>
      </vt:variant>
      <vt:variant>
        <vt:i4>290</vt:i4>
      </vt:variant>
      <vt:variant>
        <vt:i4>0</vt:i4>
      </vt:variant>
      <vt:variant>
        <vt:i4>5</vt:i4>
      </vt:variant>
      <vt:variant>
        <vt:lpwstr/>
      </vt:variant>
      <vt:variant>
        <vt:lpwstr>_Toc129004438</vt:lpwstr>
      </vt:variant>
      <vt:variant>
        <vt:i4>1179708</vt:i4>
      </vt:variant>
      <vt:variant>
        <vt:i4>284</vt:i4>
      </vt:variant>
      <vt:variant>
        <vt:i4>0</vt:i4>
      </vt:variant>
      <vt:variant>
        <vt:i4>5</vt:i4>
      </vt:variant>
      <vt:variant>
        <vt:lpwstr/>
      </vt:variant>
      <vt:variant>
        <vt:lpwstr>_Toc129004437</vt:lpwstr>
      </vt:variant>
      <vt:variant>
        <vt:i4>1179708</vt:i4>
      </vt:variant>
      <vt:variant>
        <vt:i4>278</vt:i4>
      </vt:variant>
      <vt:variant>
        <vt:i4>0</vt:i4>
      </vt:variant>
      <vt:variant>
        <vt:i4>5</vt:i4>
      </vt:variant>
      <vt:variant>
        <vt:lpwstr/>
      </vt:variant>
      <vt:variant>
        <vt:lpwstr>_Toc129004436</vt:lpwstr>
      </vt:variant>
      <vt:variant>
        <vt:i4>1179708</vt:i4>
      </vt:variant>
      <vt:variant>
        <vt:i4>272</vt:i4>
      </vt:variant>
      <vt:variant>
        <vt:i4>0</vt:i4>
      </vt:variant>
      <vt:variant>
        <vt:i4>5</vt:i4>
      </vt:variant>
      <vt:variant>
        <vt:lpwstr/>
      </vt:variant>
      <vt:variant>
        <vt:lpwstr>_Toc129004435</vt:lpwstr>
      </vt:variant>
      <vt:variant>
        <vt:i4>1179708</vt:i4>
      </vt:variant>
      <vt:variant>
        <vt:i4>266</vt:i4>
      </vt:variant>
      <vt:variant>
        <vt:i4>0</vt:i4>
      </vt:variant>
      <vt:variant>
        <vt:i4>5</vt:i4>
      </vt:variant>
      <vt:variant>
        <vt:lpwstr/>
      </vt:variant>
      <vt:variant>
        <vt:lpwstr>_Toc129004434</vt:lpwstr>
      </vt:variant>
      <vt:variant>
        <vt:i4>1179708</vt:i4>
      </vt:variant>
      <vt:variant>
        <vt:i4>260</vt:i4>
      </vt:variant>
      <vt:variant>
        <vt:i4>0</vt:i4>
      </vt:variant>
      <vt:variant>
        <vt:i4>5</vt:i4>
      </vt:variant>
      <vt:variant>
        <vt:lpwstr/>
      </vt:variant>
      <vt:variant>
        <vt:lpwstr>_Toc129004433</vt:lpwstr>
      </vt:variant>
      <vt:variant>
        <vt:i4>1179708</vt:i4>
      </vt:variant>
      <vt:variant>
        <vt:i4>254</vt:i4>
      </vt:variant>
      <vt:variant>
        <vt:i4>0</vt:i4>
      </vt:variant>
      <vt:variant>
        <vt:i4>5</vt:i4>
      </vt:variant>
      <vt:variant>
        <vt:lpwstr/>
      </vt:variant>
      <vt:variant>
        <vt:lpwstr>_Toc129004432</vt:lpwstr>
      </vt:variant>
      <vt:variant>
        <vt:i4>1179708</vt:i4>
      </vt:variant>
      <vt:variant>
        <vt:i4>248</vt:i4>
      </vt:variant>
      <vt:variant>
        <vt:i4>0</vt:i4>
      </vt:variant>
      <vt:variant>
        <vt:i4>5</vt:i4>
      </vt:variant>
      <vt:variant>
        <vt:lpwstr/>
      </vt:variant>
      <vt:variant>
        <vt:lpwstr>_Toc129004431</vt:lpwstr>
      </vt:variant>
      <vt:variant>
        <vt:i4>1179708</vt:i4>
      </vt:variant>
      <vt:variant>
        <vt:i4>242</vt:i4>
      </vt:variant>
      <vt:variant>
        <vt:i4>0</vt:i4>
      </vt:variant>
      <vt:variant>
        <vt:i4>5</vt:i4>
      </vt:variant>
      <vt:variant>
        <vt:lpwstr/>
      </vt:variant>
      <vt:variant>
        <vt:lpwstr>_Toc129004430</vt:lpwstr>
      </vt:variant>
      <vt:variant>
        <vt:i4>1245244</vt:i4>
      </vt:variant>
      <vt:variant>
        <vt:i4>236</vt:i4>
      </vt:variant>
      <vt:variant>
        <vt:i4>0</vt:i4>
      </vt:variant>
      <vt:variant>
        <vt:i4>5</vt:i4>
      </vt:variant>
      <vt:variant>
        <vt:lpwstr/>
      </vt:variant>
      <vt:variant>
        <vt:lpwstr>_Toc129004429</vt:lpwstr>
      </vt:variant>
      <vt:variant>
        <vt:i4>1245244</vt:i4>
      </vt:variant>
      <vt:variant>
        <vt:i4>230</vt:i4>
      </vt:variant>
      <vt:variant>
        <vt:i4>0</vt:i4>
      </vt:variant>
      <vt:variant>
        <vt:i4>5</vt:i4>
      </vt:variant>
      <vt:variant>
        <vt:lpwstr/>
      </vt:variant>
      <vt:variant>
        <vt:lpwstr>_Toc129004428</vt:lpwstr>
      </vt:variant>
      <vt:variant>
        <vt:i4>1245244</vt:i4>
      </vt:variant>
      <vt:variant>
        <vt:i4>224</vt:i4>
      </vt:variant>
      <vt:variant>
        <vt:i4>0</vt:i4>
      </vt:variant>
      <vt:variant>
        <vt:i4>5</vt:i4>
      </vt:variant>
      <vt:variant>
        <vt:lpwstr/>
      </vt:variant>
      <vt:variant>
        <vt:lpwstr>_Toc129004427</vt:lpwstr>
      </vt:variant>
      <vt:variant>
        <vt:i4>1245244</vt:i4>
      </vt:variant>
      <vt:variant>
        <vt:i4>218</vt:i4>
      </vt:variant>
      <vt:variant>
        <vt:i4>0</vt:i4>
      </vt:variant>
      <vt:variant>
        <vt:i4>5</vt:i4>
      </vt:variant>
      <vt:variant>
        <vt:lpwstr/>
      </vt:variant>
      <vt:variant>
        <vt:lpwstr>_Toc129004426</vt:lpwstr>
      </vt:variant>
      <vt:variant>
        <vt:i4>1245244</vt:i4>
      </vt:variant>
      <vt:variant>
        <vt:i4>212</vt:i4>
      </vt:variant>
      <vt:variant>
        <vt:i4>0</vt:i4>
      </vt:variant>
      <vt:variant>
        <vt:i4>5</vt:i4>
      </vt:variant>
      <vt:variant>
        <vt:lpwstr/>
      </vt:variant>
      <vt:variant>
        <vt:lpwstr>_Toc129004425</vt:lpwstr>
      </vt:variant>
      <vt:variant>
        <vt:i4>1245244</vt:i4>
      </vt:variant>
      <vt:variant>
        <vt:i4>206</vt:i4>
      </vt:variant>
      <vt:variant>
        <vt:i4>0</vt:i4>
      </vt:variant>
      <vt:variant>
        <vt:i4>5</vt:i4>
      </vt:variant>
      <vt:variant>
        <vt:lpwstr/>
      </vt:variant>
      <vt:variant>
        <vt:lpwstr>_Toc129004424</vt:lpwstr>
      </vt:variant>
      <vt:variant>
        <vt:i4>1245244</vt:i4>
      </vt:variant>
      <vt:variant>
        <vt:i4>200</vt:i4>
      </vt:variant>
      <vt:variant>
        <vt:i4>0</vt:i4>
      </vt:variant>
      <vt:variant>
        <vt:i4>5</vt:i4>
      </vt:variant>
      <vt:variant>
        <vt:lpwstr/>
      </vt:variant>
      <vt:variant>
        <vt:lpwstr>_Toc129004423</vt:lpwstr>
      </vt:variant>
      <vt:variant>
        <vt:i4>1245244</vt:i4>
      </vt:variant>
      <vt:variant>
        <vt:i4>194</vt:i4>
      </vt:variant>
      <vt:variant>
        <vt:i4>0</vt:i4>
      </vt:variant>
      <vt:variant>
        <vt:i4>5</vt:i4>
      </vt:variant>
      <vt:variant>
        <vt:lpwstr/>
      </vt:variant>
      <vt:variant>
        <vt:lpwstr>_Toc129004422</vt:lpwstr>
      </vt:variant>
      <vt:variant>
        <vt:i4>1245244</vt:i4>
      </vt:variant>
      <vt:variant>
        <vt:i4>188</vt:i4>
      </vt:variant>
      <vt:variant>
        <vt:i4>0</vt:i4>
      </vt:variant>
      <vt:variant>
        <vt:i4>5</vt:i4>
      </vt:variant>
      <vt:variant>
        <vt:lpwstr/>
      </vt:variant>
      <vt:variant>
        <vt:lpwstr>_Toc129004421</vt:lpwstr>
      </vt:variant>
      <vt:variant>
        <vt:i4>1245244</vt:i4>
      </vt:variant>
      <vt:variant>
        <vt:i4>182</vt:i4>
      </vt:variant>
      <vt:variant>
        <vt:i4>0</vt:i4>
      </vt:variant>
      <vt:variant>
        <vt:i4>5</vt:i4>
      </vt:variant>
      <vt:variant>
        <vt:lpwstr/>
      </vt:variant>
      <vt:variant>
        <vt:lpwstr>_Toc129004420</vt:lpwstr>
      </vt:variant>
      <vt:variant>
        <vt:i4>1048636</vt:i4>
      </vt:variant>
      <vt:variant>
        <vt:i4>176</vt:i4>
      </vt:variant>
      <vt:variant>
        <vt:i4>0</vt:i4>
      </vt:variant>
      <vt:variant>
        <vt:i4>5</vt:i4>
      </vt:variant>
      <vt:variant>
        <vt:lpwstr/>
      </vt:variant>
      <vt:variant>
        <vt:lpwstr>_Toc129004419</vt:lpwstr>
      </vt:variant>
      <vt:variant>
        <vt:i4>1048636</vt:i4>
      </vt:variant>
      <vt:variant>
        <vt:i4>170</vt:i4>
      </vt:variant>
      <vt:variant>
        <vt:i4>0</vt:i4>
      </vt:variant>
      <vt:variant>
        <vt:i4>5</vt:i4>
      </vt:variant>
      <vt:variant>
        <vt:lpwstr/>
      </vt:variant>
      <vt:variant>
        <vt:lpwstr>_Toc129004418</vt:lpwstr>
      </vt:variant>
      <vt:variant>
        <vt:i4>1048636</vt:i4>
      </vt:variant>
      <vt:variant>
        <vt:i4>164</vt:i4>
      </vt:variant>
      <vt:variant>
        <vt:i4>0</vt:i4>
      </vt:variant>
      <vt:variant>
        <vt:i4>5</vt:i4>
      </vt:variant>
      <vt:variant>
        <vt:lpwstr/>
      </vt:variant>
      <vt:variant>
        <vt:lpwstr>_Toc129004417</vt:lpwstr>
      </vt:variant>
      <vt:variant>
        <vt:i4>1048636</vt:i4>
      </vt:variant>
      <vt:variant>
        <vt:i4>158</vt:i4>
      </vt:variant>
      <vt:variant>
        <vt:i4>0</vt:i4>
      </vt:variant>
      <vt:variant>
        <vt:i4>5</vt:i4>
      </vt:variant>
      <vt:variant>
        <vt:lpwstr/>
      </vt:variant>
      <vt:variant>
        <vt:lpwstr>_Toc129004416</vt:lpwstr>
      </vt:variant>
      <vt:variant>
        <vt:i4>1048636</vt:i4>
      </vt:variant>
      <vt:variant>
        <vt:i4>152</vt:i4>
      </vt:variant>
      <vt:variant>
        <vt:i4>0</vt:i4>
      </vt:variant>
      <vt:variant>
        <vt:i4>5</vt:i4>
      </vt:variant>
      <vt:variant>
        <vt:lpwstr/>
      </vt:variant>
      <vt:variant>
        <vt:lpwstr>_Toc129004415</vt:lpwstr>
      </vt:variant>
      <vt:variant>
        <vt:i4>1048636</vt:i4>
      </vt:variant>
      <vt:variant>
        <vt:i4>146</vt:i4>
      </vt:variant>
      <vt:variant>
        <vt:i4>0</vt:i4>
      </vt:variant>
      <vt:variant>
        <vt:i4>5</vt:i4>
      </vt:variant>
      <vt:variant>
        <vt:lpwstr/>
      </vt:variant>
      <vt:variant>
        <vt:lpwstr>_Toc129004414</vt:lpwstr>
      </vt:variant>
      <vt:variant>
        <vt:i4>1048636</vt:i4>
      </vt:variant>
      <vt:variant>
        <vt:i4>140</vt:i4>
      </vt:variant>
      <vt:variant>
        <vt:i4>0</vt:i4>
      </vt:variant>
      <vt:variant>
        <vt:i4>5</vt:i4>
      </vt:variant>
      <vt:variant>
        <vt:lpwstr/>
      </vt:variant>
      <vt:variant>
        <vt:lpwstr>_Toc129004413</vt:lpwstr>
      </vt:variant>
      <vt:variant>
        <vt:i4>1048636</vt:i4>
      </vt:variant>
      <vt:variant>
        <vt:i4>134</vt:i4>
      </vt:variant>
      <vt:variant>
        <vt:i4>0</vt:i4>
      </vt:variant>
      <vt:variant>
        <vt:i4>5</vt:i4>
      </vt:variant>
      <vt:variant>
        <vt:lpwstr/>
      </vt:variant>
      <vt:variant>
        <vt:lpwstr>_Toc129004412</vt:lpwstr>
      </vt:variant>
      <vt:variant>
        <vt:i4>1048636</vt:i4>
      </vt:variant>
      <vt:variant>
        <vt:i4>128</vt:i4>
      </vt:variant>
      <vt:variant>
        <vt:i4>0</vt:i4>
      </vt:variant>
      <vt:variant>
        <vt:i4>5</vt:i4>
      </vt:variant>
      <vt:variant>
        <vt:lpwstr/>
      </vt:variant>
      <vt:variant>
        <vt:lpwstr>_Toc129004411</vt:lpwstr>
      </vt:variant>
      <vt:variant>
        <vt:i4>1048636</vt:i4>
      </vt:variant>
      <vt:variant>
        <vt:i4>122</vt:i4>
      </vt:variant>
      <vt:variant>
        <vt:i4>0</vt:i4>
      </vt:variant>
      <vt:variant>
        <vt:i4>5</vt:i4>
      </vt:variant>
      <vt:variant>
        <vt:lpwstr/>
      </vt:variant>
      <vt:variant>
        <vt:lpwstr>_Toc129004410</vt:lpwstr>
      </vt:variant>
      <vt:variant>
        <vt:i4>1114172</vt:i4>
      </vt:variant>
      <vt:variant>
        <vt:i4>116</vt:i4>
      </vt:variant>
      <vt:variant>
        <vt:i4>0</vt:i4>
      </vt:variant>
      <vt:variant>
        <vt:i4>5</vt:i4>
      </vt:variant>
      <vt:variant>
        <vt:lpwstr/>
      </vt:variant>
      <vt:variant>
        <vt:lpwstr>_Toc129004409</vt:lpwstr>
      </vt:variant>
      <vt:variant>
        <vt:i4>1114172</vt:i4>
      </vt:variant>
      <vt:variant>
        <vt:i4>110</vt:i4>
      </vt:variant>
      <vt:variant>
        <vt:i4>0</vt:i4>
      </vt:variant>
      <vt:variant>
        <vt:i4>5</vt:i4>
      </vt:variant>
      <vt:variant>
        <vt:lpwstr/>
      </vt:variant>
      <vt:variant>
        <vt:lpwstr>_Toc129004408</vt:lpwstr>
      </vt:variant>
      <vt:variant>
        <vt:i4>1114172</vt:i4>
      </vt:variant>
      <vt:variant>
        <vt:i4>104</vt:i4>
      </vt:variant>
      <vt:variant>
        <vt:i4>0</vt:i4>
      </vt:variant>
      <vt:variant>
        <vt:i4>5</vt:i4>
      </vt:variant>
      <vt:variant>
        <vt:lpwstr/>
      </vt:variant>
      <vt:variant>
        <vt:lpwstr>_Toc129004407</vt:lpwstr>
      </vt:variant>
      <vt:variant>
        <vt:i4>1114172</vt:i4>
      </vt:variant>
      <vt:variant>
        <vt:i4>98</vt:i4>
      </vt:variant>
      <vt:variant>
        <vt:i4>0</vt:i4>
      </vt:variant>
      <vt:variant>
        <vt:i4>5</vt:i4>
      </vt:variant>
      <vt:variant>
        <vt:lpwstr/>
      </vt:variant>
      <vt:variant>
        <vt:lpwstr>_Toc129004406</vt:lpwstr>
      </vt:variant>
      <vt:variant>
        <vt:i4>1114172</vt:i4>
      </vt:variant>
      <vt:variant>
        <vt:i4>92</vt:i4>
      </vt:variant>
      <vt:variant>
        <vt:i4>0</vt:i4>
      </vt:variant>
      <vt:variant>
        <vt:i4>5</vt:i4>
      </vt:variant>
      <vt:variant>
        <vt:lpwstr/>
      </vt:variant>
      <vt:variant>
        <vt:lpwstr>_Toc129004405</vt:lpwstr>
      </vt:variant>
      <vt:variant>
        <vt:i4>1114172</vt:i4>
      </vt:variant>
      <vt:variant>
        <vt:i4>86</vt:i4>
      </vt:variant>
      <vt:variant>
        <vt:i4>0</vt:i4>
      </vt:variant>
      <vt:variant>
        <vt:i4>5</vt:i4>
      </vt:variant>
      <vt:variant>
        <vt:lpwstr/>
      </vt:variant>
      <vt:variant>
        <vt:lpwstr>_Toc129004404</vt:lpwstr>
      </vt:variant>
      <vt:variant>
        <vt:i4>1114172</vt:i4>
      </vt:variant>
      <vt:variant>
        <vt:i4>80</vt:i4>
      </vt:variant>
      <vt:variant>
        <vt:i4>0</vt:i4>
      </vt:variant>
      <vt:variant>
        <vt:i4>5</vt:i4>
      </vt:variant>
      <vt:variant>
        <vt:lpwstr/>
      </vt:variant>
      <vt:variant>
        <vt:lpwstr>_Toc129004403</vt:lpwstr>
      </vt:variant>
      <vt:variant>
        <vt:i4>1114172</vt:i4>
      </vt:variant>
      <vt:variant>
        <vt:i4>74</vt:i4>
      </vt:variant>
      <vt:variant>
        <vt:i4>0</vt:i4>
      </vt:variant>
      <vt:variant>
        <vt:i4>5</vt:i4>
      </vt:variant>
      <vt:variant>
        <vt:lpwstr/>
      </vt:variant>
      <vt:variant>
        <vt:lpwstr>_Toc129004402</vt:lpwstr>
      </vt:variant>
      <vt:variant>
        <vt:i4>1114172</vt:i4>
      </vt:variant>
      <vt:variant>
        <vt:i4>68</vt:i4>
      </vt:variant>
      <vt:variant>
        <vt:i4>0</vt:i4>
      </vt:variant>
      <vt:variant>
        <vt:i4>5</vt:i4>
      </vt:variant>
      <vt:variant>
        <vt:lpwstr/>
      </vt:variant>
      <vt:variant>
        <vt:lpwstr>_Toc129004401</vt:lpwstr>
      </vt:variant>
      <vt:variant>
        <vt:i4>1114172</vt:i4>
      </vt:variant>
      <vt:variant>
        <vt:i4>62</vt:i4>
      </vt:variant>
      <vt:variant>
        <vt:i4>0</vt:i4>
      </vt:variant>
      <vt:variant>
        <vt:i4>5</vt:i4>
      </vt:variant>
      <vt:variant>
        <vt:lpwstr/>
      </vt:variant>
      <vt:variant>
        <vt:lpwstr>_Toc129004400</vt:lpwstr>
      </vt:variant>
      <vt:variant>
        <vt:i4>1572923</vt:i4>
      </vt:variant>
      <vt:variant>
        <vt:i4>56</vt:i4>
      </vt:variant>
      <vt:variant>
        <vt:i4>0</vt:i4>
      </vt:variant>
      <vt:variant>
        <vt:i4>5</vt:i4>
      </vt:variant>
      <vt:variant>
        <vt:lpwstr/>
      </vt:variant>
      <vt:variant>
        <vt:lpwstr>_Toc129004399</vt:lpwstr>
      </vt:variant>
      <vt:variant>
        <vt:i4>1572923</vt:i4>
      </vt:variant>
      <vt:variant>
        <vt:i4>50</vt:i4>
      </vt:variant>
      <vt:variant>
        <vt:i4>0</vt:i4>
      </vt:variant>
      <vt:variant>
        <vt:i4>5</vt:i4>
      </vt:variant>
      <vt:variant>
        <vt:lpwstr/>
      </vt:variant>
      <vt:variant>
        <vt:lpwstr>_Toc129004398</vt:lpwstr>
      </vt:variant>
      <vt:variant>
        <vt:i4>1572923</vt:i4>
      </vt:variant>
      <vt:variant>
        <vt:i4>44</vt:i4>
      </vt:variant>
      <vt:variant>
        <vt:i4>0</vt:i4>
      </vt:variant>
      <vt:variant>
        <vt:i4>5</vt:i4>
      </vt:variant>
      <vt:variant>
        <vt:lpwstr/>
      </vt:variant>
      <vt:variant>
        <vt:lpwstr>_Toc129004397</vt:lpwstr>
      </vt:variant>
      <vt:variant>
        <vt:i4>1572923</vt:i4>
      </vt:variant>
      <vt:variant>
        <vt:i4>38</vt:i4>
      </vt:variant>
      <vt:variant>
        <vt:i4>0</vt:i4>
      </vt:variant>
      <vt:variant>
        <vt:i4>5</vt:i4>
      </vt:variant>
      <vt:variant>
        <vt:lpwstr/>
      </vt:variant>
      <vt:variant>
        <vt:lpwstr>_Toc129004396</vt:lpwstr>
      </vt:variant>
      <vt:variant>
        <vt:i4>1572923</vt:i4>
      </vt:variant>
      <vt:variant>
        <vt:i4>32</vt:i4>
      </vt:variant>
      <vt:variant>
        <vt:i4>0</vt:i4>
      </vt:variant>
      <vt:variant>
        <vt:i4>5</vt:i4>
      </vt:variant>
      <vt:variant>
        <vt:lpwstr/>
      </vt:variant>
      <vt:variant>
        <vt:lpwstr>_Toc129004395</vt:lpwstr>
      </vt:variant>
      <vt:variant>
        <vt:i4>1572923</vt:i4>
      </vt:variant>
      <vt:variant>
        <vt:i4>26</vt:i4>
      </vt:variant>
      <vt:variant>
        <vt:i4>0</vt:i4>
      </vt:variant>
      <vt:variant>
        <vt:i4>5</vt:i4>
      </vt:variant>
      <vt:variant>
        <vt:lpwstr/>
      </vt:variant>
      <vt:variant>
        <vt:lpwstr>_Toc129004394</vt:lpwstr>
      </vt:variant>
      <vt:variant>
        <vt:i4>1572923</vt:i4>
      </vt:variant>
      <vt:variant>
        <vt:i4>20</vt:i4>
      </vt:variant>
      <vt:variant>
        <vt:i4>0</vt:i4>
      </vt:variant>
      <vt:variant>
        <vt:i4>5</vt:i4>
      </vt:variant>
      <vt:variant>
        <vt:lpwstr/>
      </vt:variant>
      <vt:variant>
        <vt:lpwstr>_Toc129004393</vt:lpwstr>
      </vt:variant>
      <vt:variant>
        <vt:i4>1572923</vt:i4>
      </vt:variant>
      <vt:variant>
        <vt:i4>14</vt:i4>
      </vt:variant>
      <vt:variant>
        <vt:i4>0</vt:i4>
      </vt:variant>
      <vt:variant>
        <vt:i4>5</vt:i4>
      </vt:variant>
      <vt:variant>
        <vt:lpwstr/>
      </vt:variant>
      <vt:variant>
        <vt:lpwstr>_Toc129004392</vt:lpwstr>
      </vt:variant>
      <vt:variant>
        <vt:i4>1572923</vt:i4>
      </vt:variant>
      <vt:variant>
        <vt:i4>8</vt:i4>
      </vt:variant>
      <vt:variant>
        <vt:i4>0</vt:i4>
      </vt:variant>
      <vt:variant>
        <vt:i4>5</vt:i4>
      </vt:variant>
      <vt:variant>
        <vt:lpwstr/>
      </vt:variant>
      <vt:variant>
        <vt:lpwstr>_Toc129004391</vt:lpwstr>
      </vt:variant>
      <vt:variant>
        <vt:i4>1572923</vt:i4>
      </vt:variant>
      <vt:variant>
        <vt:i4>2</vt:i4>
      </vt:variant>
      <vt:variant>
        <vt:i4>0</vt:i4>
      </vt:variant>
      <vt:variant>
        <vt:i4>5</vt:i4>
      </vt:variant>
      <vt:variant>
        <vt:lpwstr/>
      </vt:variant>
      <vt:variant>
        <vt:lpwstr>_Toc129004390</vt:lpwstr>
      </vt:variant>
      <vt:variant>
        <vt:i4>2490411</vt:i4>
      </vt:variant>
      <vt:variant>
        <vt:i4>111</vt:i4>
      </vt:variant>
      <vt:variant>
        <vt:i4>0</vt:i4>
      </vt:variant>
      <vt:variant>
        <vt:i4>5</vt:i4>
      </vt:variant>
      <vt:variant>
        <vt:lpwstr>https://www.taxheaven.gr/laws/view/index/law/4412/year/2016/article/221</vt:lpwstr>
      </vt:variant>
      <vt:variant>
        <vt:lpwstr/>
      </vt:variant>
      <vt:variant>
        <vt:i4>7012472</vt:i4>
      </vt:variant>
      <vt:variant>
        <vt:i4>9</vt:i4>
      </vt:variant>
      <vt:variant>
        <vt:i4>0</vt:i4>
      </vt:variant>
      <vt:variant>
        <vt:i4>5</vt:i4>
      </vt:variant>
      <vt:variant>
        <vt:lpwstr>https://eur-lex.europa.eu/legal-content/EL/TXT/HTML/?uri=CELEX:32016R0007R(01)&amp;from=EL</vt:lpwstr>
      </vt:variant>
      <vt:variant>
        <vt:lpwstr/>
      </vt:variant>
      <vt:variant>
        <vt:i4>6094939</vt:i4>
      </vt:variant>
      <vt:variant>
        <vt:i4>6</vt:i4>
      </vt:variant>
      <vt:variant>
        <vt:i4>0</vt:i4>
      </vt:variant>
      <vt:variant>
        <vt:i4>5</vt:i4>
      </vt:variant>
      <vt:variant>
        <vt:lpwstr>http://www.promitheus.gov.gr/</vt:lpwstr>
      </vt:variant>
      <vt:variant>
        <vt:lpwstr/>
      </vt:variant>
      <vt:variant>
        <vt:i4>65616</vt:i4>
      </vt:variant>
      <vt:variant>
        <vt:i4>3</vt:i4>
      </vt:variant>
      <vt:variant>
        <vt:i4>0</vt:i4>
      </vt:variant>
      <vt:variant>
        <vt:i4>5</vt:i4>
      </vt:variant>
      <vt:variant>
        <vt:lpwstr>https://espdint.eprocurement.gov.gr/</vt:lpwstr>
      </vt:variant>
      <vt:variant>
        <vt:lpwstr/>
      </vt:variant>
      <vt:variant>
        <vt:i4>65616</vt:i4>
      </vt:variant>
      <vt:variant>
        <vt:i4>0</vt:i4>
      </vt:variant>
      <vt:variant>
        <vt:i4>0</vt:i4>
      </vt:variant>
      <vt:variant>
        <vt:i4>5</vt:i4>
      </vt:variant>
      <vt:variant>
        <vt:lpwstr>https://espdint.eprocurement.gov.gr/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2023-03-07T09:03:00Z</cp:lastPrinted>
  <dcterms:created xsi:type="dcterms:W3CDTF">2026-10-19T16:00:00Z</dcterms:created>
  <dcterms:modified xsi:type="dcterms:W3CDTF">2026-10-19T16:00:00Z</dcterms:modified>
</cp:coreProperties>
</file>